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E1" w:rsidRDefault="002126E1" w:rsidP="00E337FC">
      <w:pPr>
        <w:rPr>
          <w:rFonts w:ascii="仿宋_GB2312" w:eastAsia="仿宋_GB2312"/>
          <w:sz w:val="28"/>
        </w:rPr>
      </w:pPr>
    </w:p>
    <w:p w:rsidR="003E40A5" w:rsidRDefault="003E40A5" w:rsidP="00E337FC">
      <w:pPr>
        <w:rPr>
          <w:rFonts w:ascii="仿宋_GB2312" w:eastAsia="仿宋_GB2312"/>
          <w:sz w:val="28"/>
        </w:rPr>
      </w:pPr>
    </w:p>
    <w:p w:rsidR="002126E1" w:rsidRPr="00C20188" w:rsidRDefault="002126E1" w:rsidP="0010053B">
      <w:pPr>
        <w:spacing w:line="480" w:lineRule="auto"/>
        <w:ind w:firstLine="539"/>
        <w:jc w:val="center"/>
        <w:outlineLvl w:val="0"/>
        <w:rPr>
          <w:rFonts w:ascii="仿宋_GB2312" w:eastAsia="仿宋_GB2312"/>
          <w:b/>
          <w:bCs/>
          <w:sz w:val="48"/>
        </w:rPr>
      </w:pPr>
      <w:r w:rsidRPr="00C20188">
        <w:rPr>
          <w:rFonts w:ascii="仿宋_GB2312" w:eastAsia="仿宋_GB2312" w:hint="eastAsia"/>
          <w:b/>
          <w:bCs/>
          <w:sz w:val="48"/>
        </w:rPr>
        <w:t>200</w:t>
      </w:r>
      <w:r w:rsidR="0052230A">
        <w:rPr>
          <w:rFonts w:ascii="仿宋_GB2312" w:eastAsia="仿宋_GB2312" w:hint="eastAsia"/>
          <w:b/>
          <w:bCs/>
          <w:sz w:val="48"/>
        </w:rPr>
        <w:t>9</w:t>
      </w:r>
      <w:r w:rsidRPr="00C20188">
        <w:rPr>
          <w:rFonts w:ascii="仿宋_GB2312" w:eastAsia="仿宋_GB2312" w:hint="eastAsia"/>
          <w:b/>
          <w:bCs/>
          <w:sz w:val="48"/>
        </w:rPr>
        <w:t>年度“</w:t>
      </w:r>
      <w:r w:rsidR="00FF502B">
        <w:rPr>
          <w:rFonts w:ascii="仿宋_GB2312" w:eastAsia="仿宋_GB2312" w:hint="eastAsia"/>
          <w:b/>
          <w:bCs/>
          <w:sz w:val="48"/>
        </w:rPr>
        <w:t>省级</w:t>
      </w:r>
      <w:r w:rsidRPr="00C20188">
        <w:rPr>
          <w:rFonts w:ascii="仿宋_GB2312" w:eastAsia="仿宋_GB2312" w:hint="eastAsia"/>
          <w:b/>
          <w:bCs/>
          <w:sz w:val="48"/>
        </w:rPr>
        <w:t>精品课程”申报表</w:t>
      </w:r>
    </w:p>
    <w:p w:rsidR="002126E1" w:rsidRPr="00C20188" w:rsidRDefault="003D26CA">
      <w:pPr>
        <w:spacing w:line="480" w:lineRule="auto"/>
        <w:ind w:firstLine="539"/>
        <w:jc w:val="center"/>
        <w:rPr>
          <w:rFonts w:ascii="仿宋_GB2312" w:eastAsia="仿宋_GB2312"/>
          <w:b/>
          <w:bCs/>
          <w:sz w:val="36"/>
          <w:szCs w:val="36"/>
        </w:rPr>
      </w:pPr>
      <w:r w:rsidRPr="00C20188">
        <w:rPr>
          <w:rFonts w:ascii="仿宋_GB2312" w:eastAsia="仿宋_GB2312" w:hint="eastAsia"/>
          <w:b/>
          <w:bCs/>
          <w:sz w:val="36"/>
          <w:szCs w:val="36"/>
        </w:rPr>
        <w:t>（</w:t>
      </w:r>
      <w:r w:rsidR="006167D2">
        <w:rPr>
          <w:rFonts w:ascii="仿宋_GB2312" w:eastAsia="仿宋_GB2312" w:hint="eastAsia"/>
          <w:b/>
          <w:bCs/>
          <w:sz w:val="36"/>
          <w:szCs w:val="36"/>
        </w:rPr>
        <w:t>研究生</w:t>
      </w:r>
      <w:r w:rsidRPr="00C20188">
        <w:rPr>
          <w:rFonts w:ascii="仿宋_GB2312" w:eastAsia="仿宋_GB2312" w:hint="eastAsia"/>
          <w:b/>
          <w:bCs/>
          <w:sz w:val="36"/>
          <w:szCs w:val="36"/>
        </w:rPr>
        <w:t>）</w:t>
      </w:r>
    </w:p>
    <w:p w:rsidR="002126E1" w:rsidRPr="00C20188" w:rsidRDefault="002126E1">
      <w:pPr>
        <w:spacing w:line="480" w:lineRule="auto"/>
        <w:ind w:firstLine="539"/>
        <w:jc w:val="center"/>
        <w:rPr>
          <w:rFonts w:ascii="仿宋_GB2312" w:eastAsia="仿宋_GB2312"/>
          <w:sz w:val="24"/>
        </w:rPr>
      </w:pPr>
    </w:p>
    <w:p w:rsidR="002126E1" w:rsidRPr="00C20188" w:rsidRDefault="002126E1">
      <w:pPr>
        <w:spacing w:line="480" w:lineRule="auto"/>
        <w:rPr>
          <w:rFonts w:ascii="仿宋_GB2312" w:eastAsia="仿宋_GB2312"/>
          <w:sz w:val="24"/>
        </w:rPr>
      </w:pPr>
    </w:p>
    <w:p w:rsidR="002126E1" w:rsidRPr="00CD7EBD" w:rsidRDefault="00CF0043" w:rsidP="004A644C">
      <w:pPr>
        <w:spacing w:line="480" w:lineRule="auto"/>
        <w:ind w:firstLineChars="500" w:firstLine="1400"/>
        <w:rPr>
          <w:rFonts w:ascii="仿宋_GB2312" w:eastAsia="仿宋_GB2312"/>
          <w:noProof/>
          <w:sz w:val="28"/>
          <w:szCs w:val="28"/>
        </w:rPr>
      </w:pPr>
      <w:r>
        <w:rPr>
          <w:rFonts w:ascii="仿宋_GB2312" w:eastAsia="仿宋_GB2312"/>
          <w:noProof/>
          <w:sz w:val="28"/>
          <w:szCs w:val="28"/>
        </w:rPr>
        <w:pict>
          <v:line id="_x0000_s1026" style="position:absolute;left:0;text-align:left;flip:y;z-index:251655168" from="153pt,23.4pt" to="414pt,23.4pt"/>
        </w:pict>
      </w:r>
      <w:r w:rsidR="002126E1" w:rsidRPr="00CD7EBD">
        <w:rPr>
          <w:rFonts w:ascii="仿宋_GB2312" w:eastAsia="仿宋_GB2312" w:hint="eastAsia"/>
          <w:noProof/>
          <w:sz w:val="28"/>
          <w:szCs w:val="28"/>
        </w:rPr>
        <w:t>推 荐 单 位</w:t>
      </w:r>
      <w:r w:rsidR="00E337FC" w:rsidRPr="00CD7EBD">
        <w:rPr>
          <w:rFonts w:ascii="仿宋_GB2312" w:eastAsia="仿宋_GB2312" w:hint="eastAsia"/>
          <w:noProof/>
          <w:sz w:val="28"/>
          <w:szCs w:val="28"/>
        </w:rPr>
        <w:t xml:space="preserve"> </w:t>
      </w:r>
      <w:r w:rsidR="003E40A5">
        <w:rPr>
          <w:rFonts w:ascii="仿宋_GB2312" w:eastAsia="仿宋_GB2312" w:hint="eastAsia"/>
          <w:noProof/>
          <w:sz w:val="28"/>
          <w:szCs w:val="28"/>
        </w:rPr>
        <w:t xml:space="preserve">        安徽医科大学</w:t>
      </w:r>
    </w:p>
    <w:p w:rsidR="002126E1" w:rsidRPr="00C20188" w:rsidRDefault="00CF0043" w:rsidP="004A644C">
      <w:pPr>
        <w:tabs>
          <w:tab w:val="left" w:pos="5685"/>
        </w:tabs>
        <w:spacing w:line="480" w:lineRule="auto"/>
        <w:ind w:firstLineChars="700" w:firstLine="1400"/>
        <w:rPr>
          <w:rFonts w:ascii="仿宋_GB2312" w:eastAsia="仿宋_GB2312"/>
          <w:sz w:val="28"/>
        </w:rPr>
      </w:pPr>
      <w:r w:rsidRPr="00CF0043">
        <w:rPr>
          <w:rFonts w:ascii="仿宋_GB2312" w:eastAsia="仿宋_GB2312"/>
          <w:noProof/>
          <w:sz w:val="20"/>
        </w:rPr>
        <w:pict>
          <v:line id="_x0000_s1027" style="position:absolute;left:0;text-align:left;z-index:251656192" from="153pt,23.4pt" to="414pt,23.4pt"/>
        </w:pict>
      </w:r>
      <w:r w:rsidR="002126E1" w:rsidRPr="00C20188">
        <w:rPr>
          <w:rFonts w:ascii="仿宋_GB2312" w:eastAsia="仿宋_GB2312" w:hint="eastAsia"/>
          <w:sz w:val="28"/>
        </w:rPr>
        <w:t>所 属 学 校</w:t>
      </w:r>
      <w:r w:rsidR="003E40A5">
        <w:rPr>
          <w:rFonts w:ascii="仿宋_GB2312" w:eastAsia="仿宋_GB2312" w:hint="eastAsia"/>
          <w:sz w:val="28"/>
        </w:rPr>
        <w:t xml:space="preserve">         </w:t>
      </w:r>
      <w:r w:rsidR="003E40A5">
        <w:rPr>
          <w:rFonts w:ascii="仿宋_GB2312" w:eastAsia="仿宋_GB2312" w:hint="eastAsia"/>
          <w:noProof/>
          <w:sz w:val="28"/>
          <w:szCs w:val="28"/>
        </w:rPr>
        <w:t>安徽医科大学</w:t>
      </w:r>
      <w:r w:rsidR="00520D6E" w:rsidRPr="00C20188">
        <w:rPr>
          <w:rFonts w:ascii="仿宋_GB2312" w:eastAsia="仿宋_GB2312" w:hint="eastAsia"/>
          <w:sz w:val="28"/>
        </w:rPr>
        <w:t>（</w:t>
      </w:r>
      <w:r w:rsidR="000F0558">
        <w:rPr>
          <w:rFonts w:ascii="仿宋_GB2312" w:eastAsia="仿宋_GB2312" w:hint="eastAsia"/>
          <w:sz w:val="28"/>
        </w:rPr>
        <w:t>非</w:t>
      </w:r>
      <w:r w:rsidR="00520D6E" w:rsidRPr="00C20188">
        <w:rPr>
          <w:rFonts w:ascii="仿宋_GB2312" w:eastAsia="仿宋_GB2312" w:hint="eastAsia"/>
          <w:sz w:val="28"/>
        </w:rPr>
        <w:t>部属）</w:t>
      </w:r>
    </w:p>
    <w:p w:rsidR="002126E1" w:rsidRDefault="00CF0043" w:rsidP="004A644C">
      <w:pPr>
        <w:spacing w:line="480" w:lineRule="auto"/>
        <w:ind w:firstLineChars="700" w:firstLine="1400"/>
        <w:rPr>
          <w:rFonts w:ascii="仿宋_GB2312" w:eastAsia="仿宋_GB2312"/>
          <w:sz w:val="28"/>
        </w:rPr>
      </w:pPr>
      <w:r w:rsidRPr="00CF0043">
        <w:rPr>
          <w:rFonts w:ascii="仿宋_GB2312" w:eastAsia="仿宋_GB2312"/>
          <w:noProof/>
          <w:sz w:val="20"/>
        </w:rPr>
        <w:pict>
          <v:line id="_x0000_s1030" style="position:absolute;left:0;text-align:left;z-index:251657216" from="153pt,23.4pt" to="414pt,23.4pt"/>
        </w:pict>
      </w:r>
      <w:r w:rsidR="002126E1" w:rsidRPr="00C20188">
        <w:rPr>
          <w:rFonts w:ascii="仿宋_GB2312" w:eastAsia="仿宋_GB2312" w:hint="eastAsia"/>
          <w:sz w:val="28"/>
        </w:rPr>
        <w:t xml:space="preserve">课 程 名 称 </w:t>
      </w:r>
      <w:r w:rsidR="00E337FC" w:rsidRPr="00C20188">
        <w:rPr>
          <w:rFonts w:ascii="仿宋_GB2312" w:eastAsia="仿宋_GB2312" w:hint="eastAsia"/>
          <w:sz w:val="28"/>
        </w:rPr>
        <w:t xml:space="preserve"> </w:t>
      </w:r>
      <w:r w:rsidR="003E40A5">
        <w:rPr>
          <w:rFonts w:ascii="仿宋_GB2312" w:eastAsia="仿宋_GB2312" w:hint="eastAsia"/>
          <w:sz w:val="28"/>
        </w:rPr>
        <w:t xml:space="preserve">       分子生物学</w:t>
      </w:r>
    </w:p>
    <w:p w:rsidR="0092404E" w:rsidRPr="0092404E" w:rsidRDefault="0092404E" w:rsidP="0092404E">
      <w:pPr>
        <w:spacing w:line="480" w:lineRule="auto"/>
        <w:rPr>
          <w:rFonts w:ascii="仿宋_GB2312" w:eastAsia="仿宋_GB2312"/>
          <w:sz w:val="28"/>
          <w:u w:val="single"/>
        </w:rPr>
      </w:pPr>
      <w:r>
        <w:rPr>
          <w:rFonts w:ascii="仿宋_GB2312" w:eastAsia="仿宋_GB2312" w:hint="eastAsia"/>
          <w:sz w:val="28"/>
        </w:rPr>
        <w:t xml:space="preserve">          课 程 类 型 </w:t>
      </w:r>
      <w:r>
        <w:rPr>
          <w:rFonts w:ascii="仿宋_GB2312" w:eastAsia="仿宋_GB2312" w:hint="eastAsia"/>
          <w:sz w:val="28"/>
          <w:u w:val="single"/>
        </w:rPr>
        <w:t xml:space="preserve">        理论课 + 实验课                </w:t>
      </w:r>
    </w:p>
    <w:p w:rsidR="002126E1" w:rsidRPr="00C20188" w:rsidRDefault="002126E1" w:rsidP="003E40A5">
      <w:pPr>
        <w:spacing w:line="480" w:lineRule="auto"/>
        <w:ind w:leftChars="133" w:left="279" w:firstLineChars="92" w:firstLine="258"/>
        <w:rPr>
          <w:rFonts w:ascii="仿宋_GB2312" w:eastAsia="仿宋_GB2312"/>
          <w:sz w:val="28"/>
          <w:u w:val="single"/>
        </w:rPr>
      </w:pPr>
      <w:r w:rsidRPr="00C20188">
        <w:rPr>
          <w:rFonts w:ascii="仿宋_GB2312" w:eastAsia="仿宋_GB2312" w:hint="eastAsia"/>
          <w:sz w:val="28"/>
        </w:rPr>
        <w:t xml:space="preserve">     </w:t>
      </w:r>
      <w:r w:rsidR="0092404E">
        <w:rPr>
          <w:rFonts w:ascii="仿宋_GB2312" w:eastAsia="仿宋_GB2312" w:hint="eastAsia"/>
          <w:sz w:val="28"/>
        </w:rPr>
        <w:t xml:space="preserve"> </w:t>
      </w:r>
      <w:r w:rsidRPr="00C20188">
        <w:rPr>
          <w:rFonts w:ascii="仿宋_GB2312" w:eastAsia="仿宋_GB2312" w:hint="eastAsia"/>
          <w:sz w:val="28"/>
        </w:rPr>
        <w:t>所属一级学科名称</w:t>
      </w:r>
      <w:r w:rsidRPr="00C20188">
        <w:rPr>
          <w:rFonts w:ascii="仿宋_GB2312" w:eastAsia="仿宋_GB2312" w:hint="eastAsia"/>
          <w:sz w:val="28"/>
        </w:rPr>
        <w:tab/>
      </w:r>
      <w:r w:rsidRPr="00C20188">
        <w:rPr>
          <w:rFonts w:ascii="仿宋_GB2312" w:eastAsia="仿宋_GB2312" w:hint="eastAsia"/>
          <w:sz w:val="28"/>
          <w:u w:val="single"/>
        </w:rPr>
        <w:tab/>
      </w:r>
      <w:r w:rsidR="0092404E">
        <w:rPr>
          <w:rFonts w:ascii="仿宋_GB2312" w:eastAsia="仿宋_GB2312" w:hint="eastAsia"/>
          <w:sz w:val="28"/>
          <w:u w:val="single"/>
        </w:rPr>
        <w:t>生物学</w:t>
      </w:r>
      <w:r w:rsidRPr="00C20188">
        <w:rPr>
          <w:rFonts w:ascii="仿宋_GB2312" w:eastAsia="仿宋_GB2312" w:hint="eastAsia"/>
          <w:sz w:val="28"/>
          <w:u w:val="single"/>
        </w:rPr>
        <w:t xml:space="preserve">                             </w:t>
      </w:r>
    </w:p>
    <w:p w:rsidR="002126E1" w:rsidRPr="00C20188" w:rsidRDefault="00CF0043">
      <w:pPr>
        <w:spacing w:line="480" w:lineRule="auto"/>
        <w:ind w:firstLine="539"/>
        <w:rPr>
          <w:rFonts w:ascii="仿宋_GB2312" w:eastAsia="仿宋_GB2312"/>
          <w:sz w:val="28"/>
        </w:rPr>
      </w:pPr>
      <w:r w:rsidRPr="00CF0043">
        <w:rPr>
          <w:rFonts w:ascii="仿宋_GB2312" w:eastAsia="仿宋_GB2312"/>
          <w:noProof/>
          <w:sz w:val="20"/>
        </w:rPr>
        <w:pict>
          <v:line id="_x0000_s1031" style="position:absolute;left:0;text-align:left;z-index:251658240" from="189pt,23.4pt" to="414pt,23.4pt"/>
        </w:pict>
      </w:r>
      <w:r w:rsidR="002126E1" w:rsidRPr="00C20188">
        <w:rPr>
          <w:rFonts w:ascii="仿宋_GB2312" w:eastAsia="仿宋_GB2312" w:hint="eastAsia"/>
          <w:sz w:val="28"/>
        </w:rPr>
        <w:t xml:space="preserve">      所属二级学科名称   </w:t>
      </w:r>
      <w:r w:rsidR="0092404E">
        <w:rPr>
          <w:rFonts w:ascii="仿宋_GB2312" w:eastAsia="仿宋_GB2312" w:hint="eastAsia"/>
          <w:sz w:val="28"/>
        </w:rPr>
        <w:t xml:space="preserve"> 分子生物学</w:t>
      </w:r>
    </w:p>
    <w:p w:rsidR="002126E1" w:rsidRPr="00C20188" w:rsidRDefault="00CF0043">
      <w:pPr>
        <w:spacing w:line="480" w:lineRule="auto"/>
        <w:ind w:firstLine="539"/>
        <w:rPr>
          <w:rFonts w:ascii="仿宋_GB2312" w:eastAsia="仿宋_GB2312"/>
          <w:sz w:val="28"/>
        </w:rPr>
      </w:pPr>
      <w:r w:rsidRPr="00CF0043">
        <w:rPr>
          <w:rFonts w:ascii="仿宋_GB2312" w:eastAsia="仿宋_GB2312"/>
          <w:noProof/>
          <w:sz w:val="20"/>
        </w:rPr>
        <w:pict>
          <v:line id="_x0000_s1032" style="position:absolute;left:0;text-align:left;z-index:251659264" from="180pt,23.4pt" to="414pt,23.4pt"/>
        </w:pict>
      </w:r>
      <w:r w:rsidR="002126E1" w:rsidRPr="00C20188">
        <w:rPr>
          <w:rFonts w:ascii="仿宋_GB2312" w:eastAsia="仿宋_GB2312" w:hint="eastAsia"/>
          <w:sz w:val="28"/>
        </w:rPr>
        <w:t xml:space="preserve">      课 程 负 责 人</w:t>
      </w:r>
      <w:r w:rsidR="0092404E">
        <w:rPr>
          <w:rFonts w:ascii="仿宋_GB2312" w:eastAsia="仿宋_GB2312" w:hint="eastAsia"/>
          <w:sz w:val="28"/>
        </w:rPr>
        <w:t xml:space="preserve"> </w:t>
      </w:r>
      <w:r w:rsidR="0092404E">
        <w:rPr>
          <w:rFonts w:ascii="仿宋_GB2312" w:eastAsia="仿宋_GB2312" w:hint="eastAsia"/>
          <w:sz w:val="28"/>
        </w:rPr>
        <w:tab/>
        <w:t xml:space="preserve">   秦宜德</w:t>
      </w:r>
    </w:p>
    <w:p w:rsidR="002126E1" w:rsidRPr="00C20188" w:rsidRDefault="00CF0043">
      <w:pPr>
        <w:spacing w:line="480" w:lineRule="auto"/>
        <w:ind w:firstLine="539"/>
        <w:rPr>
          <w:rFonts w:ascii="仿宋_GB2312" w:eastAsia="仿宋_GB2312"/>
          <w:sz w:val="28"/>
        </w:rPr>
      </w:pPr>
      <w:r w:rsidRPr="00CF0043">
        <w:rPr>
          <w:rFonts w:ascii="仿宋_GB2312" w:eastAsia="仿宋_GB2312"/>
          <w:noProof/>
          <w:sz w:val="20"/>
        </w:rPr>
        <w:pict>
          <v:line id="_x0000_s1033" style="position:absolute;left:0;text-align:left;z-index:251660288" from="153pt,23.4pt" to="414pt,23.4pt"/>
        </w:pict>
      </w:r>
      <w:r w:rsidR="002126E1" w:rsidRPr="00C20188">
        <w:rPr>
          <w:rFonts w:ascii="仿宋_GB2312" w:eastAsia="仿宋_GB2312" w:hint="eastAsia"/>
          <w:sz w:val="28"/>
        </w:rPr>
        <w:t xml:space="preserve">      申 报 日 期</w:t>
      </w:r>
      <w:r w:rsidR="001837A4">
        <w:rPr>
          <w:rFonts w:ascii="仿宋_GB2312" w:eastAsia="仿宋_GB2312" w:hint="eastAsia"/>
          <w:sz w:val="28"/>
        </w:rPr>
        <w:t xml:space="preserve"> </w:t>
      </w:r>
      <w:r w:rsidR="001837A4">
        <w:rPr>
          <w:rFonts w:ascii="仿宋_GB2312" w:eastAsia="仿宋_GB2312" w:hint="eastAsia"/>
          <w:sz w:val="28"/>
        </w:rPr>
        <w:tab/>
      </w:r>
      <w:r w:rsidR="001837A4">
        <w:rPr>
          <w:rFonts w:ascii="仿宋_GB2312" w:eastAsia="仿宋_GB2312" w:hint="eastAsia"/>
          <w:sz w:val="28"/>
        </w:rPr>
        <w:tab/>
      </w:r>
      <w:r w:rsidR="001837A4">
        <w:rPr>
          <w:rFonts w:ascii="仿宋_GB2312" w:eastAsia="仿宋_GB2312" w:hint="eastAsia"/>
          <w:sz w:val="28"/>
        </w:rPr>
        <w:tab/>
      </w:r>
      <w:r w:rsidR="0092404E">
        <w:rPr>
          <w:rFonts w:ascii="仿宋_GB2312" w:eastAsia="仿宋_GB2312" w:hint="eastAsia"/>
          <w:sz w:val="28"/>
        </w:rPr>
        <w:t>2009年6月26日</w:t>
      </w:r>
    </w:p>
    <w:p w:rsidR="002126E1" w:rsidRPr="00C20188" w:rsidRDefault="002126E1">
      <w:pPr>
        <w:spacing w:line="480" w:lineRule="auto"/>
        <w:ind w:firstLine="539"/>
        <w:rPr>
          <w:rFonts w:ascii="仿宋_GB2312" w:eastAsia="仿宋_GB2312"/>
          <w:sz w:val="28"/>
        </w:rPr>
      </w:pPr>
    </w:p>
    <w:p w:rsidR="00C54F35" w:rsidRPr="00C20188" w:rsidRDefault="00C54F35">
      <w:pPr>
        <w:spacing w:line="480" w:lineRule="auto"/>
        <w:ind w:firstLine="539"/>
        <w:rPr>
          <w:rFonts w:ascii="仿宋_GB2312" w:eastAsia="仿宋_GB2312"/>
          <w:sz w:val="28"/>
        </w:rPr>
      </w:pPr>
    </w:p>
    <w:p w:rsidR="00C54F35" w:rsidRPr="00C20188" w:rsidRDefault="00C54F35">
      <w:pPr>
        <w:spacing w:line="480" w:lineRule="auto"/>
        <w:ind w:firstLine="539"/>
        <w:rPr>
          <w:rFonts w:ascii="仿宋_GB2312" w:eastAsia="仿宋_GB2312"/>
          <w:sz w:val="28"/>
        </w:rPr>
      </w:pPr>
    </w:p>
    <w:p w:rsidR="00E337FC" w:rsidRPr="00C20188" w:rsidRDefault="00E337FC">
      <w:pPr>
        <w:spacing w:line="480" w:lineRule="auto"/>
        <w:ind w:firstLine="539"/>
        <w:rPr>
          <w:rFonts w:ascii="仿宋_GB2312" w:eastAsia="仿宋_GB2312"/>
          <w:sz w:val="28"/>
        </w:rPr>
      </w:pPr>
    </w:p>
    <w:p w:rsidR="002126E1" w:rsidRPr="00C20188" w:rsidRDefault="00FF502B" w:rsidP="00E337FC">
      <w:pPr>
        <w:snapToGrid w:val="0"/>
        <w:spacing w:line="240" w:lineRule="atLeast"/>
        <w:ind w:firstLine="539"/>
        <w:jc w:val="center"/>
        <w:rPr>
          <w:rFonts w:ascii="仿宋_GB2312" w:eastAsia="仿宋_GB2312" w:hAnsi="宋体"/>
          <w:sz w:val="28"/>
        </w:rPr>
      </w:pPr>
      <w:r>
        <w:rPr>
          <w:rFonts w:ascii="仿宋_GB2312" w:eastAsia="仿宋_GB2312" w:hAnsi="宋体" w:hint="eastAsia"/>
          <w:sz w:val="28"/>
        </w:rPr>
        <w:t>安徽省教育厅</w:t>
      </w:r>
      <w:r w:rsidR="002126E1" w:rsidRPr="00C20188">
        <w:rPr>
          <w:rFonts w:ascii="仿宋_GB2312" w:eastAsia="仿宋_GB2312" w:hAnsi="宋体" w:hint="eastAsia"/>
          <w:sz w:val="28"/>
        </w:rPr>
        <w:t>制</w:t>
      </w:r>
    </w:p>
    <w:p w:rsidR="002126E1" w:rsidRPr="00C20188" w:rsidRDefault="002126E1" w:rsidP="00E337FC">
      <w:pPr>
        <w:snapToGrid w:val="0"/>
        <w:spacing w:line="240" w:lineRule="atLeast"/>
        <w:ind w:firstLine="539"/>
        <w:jc w:val="center"/>
        <w:rPr>
          <w:rFonts w:ascii="仿宋_GB2312" w:eastAsia="仿宋_GB2312" w:hAnsi="宋体"/>
          <w:sz w:val="28"/>
        </w:rPr>
      </w:pPr>
      <w:r w:rsidRPr="00C20188">
        <w:rPr>
          <w:rFonts w:ascii="仿宋_GB2312" w:eastAsia="仿宋_GB2312" w:hAnsi="宋体" w:hint="eastAsia"/>
          <w:sz w:val="28"/>
        </w:rPr>
        <w:t>二</w:t>
      </w:r>
      <w:r w:rsidRPr="00C20188">
        <w:rPr>
          <w:rFonts w:ascii="宋体" w:hAnsi="宋体" w:hint="eastAsia"/>
          <w:sz w:val="30"/>
        </w:rPr>
        <w:t>○○</w:t>
      </w:r>
      <w:r w:rsidR="0052230A">
        <w:rPr>
          <w:rFonts w:ascii="仿宋_GB2312" w:eastAsia="仿宋_GB2312" w:hAnsi="宋体" w:hint="eastAsia"/>
          <w:sz w:val="28"/>
        </w:rPr>
        <w:t>九</w:t>
      </w:r>
      <w:r w:rsidRPr="00C20188">
        <w:rPr>
          <w:rFonts w:ascii="仿宋_GB2312" w:eastAsia="仿宋_GB2312" w:hAnsi="宋体" w:hint="eastAsia"/>
          <w:sz w:val="28"/>
        </w:rPr>
        <w:t>年</w:t>
      </w:r>
      <w:r w:rsidR="00FF502B">
        <w:rPr>
          <w:rFonts w:ascii="仿宋_GB2312" w:eastAsia="仿宋_GB2312" w:hAnsi="宋体" w:hint="eastAsia"/>
          <w:sz w:val="28"/>
        </w:rPr>
        <w:t>五</w:t>
      </w:r>
      <w:r w:rsidRPr="00C20188">
        <w:rPr>
          <w:rFonts w:ascii="仿宋_GB2312" w:eastAsia="仿宋_GB2312" w:hAnsi="宋体" w:hint="eastAsia"/>
          <w:sz w:val="28"/>
        </w:rPr>
        <w:t>月</w:t>
      </w:r>
    </w:p>
    <w:p w:rsidR="002126E1" w:rsidRPr="00C20188" w:rsidRDefault="002126E1">
      <w:pPr>
        <w:spacing w:line="480" w:lineRule="auto"/>
        <w:ind w:firstLine="539"/>
        <w:rPr>
          <w:rFonts w:ascii="仿宋_GB2312" w:eastAsia="仿宋_GB2312" w:hAnsi="宋体"/>
          <w:sz w:val="28"/>
        </w:rPr>
      </w:pPr>
    </w:p>
    <w:p w:rsidR="002126E1" w:rsidRPr="00C20188" w:rsidRDefault="002126E1">
      <w:pPr>
        <w:spacing w:line="480" w:lineRule="auto"/>
        <w:ind w:firstLine="539"/>
        <w:jc w:val="center"/>
        <w:rPr>
          <w:rFonts w:ascii="仿宋_GB2312" w:eastAsia="仿宋_GB2312" w:hAnsi="宋体"/>
          <w:b/>
          <w:bCs/>
          <w:sz w:val="36"/>
        </w:rPr>
      </w:pPr>
      <w:r w:rsidRPr="00C20188">
        <w:rPr>
          <w:rFonts w:ascii="仿宋_GB2312" w:eastAsia="仿宋_GB2312" w:hAnsi="宋体" w:hint="eastAsia"/>
          <w:b/>
          <w:bCs/>
          <w:sz w:val="36"/>
        </w:rPr>
        <w:lastRenderedPageBreak/>
        <w:t>填 写 要 求</w:t>
      </w:r>
    </w:p>
    <w:p w:rsidR="002126E1" w:rsidRPr="00C20188" w:rsidRDefault="002126E1">
      <w:pPr>
        <w:spacing w:line="480" w:lineRule="auto"/>
        <w:ind w:firstLine="539"/>
        <w:rPr>
          <w:rFonts w:ascii="仿宋_GB2312" w:eastAsia="仿宋_GB2312" w:hAnsi="宋体"/>
          <w:sz w:val="28"/>
        </w:rPr>
      </w:pPr>
    </w:p>
    <w:p w:rsidR="002126E1" w:rsidRPr="00C20188" w:rsidRDefault="003C7D2F">
      <w:pPr>
        <w:numPr>
          <w:ilvl w:val="0"/>
          <w:numId w:val="1"/>
        </w:numPr>
        <w:spacing w:line="480" w:lineRule="auto"/>
        <w:rPr>
          <w:rFonts w:ascii="仿宋_GB2312" w:eastAsia="仿宋_GB2312" w:hAnsi="宋体"/>
          <w:sz w:val="28"/>
        </w:rPr>
      </w:pPr>
      <w:r w:rsidRPr="00C20188">
        <w:rPr>
          <w:rFonts w:ascii="仿宋_GB2312" w:eastAsia="仿宋_GB2312" w:hAnsi="宋体" w:hint="eastAsia"/>
          <w:sz w:val="28"/>
        </w:rPr>
        <w:t>以word文档格式</w:t>
      </w:r>
      <w:r w:rsidR="002126E1" w:rsidRPr="00C20188">
        <w:rPr>
          <w:rFonts w:ascii="仿宋_GB2312" w:eastAsia="仿宋_GB2312" w:hAnsi="宋体" w:hint="eastAsia"/>
          <w:sz w:val="28"/>
        </w:rPr>
        <w:t>如实填写各项。</w:t>
      </w:r>
    </w:p>
    <w:p w:rsidR="002126E1" w:rsidRPr="00C20188" w:rsidRDefault="00154DA5" w:rsidP="00657D38">
      <w:pPr>
        <w:numPr>
          <w:ilvl w:val="0"/>
          <w:numId w:val="1"/>
        </w:numPr>
        <w:spacing w:line="480" w:lineRule="auto"/>
        <w:ind w:rightChars="12" w:right="25"/>
        <w:rPr>
          <w:rFonts w:ascii="仿宋_GB2312" w:eastAsia="仿宋_GB2312" w:hAnsi="宋体"/>
          <w:sz w:val="28"/>
        </w:rPr>
      </w:pPr>
      <w:r w:rsidRPr="00C20188">
        <w:rPr>
          <w:rFonts w:ascii="仿宋_GB2312" w:eastAsia="仿宋_GB2312" w:hAnsi="宋体" w:hint="eastAsia"/>
          <w:sz w:val="28"/>
        </w:rPr>
        <w:t>表格</w:t>
      </w:r>
      <w:r w:rsidR="002126E1" w:rsidRPr="00C20188">
        <w:rPr>
          <w:rFonts w:ascii="仿宋_GB2312" w:eastAsia="仿宋_GB2312" w:hAnsi="宋体" w:hint="eastAsia"/>
          <w:sz w:val="28"/>
        </w:rPr>
        <w:t>文本中外文名词第一次出现时，要写清全称和缩写，再次出现时可以使用缩写。</w:t>
      </w:r>
    </w:p>
    <w:p w:rsidR="002126E1" w:rsidRPr="00C20188" w:rsidRDefault="002126E1" w:rsidP="00657D38">
      <w:pPr>
        <w:numPr>
          <w:ilvl w:val="0"/>
          <w:numId w:val="1"/>
        </w:numPr>
        <w:spacing w:line="480" w:lineRule="auto"/>
        <w:ind w:rightChars="12" w:right="25"/>
        <w:rPr>
          <w:rFonts w:ascii="仿宋_GB2312" w:eastAsia="仿宋_GB2312" w:hAnsi="宋体"/>
          <w:sz w:val="28"/>
        </w:rPr>
      </w:pPr>
      <w:r w:rsidRPr="00C20188">
        <w:rPr>
          <w:rFonts w:ascii="仿宋_GB2312" w:eastAsia="仿宋_GB2312" w:hAnsi="宋体" w:hint="eastAsia"/>
          <w:sz w:val="28"/>
        </w:rPr>
        <w:t>涉密内容</w:t>
      </w:r>
      <w:r w:rsidR="003E1238" w:rsidRPr="00C20188">
        <w:rPr>
          <w:rFonts w:ascii="仿宋_GB2312" w:eastAsia="仿宋_GB2312" w:hAnsi="宋体" w:hint="eastAsia"/>
          <w:sz w:val="28"/>
        </w:rPr>
        <w:t>不</w:t>
      </w:r>
      <w:r w:rsidRPr="00C20188">
        <w:rPr>
          <w:rFonts w:ascii="仿宋_GB2312" w:eastAsia="仿宋_GB2312" w:hAnsi="宋体" w:hint="eastAsia"/>
          <w:sz w:val="28"/>
        </w:rPr>
        <w:t>填写，有可能涉密和不宜大范围公开的内容，请在说明栏中注明。</w:t>
      </w:r>
    </w:p>
    <w:p w:rsidR="002126E1" w:rsidRPr="00C20188" w:rsidRDefault="002126E1" w:rsidP="00657D38">
      <w:pPr>
        <w:numPr>
          <w:ilvl w:val="0"/>
          <w:numId w:val="1"/>
        </w:numPr>
        <w:spacing w:line="480" w:lineRule="auto"/>
        <w:ind w:rightChars="98" w:right="206"/>
        <w:rPr>
          <w:rFonts w:ascii="仿宋_GB2312" w:eastAsia="仿宋_GB2312" w:hAnsi="宋体"/>
          <w:sz w:val="28"/>
        </w:rPr>
      </w:pPr>
      <w:r w:rsidRPr="00C20188">
        <w:rPr>
          <w:rFonts w:ascii="仿宋_GB2312" w:eastAsia="仿宋_GB2312" w:hAnsi="宋体" w:hint="eastAsia"/>
          <w:sz w:val="28"/>
        </w:rPr>
        <w:t>除课程负责人外，根据课程实际情况，填写1～4名主讲教师的详细信息。</w:t>
      </w:r>
    </w:p>
    <w:p w:rsidR="002126E1" w:rsidRPr="00C20188" w:rsidRDefault="002126E1" w:rsidP="00657D38">
      <w:pPr>
        <w:numPr>
          <w:ilvl w:val="0"/>
          <w:numId w:val="1"/>
        </w:numPr>
        <w:spacing w:line="480" w:lineRule="auto"/>
        <w:ind w:rightChars="12" w:right="25"/>
        <w:rPr>
          <w:rFonts w:ascii="仿宋_GB2312" w:eastAsia="仿宋_GB2312" w:hAnsi="宋体"/>
          <w:sz w:val="28"/>
        </w:rPr>
      </w:pPr>
      <w:r w:rsidRPr="00C20188">
        <w:rPr>
          <w:rFonts w:ascii="仿宋_GB2312" w:eastAsia="仿宋_GB2312" w:hAnsi="宋体" w:hint="eastAsia"/>
          <w:sz w:val="28"/>
        </w:rPr>
        <w:t>本表栏目未</w:t>
      </w:r>
      <w:r w:rsidR="002B0317" w:rsidRPr="00C20188">
        <w:rPr>
          <w:rFonts w:ascii="仿宋_GB2312" w:eastAsia="仿宋_GB2312" w:hAnsi="宋体" w:hint="eastAsia"/>
          <w:sz w:val="28"/>
        </w:rPr>
        <w:t>涵盖</w:t>
      </w:r>
      <w:r w:rsidRPr="00C20188">
        <w:rPr>
          <w:rFonts w:ascii="仿宋_GB2312" w:eastAsia="仿宋_GB2312" w:hAnsi="宋体" w:hint="eastAsia"/>
          <w:sz w:val="28"/>
        </w:rPr>
        <w:t>的内容，需要说明的，请在说明栏中注明。</w:t>
      </w:r>
    </w:p>
    <w:p w:rsidR="002126E1" w:rsidRPr="00C20188" w:rsidRDefault="002126E1">
      <w:pPr>
        <w:numPr>
          <w:ilvl w:val="1"/>
          <w:numId w:val="1"/>
        </w:numPr>
        <w:tabs>
          <w:tab w:val="clear" w:pos="1679"/>
          <w:tab w:val="num" w:pos="540"/>
        </w:tabs>
        <w:spacing w:line="480" w:lineRule="auto"/>
        <w:ind w:rightChars="-330" w:right="-693" w:hanging="1679"/>
        <w:rPr>
          <w:rFonts w:ascii="仿宋_GB2312" w:eastAsia="仿宋_GB2312" w:hAnsi="宋体"/>
          <w:b/>
          <w:bCs/>
          <w:sz w:val="28"/>
        </w:rPr>
      </w:pPr>
      <w:r w:rsidRPr="00C20188">
        <w:rPr>
          <w:rFonts w:ascii="仿宋_GB2312" w:eastAsia="仿宋_GB2312" w:hAnsi="宋体"/>
          <w:sz w:val="28"/>
        </w:rPr>
        <w:br w:type="page"/>
      </w:r>
      <w:r w:rsidRPr="00C20188">
        <w:rPr>
          <w:rFonts w:ascii="仿宋_GB2312" w:eastAsia="仿宋_GB2312" w:hAnsi="宋体" w:hint="eastAsia"/>
          <w:b/>
          <w:bCs/>
          <w:sz w:val="28"/>
        </w:rPr>
        <w:lastRenderedPageBreak/>
        <w:t>课程负责人情况</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256"/>
        <w:gridCol w:w="892"/>
        <w:gridCol w:w="536"/>
        <w:gridCol w:w="1071"/>
        <w:gridCol w:w="701"/>
        <w:gridCol w:w="802"/>
        <w:gridCol w:w="165"/>
        <w:gridCol w:w="193"/>
        <w:gridCol w:w="893"/>
        <w:gridCol w:w="1591"/>
      </w:tblGrid>
      <w:tr w:rsidR="002126E1" w:rsidRPr="00C20188" w:rsidTr="00F46EB6">
        <w:trPr>
          <w:cantSplit/>
          <w:trHeight w:val="624"/>
        </w:trPr>
        <w:tc>
          <w:tcPr>
            <w:tcW w:w="900" w:type="dxa"/>
            <w:vMerge w:val="restart"/>
            <w:vAlign w:val="center"/>
          </w:tcPr>
          <w:p w:rsidR="002126E1" w:rsidRPr="00C20188" w:rsidRDefault="002126E1" w:rsidP="00363391">
            <w:pPr>
              <w:spacing w:line="480" w:lineRule="auto"/>
              <w:ind w:rightChars="-49" w:right="-103"/>
              <w:rPr>
                <w:rFonts w:ascii="仿宋_GB2312" w:eastAsia="仿宋_GB2312" w:hAnsi="宋体"/>
                <w:b/>
                <w:sz w:val="24"/>
              </w:rPr>
            </w:pPr>
            <w:r w:rsidRPr="00C20188">
              <w:rPr>
                <w:rFonts w:ascii="仿宋_GB2312" w:eastAsia="仿宋_GB2312" w:hAnsi="宋体" w:hint="eastAsia"/>
                <w:b/>
                <w:sz w:val="24"/>
              </w:rPr>
              <w:t>1-1</w:t>
            </w:r>
          </w:p>
          <w:p w:rsidR="002126E1" w:rsidRPr="00C20188" w:rsidRDefault="002126E1" w:rsidP="00363391">
            <w:pPr>
              <w:adjustRightInd w:val="0"/>
              <w:snapToGrid w:val="0"/>
              <w:spacing w:line="240" w:lineRule="atLeast"/>
              <w:ind w:rightChars="-49" w:right="-103"/>
              <w:rPr>
                <w:rFonts w:ascii="仿宋_GB2312" w:eastAsia="仿宋_GB2312" w:hAnsi="宋体"/>
                <w:sz w:val="24"/>
              </w:rPr>
            </w:pPr>
            <w:r w:rsidRPr="00C20188">
              <w:rPr>
                <w:rFonts w:ascii="仿宋_GB2312" w:eastAsia="仿宋_GB2312" w:hAnsi="宋体" w:hint="eastAsia"/>
                <w:sz w:val="24"/>
              </w:rPr>
              <w:t>基本</w:t>
            </w:r>
          </w:p>
          <w:p w:rsidR="002126E1" w:rsidRPr="00C20188" w:rsidRDefault="002126E1" w:rsidP="00363391">
            <w:pPr>
              <w:adjustRightInd w:val="0"/>
              <w:snapToGrid w:val="0"/>
              <w:spacing w:line="240" w:lineRule="atLeast"/>
              <w:ind w:rightChars="-49" w:right="-103"/>
              <w:rPr>
                <w:rFonts w:ascii="仿宋_GB2312" w:eastAsia="仿宋_GB2312" w:hAnsi="宋体"/>
                <w:sz w:val="24"/>
              </w:rPr>
            </w:pPr>
            <w:r w:rsidRPr="00C20188">
              <w:rPr>
                <w:rFonts w:ascii="仿宋_GB2312" w:eastAsia="仿宋_GB2312" w:hAnsi="宋体" w:hint="eastAsia"/>
                <w:sz w:val="24"/>
              </w:rPr>
              <w:t>信息</w:t>
            </w:r>
          </w:p>
        </w:tc>
        <w:tc>
          <w:tcPr>
            <w:tcW w:w="1256"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姓</w:t>
            </w:r>
            <w:r w:rsidR="00682E76">
              <w:rPr>
                <w:rFonts w:ascii="仿宋_GB2312" w:eastAsia="仿宋_GB2312" w:hAnsi="宋体" w:hint="eastAsia"/>
                <w:sz w:val="24"/>
              </w:rPr>
              <w:t xml:space="preserve">　</w:t>
            </w:r>
            <w:r w:rsidRPr="00C20188">
              <w:rPr>
                <w:rFonts w:ascii="仿宋_GB2312" w:eastAsia="仿宋_GB2312" w:hAnsi="宋体" w:hint="eastAsia"/>
                <w:sz w:val="24"/>
              </w:rPr>
              <w:t>名</w:t>
            </w:r>
          </w:p>
        </w:tc>
        <w:tc>
          <w:tcPr>
            <w:tcW w:w="1428" w:type="dxa"/>
            <w:gridSpan w:val="2"/>
            <w:vAlign w:val="center"/>
          </w:tcPr>
          <w:p w:rsidR="002126E1" w:rsidRPr="004C118E" w:rsidRDefault="00F46EB6" w:rsidP="00F46EB6">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0F0558" w:rsidRPr="004C118E">
              <w:rPr>
                <w:rFonts w:asciiTheme="minorEastAsia" w:eastAsiaTheme="minorEastAsia" w:hAnsiTheme="minorEastAsia" w:hint="eastAsia"/>
                <w:sz w:val="24"/>
              </w:rPr>
              <w:t>秦宜德</w:t>
            </w:r>
          </w:p>
        </w:tc>
        <w:tc>
          <w:tcPr>
            <w:tcW w:w="1071" w:type="dxa"/>
          </w:tcPr>
          <w:p w:rsidR="002126E1" w:rsidRPr="00C20188" w:rsidRDefault="00682E76" w:rsidP="00682E76">
            <w:pPr>
              <w:spacing w:line="480" w:lineRule="auto"/>
              <w:ind w:rightChars="-330" w:right="-693"/>
              <w:rPr>
                <w:rFonts w:ascii="仿宋_GB2312" w:eastAsia="仿宋_GB2312" w:hAnsi="宋体"/>
                <w:sz w:val="24"/>
              </w:rPr>
            </w:pPr>
            <w:r w:rsidRPr="00C20188">
              <w:rPr>
                <w:rFonts w:ascii="仿宋_GB2312" w:eastAsia="仿宋_GB2312" w:hAnsi="宋体" w:hint="eastAsia"/>
                <w:sz w:val="24"/>
              </w:rPr>
              <w:t>性</w:t>
            </w:r>
            <w:r>
              <w:rPr>
                <w:rFonts w:ascii="仿宋_GB2312" w:eastAsia="仿宋_GB2312" w:hAnsi="宋体" w:hint="eastAsia"/>
                <w:sz w:val="24"/>
              </w:rPr>
              <w:t xml:space="preserve">　</w:t>
            </w:r>
            <w:r w:rsidRPr="00C20188">
              <w:rPr>
                <w:rFonts w:ascii="仿宋_GB2312" w:eastAsia="仿宋_GB2312" w:hAnsi="宋体" w:hint="eastAsia"/>
                <w:sz w:val="24"/>
              </w:rPr>
              <w:t>别</w:t>
            </w:r>
          </w:p>
        </w:tc>
        <w:tc>
          <w:tcPr>
            <w:tcW w:w="1503" w:type="dxa"/>
            <w:gridSpan w:val="2"/>
          </w:tcPr>
          <w:p w:rsidR="002126E1" w:rsidRPr="00F46EB6" w:rsidRDefault="00F46EB6">
            <w:pPr>
              <w:spacing w:line="480" w:lineRule="auto"/>
              <w:ind w:rightChars="-330" w:right="-693"/>
              <w:rPr>
                <w:rFonts w:asciiTheme="minorEastAsia" w:eastAsiaTheme="minorEastAsia" w:hAnsiTheme="minorEastAsia"/>
                <w:szCs w:val="21"/>
              </w:rPr>
            </w:pPr>
            <w:r>
              <w:rPr>
                <w:rFonts w:asciiTheme="minorEastAsia" w:eastAsiaTheme="minorEastAsia" w:hAnsiTheme="minorEastAsia" w:hint="eastAsia"/>
                <w:sz w:val="24"/>
              </w:rPr>
              <w:t xml:space="preserve">    </w:t>
            </w:r>
            <w:r w:rsidR="000F0558" w:rsidRPr="00F46EB6">
              <w:rPr>
                <w:rFonts w:asciiTheme="minorEastAsia" w:eastAsiaTheme="minorEastAsia" w:hAnsiTheme="minorEastAsia" w:hint="eastAsia"/>
                <w:sz w:val="24"/>
              </w:rPr>
              <w:t>男</w:t>
            </w:r>
          </w:p>
        </w:tc>
        <w:tc>
          <w:tcPr>
            <w:tcW w:w="1251" w:type="dxa"/>
            <w:gridSpan w:val="3"/>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出生年月</w:t>
            </w:r>
          </w:p>
        </w:tc>
        <w:tc>
          <w:tcPr>
            <w:tcW w:w="1591" w:type="dxa"/>
          </w:tcPr>
          <w:p w:rsidR="002126E1" w:rsidRPr="00F46EB6" w:rsidRDefault="000F0558">
            <w:pPr>
              <w:spacing w:line="480" w:lineRule="auto"/>
              <w:ind w:rightChars="-330" w:right="-693"/>
              <w:rPr>
                <w:rFonts w:eastAsiaTheme="minorEastAsia"/>
                <w:sz w:val="24"/>
              </w:rPr>
            </w:pPr>
            <w:r w:rsidRPr="00F46EB6">
              <w:rPr>
                <w:rFonts w:eastAsiaTheme="minorEastAsia"/>
                <w:sz w:val="24"/>
              </w:rPr>
              <w:t>1962</w:t>
            </w:r>
            <w:r w:rsidRPr="00F46EB6">
              <w:rPr>
                <w:rFonts w:eastAsiaTheme="minorEastAsia" w:hAnsiTheme="minorEastAsia"/>
                <w:sz w:val="24"/>
              </w:rPr>
              <w:t>年</w:t>
            </w:r>
            <w:r w:rsidRPr="00F46EB6">
              <w:rPr>
                <w:rFonts w:eastAsiaTheme="minorEastAsia"/>
                <w:sz w:val="24"/>
              </w:rPr>
              <w:t>8</w:t>
            </w:r>
            <w:r w:rsidRPr="00F46EB6">
              <w:rPr>
                <w:rFonts w:eastAsiaTheme="minorEastAsia" w:hAnsiTheme="minorEastAsia"/>
                <w:sz w:val="24"/>
              </w:rPr>
              <w:t>月</w:t>
            </w:r>
          </w:p>
        </w:tc>
      </w:tr>
      <w:tr w:rsidR="002126E1" w:rsidRPr="000F0558" w:rsidTr="00F46EB6">
        <w:trPr>
          <w:cantSplit/>
          <w:trHeight w:val="620"/>
        </w:trPr>
        <w:tc>
          <w:tcPr>
            <w:tcW w:w="900" w:type="dxa"/>
            <w:vMerge/>
            <w:vAlign w:val="center"/>
          </w:tcPr>
          <w:p w:rsidR="002126E1" w:rsidRPr="00C20188" w:rsidRDefault="002126E1" w:rsidP="00F3530B">
            <w:pPr>
              <w:spacing w:line="480" w:lineRule="auto"/>
              <w:ind w:rightChars="-330" w:right="-693"/>
              <w:jc w:val="center"/>
              <w:rPr>
                <w:rFonts w:ascii="仿宋_GB2312" w:eastAsia="仿宋_GB2312" w:hAnsi="宋体"/>
                <w:sz w:val="28"/>
              </w:rPr>
            </w:pPr>
          </w:p>
        </w:tc>
        <w:tc>
          <w:tcPr>
            <w:tcW w:w="1256"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最终学历</w:t>
            </w:r>
          </w:p>
        </w:tc>
        <w:tc>
          <w:tcPr>
            <w:tcW w:w="1428" w:type="dxa"/>
            <w:gridSpan w:val="2"/>
            <w:vAlign w:val="center"/>
          </w:tcPr>
          <w:p w:rsidR="002126E1" w:rsidRPr="00F46EB6" w:rsidRDefault="00F46EB6" w:rsidP="00F46EB6">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0F0558" w:rsidRPr="00F46EB6">
              <w:rPr>
                <w:rFonts w:asciiTheme="minorEastAsia" w:eastAsiaTheme="minorEastAsia" w:hAnsiTheme="minorEastAsia" w:hint="eastAsia"/>
                <w:sz w:val="24"/>
              </w:rPr>
              <w:t>博士</w:t>
            </w:r>
          </w:p>
        </w:tc>
        <w:tc>
          <w:tcPr>
            <w:tcW w:w="1071"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职  称</w:t>
            </w:r>
          </w:p>
        </w:tc>
        <w:tc>
          <w:tcPr>
            <w:tcW w:w="1861" w:type="dxa"/>
            <w:gridSpan w:val="4"/>
          </w:tcPr>
          <w:p w:rsidR="002126E1" w:rsidRPr="00F46EB6" w:rsidRDefault="00F46EB6">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0F0558" w:rsidRPr="00F46EB6">
              <w:rPr>
                <w:rFonts w:asciiTheme="minorEastAsia" w:eastAsiaTheme="minorEastAsia" w:hAnsiTheme="minorEastAsia" w:hint="eastAsia"/>
                <w:sz w:val="24"/>
              </w:rPr>
              <w:t>教授</w:t>
            </w:r>
          </w:p>
        </w:tc>
        <w:tc>
          <w:tcPr>
            <w:tcW w:w="893"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电 话</w:t>
            </w:r>
          </w:p>
        </w:tc>
        <w:tc>
          <w:tcPr>
            <w:tcW w:w="1591" w:type="dxa"/>
          </w:tcPr>
          <w:p w:rsidR="002126E1" w:rsidRPr="00F46EB6" w:rsidRDefault="000F0558">
            <w:pPr>
              <w:spacing w:line="480" w:lineRule="auto"/>
              <w:ind w:rightChars="-330" w:right="-693"/>
              <w:rPr>
                <w:rFonts w:eastAsia="仿宋_GB2312"/>
                <w:szCs w:val="21"/>
              </w:rPr>
            </w:pPr>
            <w:r w:rsidRPr="00F46EB6">
              <w:rPr>
                <w:rFonts w:eastAsia="仿宋_GB2312"/>
                <w:szCs w:val="21"/>
              </w:rPr>
              <w:t>0551-5161131</w:t>
            </w:r>
          </w:p>
        </w:tc>
      </w:tr>
      <w:tr w:rsidR="002126E1" w:rsidRPr="00C20188" w:rsidTr="00F46EB6">
        <w:trPr>
          <w:cantSplit/>
          <w:trHeight w:val="439"/>
        </w:trPr>
        <w:tc>
          <w:tcPr>
            <w:tcW w:w="900" w:type="dxa"/>
            <w:vMerge/>
            <w:vAlign w:val="center"/>
          </w:tcPr>
          <w:p w:rsidR="002126E1" w:rsidRPr="00C20188" w:rsidRDefault="002126E1" w:rsidP="00F3530B">
            <w:pPr>
              <w:spacing w:line="480" w:lineRule="auto"/>
              <w:ind w:rightChars="-330" w:right="-693"/>
              <w:jc w:val="center"/>
              <w:rPr>
                <w:rFonts w:ascii="仿宋_GB2312" w:eastAsia="仿宋_GB2312" w:hAnsi="宋体"/>
                <w:sz w:val="28"/>
              </w:rPr>
            </w:pPr>
          </w:p>
        </w:tc>
        <w:tc>
          <w:tcPr>
            <w:tcW w:w="1256"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学  位</w:t>
            </w:r>
          </w:p>
        </w:tc>
        <w:tc>
          <w:tcPr>
            <w:tcW w:w="1428" w:type="dxa"/>
            <w:gridSpan w:val="2"/>
            <w:vAlign w:val="center"/>
          </w:tcPr>
          <w:p w:rsidR="002126E1" w:rsidRPr="00F46EB6" w:rsidRDefault="00F46EB6" w:rsidP="00F46EB6">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0F0558" w:rsidRPr="00F46EB6">
              <w:rPr>
                <w:rFonts w:asciiTheme="minorEastAsia" w:eastAsiaTheme="minorEastAsia" w:hAnsiTheme="minorEastAsia" w:hint="eastAsia"/>
                <w:sz w:val="24"/>
              </w:rPr>
              <w:t>博士</w:t>
            </w:r>
          </w:p>
        </w:tc>
        <w:tc>
          <w:tcPr>
            <w:tcW w:w="1071"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职  务</w:t>
            </w:r>
          </w:p>
        </w:tc>
        <w:tc>
          <w:tcPr>
            <w:tcW w:w="1861" w:type="dxa"/>
            <w:gridSpan w:val="4"/>
          </w:tcPr>
          <w:p w:rsidR="002126E1" w:rsidRPr="00F46EB6" w:rsidRDefault="00F46EB6">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0F0558" w:rsidRPr="00F46EB6">
              <w:rPr>
                <w:rFonts w:asciiTheme="minorEastAsia" w:eastAsiaTheme="minorEastAsia" w:hAnsiTheme="minorEastAsia" w:hint="eastAsia"/>
                <w:sz w:val="24"/>
              </w:rPr>
              <w:t xml:space="preserve">教研室主任 </w:t>
            </w:r>
          </w:p>
        </w:tc>
        <w:tc>
          <w:tcPr>
            <w:tcW w:w="893" w:type="dxa"/>
          </w:tcPr>
          <w:p w:rsidR="002126E1" w:rsidRPr="00C20188" w:rsidRDefault="002126E1">
            <w:pPr>
              <w:spacing w:line="480" w:lineRule="auto"/>
              <w:ind w:rightChars="-330" w:right="-693"/>
              <w:rPr>
                <w:rFonts w:ascii="仿宋_GB2312" w:eastAsia="仿宋_GB2312" w:hAnsi="宋体"/>
                <w:szCs w:val="21"/>
              </w:rPr>
            </w:pPr>
            <w:r w:rsidRPr="00C20188">
              <w:rPr>
                <w:rFonts w:ascii="仿宋_GB2312" w:eastAsia="仿宋_GB2312" w:hAnsi="宋体" w:hint="eastAsia"/>
                <w:szCs w:val="21"/>
              </w:rPr>
              <w:t>传 真</w:t>
            </w:r>
          </w:p>
        </w:tc>
        <w:tc>
          <w:tcPr>
            <w:tcW w:w="1591" w:type="dxa"/>
          </w:tcPr>
          <w:p w:rsidR="002126E1" w:rsidRPr="00C20188" w:rsidRDefault="002126E1">
            <w:pPr>
              <w:spacing w:line="480" w:lineRule="auto"/>
              <w:ind w:rightChars="-330" w:right="-693"/>
              <w:rPr>
                <w:rFonts w:ascii="仿宋_GB2312" w:eastAsia="仿宋_GB2312" w:hAnsi="宋体"/>
                <w:sz w:val="24"/>
              </w:rPr>
            </w:pPr>
          </w:p>
        </w:tc>
      </w:tr>
      <w:tr w:rsidR="002126E1" w:rsidRPr="00C20188" w:rsidTr="007834A7">
        <w:trPr>
          <w:cantSplit/>
          <w:trHeight w:val="623"/>
        </w:trPr>
        <w:tc>
          <w:tcPr>
            <w:tcW w:w="900" w:type="dxa"/>
            <w:vMerge/>
            <w:vAlign w:val="center"/>
          </w:tcPr>
          <w:p w:rsidR="002126E1" w:rsidRPr="00C20188" w:rsidRDefault="002126E1" w:rsidP="00F3530B">
            <w:pPr>
              <w:spacing w:line="480" w:lineRule="auto"/>
              <w:ind w:rightChars="-330" w:right="-693"/>
              <w:jc w:val="center"/>
              <w:rPr>
                <w:rFonts w:ascii="仿宋_GB2312" w:eastAsia="仿宋_GB2312" w:hAnsi="宋体"/>
                <w:sz w:val="28"/>
              </w:rPr>
            </w:pPr>
          </w:p>
        </w:tc>
        <w:tc>
          <w:tcPr>
            <w:tcW w:w="1256" w:type="dxa"/>
            <w:vAlign w:val="center"/>
          </w:tcPr>
          <w:p w:rsidR="002126E1" w:rsidRPr="00C20188" w:rsidRDefault="002126E1">
            <w:pPr>
              <w:spacing w:line="480" w:lineRule="auto"/>
              <w:ind w:rightChars="-53" w:right="-111"/>
              <w:jc w:val="center"/>
              <w:rPr>
                <w:rFonts w:ascii="仿宋_GB2312" w:eastAsia="仿宋_GB2312" w:hAnsi="宋体"/>
                <w:sz w:val="24"/>
              </w:rPr>
            </w:pPr>
            <w:r w:rsidRPr="00C20188">
              <w:rPr>
                <w:rFonts w:ascii="仿宋_GB2312" w:eastAsia="仿宋_GB2312" w:hAnsi="宋体" w:hint="eastAsia"/>
                <w:sz w:val="24"/>
              </w:rPr>
              <w:t>所在院系</w:t>
            </w:r>
          </w:p>
        </w:tc>
        <w:tc>
          <w:tcPr>
            <w:tcW w:w="3200" w:type="dxa"/>
            <w:gridSpan w:val="4"/>
            <w:vAlign w:val="center"/>
          </w:tcPr>
          <w:p w:rsidR="007834A7" w:rsidRPr="00F46EB6" w:rsidRDefault="007834A7" w:rsidP="007834A7">
            <w:pPr>
              <w:spacing w:line="480" w:lineRule="auto"/>
              <w:ind w:rightChars="-330" w:right="-693"/>
              <w:rPr>
                <w:rFonts w:asciiTheme="minorEastAsia" w:eastAsiaTheme="minorEastAsia" w:hAnsiTheme="minorEastAsia"/>
                <w:sz w:val="24"/>
              </w:rPr>
            </w:pPr>
            <w:r>
              <w:rPr>
                <w:rFonts w:ascii="仿宋_GB2312" w:eastAsia="仿宋_GB2312" w:hAnsi="宋体" w:hint="eastAsia"/>
                <w:sz w:val="24"/>
              </w:rPr>
              <w:t xml:space="preserve">        </w:t>
            </w:r>
            <w:r w:rsidRPr="00F46EB6">
              <w:rPr>
                <w:rFonts w:asciiTheme="minorEastAsia" w:eastAsiaTheme="minorEastAsia" w:hAnsiTheme="minorEastAsia" w:hint="eastAsia"/>
                <w:sz w:val="24"/>
              </w:rPr>
              <w:t>基础医学院</w:t>
            </w:r>
          </w:p>
        </w:tc>
        <w:tc>
          <w:tcPr>
            <w:tcW w:w="967" w:type="dxa"/>
            <w:gridSpan w:val="2"/>
          </w:tcPr>
          <w:p w:rsidR="002126E1" w:rsidRPr="00C20188" w:rsidRDefault="002126E1">
            <w:pPr>
              <w:pStyle w:val="1"/>
              <w:rPr>
                <w:rFonts w:ascii="仿宋_GB2312" w:eastAsia="仿宋_GB2312"/>
              </w:rPr>
            </w:pPr>
            <w:r w:rsidRPr="00C20188">
              <w:rPr>
                <w:rFonts w:ascii="仿宋_GB2312" w:eastAsia="仿宋_GB2312" w:hint="eastAsia"/>
              </w:rPr>
              <w:t>E-mail</w:t>
            </w:r>
          </w:p>
        </w:tc>
        <w:tc>
          <w:tcPr>
            <w:tcW w:w="2677" w:type="dxa"/>
            <w:gridSpan w:val="3"/>
            <w:vAlign w:val="center"/>
          </w:tcPr>
          <w:p w:rsidR="002126E1" w:rsidRPr="00F46EB6" w:rsidRDefault="007834A7" w:rsidP="007834A7">
            <w:pPr>
              <w:spacing w:line="480" w:lineRule="auto"/>
              <w:ind w:rightChars="-330" w:right="-693"/>
              <w:rPr>
                <w:rFonts w:eastAsia="仿宋_GB2312"/>
                <w:sz w:val="24"/>
              </w:rPr>
            </w:pPr>
            <w:r w:rsidRPr="00F46EB6">
              <w:rPr>
                <w:rFonts w:eastAsia="仿宋_GB2312"/>
                <w:sz w:val="24"/>
              </w:rPr>
              <w:t>qinyide@hotmail.com</w:t>
            </w:r>
          </w:p>
        </w:tc>
      </w:tr>
      <w:tr w:rsidR="002126E1" w:rsidRPr="00C20188">
        <w:trPr>
          <w:cantSplit/>
          <w:trHeight w:val="427"/>
        </w:trPr>
        <w:tc>
          <w:tcPr>
            <w:tcW w:w="900" w:type="dxa"/>
            <w:vMerge/>
            <w:vAlign w:val="center"/>
          </w:tcPr>
          <w:p w:rsidR="002126E1" w:rsidRPr="00C20188" w:rsidRDefault="002126E1" w:rsidP="00F3530B">
            <w:pPr>
              <w:spacing w:line="480" w:lineRule="auto"/>
              <w:ind w:rightChars="-330" w:right="-693"/>
              <w:jc w:val="center"/>
              <w:rPr>
                <w:rFonts w:ascii="仿宋_GB2312" w:eastAsia="仿宋_GB2312" w:hAnsi="宋体"/>
                <w:sz w:val="28"/>
              </w:rPr>
            </w:pPr>
          </w:p>
        </w:tc>
        <w:tc>
          <w:tcPr>
            <w:tcW w:w="2148" w:type="dxa"/>
            <w:gridSpan w:val="2"/>
            <w:tcBorders>
              <w:bottom w:val="single" w:sz="4" w:space="0" w:color="auto"/>
            </w:tcBorders>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通信地址（邮编）</w:t>
            </w:r>
          </w:p>
        </w:tc>
        <w:tc>
          <w:tcPr>
            <w:tcW w:w="5952" w:type="dxa"/>
            <w:gridSpan w:val="8"/>
            <w:tcBorders>
              <w:bottom w:val="single" w:sz="4" w:space="0" w:color="auto"/>
            </w:tcBorders>
          </w:tcPr>
          <w:p w:rsidR="002126E1" w:rsidRPr="00F46EB6" w:rsidRDefault="007834A7">
            <w:pPr>
              <w:spacing w:line="480" w:lineRule="auto"/>
              <w:ind w:rightChars="-330" w:right="-693"/>
              <w:rPr>
                <w:rFonts w:asciiTheme="minorEastAsia" w:eastAsiaTheme="minorEastAsia" w:hAnsiTheme="minorEastAsia"/>
                <w:sz w:val="24"/>
              </w:rPr>
            </w:pPr>
            <w:r w:rsidRPr="00F46EB6">
              <w:rPr>
                <w:rFonts w:asciiTheme="minorEastAsia" w:eastAsiaTheme="minorEastAsia" w:hAnsiTheme="minorEastAsia" w:hint="eastAsia"/>
                <w:sz w:val="24"/>
              </w:rPr>
              <w:t>合肥梅山路81号71信箱  邮编:230032</w:t>
            </w:r>
          </w:p>
        </w:tc>
      </w:tr>
      <w:tr w:rsidR="002126E1" w:rsidRPr="00C20188">
        <w:trPr>
          <w:cantSplit/>
          <w:trHeight w:val="427"/>
        </w:trPr>
        <w:tc>
          <w:tcPr>
            <w:tcW w:w="900" w:type="dxa"/>
            <w:vMerge/>
            <w:tcBorders>
              <w:bottom w:val="single" w:sz="4" w:space="0" w:color="auto"/>
            </w:tcBorders>
            <w:vAlign w:val="center"/>
          </w:tcPr>
          <w:p w:rsidR="002126E1" w:rsidRPr="00C20188" w:rsidRDefault="002126E1" w:rsidP="00F3530B">
            <w:pPr>
              <w:spacing w:line="480" w:lineRule="auto"/>
              <w:ind w:rightChars="-330" w:right="-693"/>
              <w:jc w:val="center"/>
              <w:rPr>
                <w:rFonts w:ascii="仿宋_GB2312" w:eastAsia="仿宋_GB2312" w:hAnsi="宋体"/>
                <w:sz w:val="28"/>
              </w:rPr>
            </w:pPr>
          </w:p>
        </w:tc>
        <w:tc>
          <w:tcPr>
            <w:tcW w:w="2148" w:type="dxa"/>
            <w:gridSpan w:val="2"/>
            <w:tcBorders>
              <w:bottom w:val="single" w:sz="4" w:space="0" w:color="auto"/>
            </w:tcBorders>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研究方向</w:t>
            </w:r>
          </w:p>
        </w:tc>
        <w:tc>
          <w:tcPr>
            <w:tcW w:w="5952" w:type="dxa"/>
            <w:gridSpan w:val="8"/>
            <w:tcBorders>
              <w:bottom w:val="single" w:sz="4" w:space="0" w:color="auto"/>
            </w:tcBorders>
          </w:tcPr>
          <w:p w:rsidR="002126E1" w:rsidRPr="00F46EB6" w:rsidRDefault="007834A7">
            <w:pPr>
              <w:spacing w:line="480" w:lineRule="auto"/>
              <w:ind w:rightChars="-330" w:right="-693"/>
              <w:rPr>
                <w:rFonts w:asciiTheme="minorEastAsia" w:eastAsiaTheme="minorEastAsia" w:hAnsiTheme="minorEastAsia"/>
                <w:sz w:val="24"/>
              </w:rPr>
            </w:pPr>
            <w:r w:rsidRPr="00F46EB6">
              <w:rPr>
                <w:rFonts w:asciiTheme="minorEastAsia" w:eastAsiaTheme="minorEastAsia" w:hAnsiTheme="minorEastAsia" w:hint="eastAsia"/>
                <w:sz w:val="24"/>
              </w:rPr>
              <w:t>乳源生物活性肽与肿瘤分子生物学</w:t>
            </w:r>
          </w:p>
        </w:tc>
      </w:tr>
      <w:tr w:rsidR="002126E1" w:rsidRPr="00C20188">
        <w:trPr>
          <w:trHeight w:val="3633"/>
        </w:trPr>
        <w:tc>
          <w:tcPr>
            <w:tcW w:w="900" w:type="dxa"/>
            <w:vAlign w:val="center"/>
          </w:tcPr>
          <w:p w:rsidR="002126E1" w:rsidRPr="00C20188" w:rsidRDefault="00F3530B" w:rsidP="00363391">
            <w:pPr>
              <w:spacing w:line="480" w:lineRule="auto"/>
              <w:ind w:rightChars="-134" w:right="-281"/>
              <w:rPr>
                <w:rFonts w:ascii="仿宋_GB2312" w:eastAsia="仿宋_GB2312" w:hAnsi="宋体"/>
                <w:b/>
                <w:sz w:val="24"/>
              </w:rPr>
            </w:pPr>
            <w:r w:rsidRPr="00C20188">
              <w:rPr>
                <w:rFonts w:ascii="仿宋_GB2312" w:eastAsia="仿宋_GB2312" w:hAnsi="宋体" w:hint="eastAsia"/>
                <w:b/>
                <w:sz w:val="24"/>
              </w:rPr>
              <w:t>1-</w:t>
            </w:r>
            <w:r w:rsidR="002126E1" w:rsidRPr="00C20188">
              <w:rPr>
                <w:rFonts w:ascii="仿宋_GB2312" w:eastAsia="仿宋_GB2312" w:hAnsi="宋体" w:hint="eastAsia"/>
                <w:b/>
                <w:sz w:val="24"/>
              </w:rPr>
              <w:t>2</w:t>
            </w:r>
          </w:p>
          <w:p w:rsidR="002126E1" w:rsidRPr="00C20188" w:rsidRDefault="002126E1" w:rsidP="00363391">
            <w:pPr>
              <w:adjustRightInd w:val="0"/>
              <w:snapToGrid w:val="0"/>
              <w:spacing w:line="240" w:lineRule="atLeast"/>
              <w:ind w:rightChars="-134" w:right="-281"/>
              <w:rPr>
                <w:rFonts w:ascii="仿宋_GB2312" w:eastAsia="仿宋_GB2312" w:hAnsi="宋体"/>
                <w:sz w:val="28"/>
              </w:rPr>
            </w:pPr>
            <w:r w:rsidRPr="00C20188">
              <w:rPr>
                <w:rFonts w:ascii="仿宋_GB2312" w:eastAsia="仿宋_GB2312" w:hAnsi="宋体" w:hint="eastAsia"/>
                <w:sz w:val="24"/>
              </w:rPr>
              <w:t>教学</w:t>
            </w:r>
          </w:p>
          <w:p w:rsidR="002126E1" w:rsidRPr="00C20188" w:rsidRDefault="002126E1" w:rsidP="00363391">
            <w:pPr>
              <w:adjustRightInd w:val="0"/>
              <w:snapToGrid w:val="0"/>
              <w:spacing w:line="240" w:lineRule="atLeast"/>
              <w:ind w:rightChars="-134" w:right="-281"/>
              <w:rPr>
                <w:rFonts w:ascii="仿宋_GB2312" w:eastAsia="仿宋_GB2312" w:hAnsi="宋体"/>
                <w:sz w:val="24"/>
              </w:rPr>
            </w:pPr>
            <w:r w:rsidRPr="00C20188">
              <w:rPr>
                <w:rFonts w:ascii="仿宋_GB2312" w:eastAsia="仿宋_GB2312" w:hAnsi="宋体" w:hint="eastAsia"/>
                <w:sz w:val="24"/>
              </w:rPr>
              <w:t>情况</w:t>
            </w:r>
          </w:p>
        </w:tc>
        <w:tc>
          <w:tcPr>
            <w:tcW w:w="8100" w:type="dxa"/>
            <w:gridSpan w:val="10"/>
          </w:tcPr>
          <w:p w:rsidR="00CE3163" w:rsidRPr="00C20188" w:rsidRDefault="00CE3163" w:rsidP="00CE3163">
            <w:pPr>
              <w:ind w:rightChars="-51" w:right="-107"/>
              <w:rPr>
                <w:rFonts w:ascii="仿宋_GB2312" w:eastAsia="仿宋_GB2312" w:hAnsi="宋体"/>
              </w:rPr>
            </w:pPr>
            <w:r w:rsidRPr="00C20188">
              <w:rPr>
                <w:rFonts w:ascii="仿宋_GB2312" w:eastAsia="仿宋_GB2312" w:hAnsi="宋体" w:hint="eastAsia"/>
              </w:rPr>
              <w:t>近五年来讲授的主要课程（含课程名称、课程类别、周学时；届数及学生总人数）</w:t>
            </w:r>
          </w:p>
          <w:p w:rsidR="00CE3163" w:rsidRPr="00C20188" w:rsidRDefault="00CE3163" w:rsidP="00CE3163">
            <w:pPr>
              <w:ind w:rightChars="-51" w:right="-107"/>
              <w:rPr>
                <w:rFonts w:ascii="仿宋_GB2312" w:eastAsia="仿宋_GB2312" w:hAnsi="宋体"/>
              </w:rPr>
            </w:pPr>
            <w:r w:rsidRPr="00C20188">
              <w:rPr>
                <w:rFonts w:ascii="仿宋_GB2312" w:eastAsia="仿宋_GB2312" w:hAnsi="宋体" w:hint="eastAsia"/>
              </w:rPr>
              <w:t>（不超过五门）；承担的实践性教学（含实验、实习、课程设计、毕业设计/论文，</w:t>
            </w:r>
          </w:p>
          <w:p w:rsidR="00DC579C" w:rsidRPr="00DC579C" w:rsidRDefault="00CE3163" w:rsidP="00DC579C">
            <w:pPr>
              <w:spacing w:line="360" w:lineRule="auto"/>
              <w:ind w:rightChars="-51" w:right="-107"/>
              <w:rPr>
                <w:rFonts w:ascii="宋体" w:hAnsi="宋体"/>
                <w:sz w:val="24"/>
              </w:rPr>
            </w:pPr>
            <w:r w:rsidRPr="00C20188">
              <w:rPr>
                <w:rFonts w:ascii="仿宋_GB2312" w:eastAsia="仿宋_GB2312" w:hAnsi="宋体" w:hint="eastAsia"/>
              </w:rPr>
              <w:t>学生总人数）；主持的教学研究课题（含课题名称、来源、年限）（不超过五项）；作为第一署名人在国内外公开发行的刊物上发表的教学研究论文（含题目、刊物名称、时间）（不超过十项）；获得的教学表彰/奖励（不超过五项）</w:t>
            </w:r>
            <w:r>
              <w:rPr>
                <w:rFonts w:ascii="仿宋_GB2312" w:eastAsia="仿宋_GB2312" w:hAnsi="宋体" w:hint="eastAsia"/>
              </w:rPr>
              <w:t>；主编的规划教材（</w:t>
            </w:r>
            <w:r w:rsidRPr="00C20188">
              <w:rPr>
                <w:rFonts w:ascii="仿宋_GB2312" w:eastAsia="仿宋_GB2312" w:hAnsi="宋体" w:hint="eastAsia"/>
              </w:rPr>
              <w:t>不超过五项</w:t>
            </w:r>
            <w:r>
              <w:rPr>
                <w:rFonts w:ascii="仿宋_GB2312" w:eastAsia="仿宋_GB2312" w:hAnsi="宋体" w:hint="eastAsia"/>
              </w:rPr>
              <w:t>）</w:t>
            </w:r>
          </w:p>
          <w:p w:rsidR="00DC579C" w:rsidRDefault="00DC579C" w:rsidP="00DC579C">
            <w:pPr>
              <w:spacing w:line="360" w:lineRule="auto"/>
              <w:ind w:leftChars="57" w:left="120"/>
              <w:rPr>
                <w:rFonts w:ascii="宋体" w:hAnsi="宋体"/>
                <w:b/>
                <w:bCs/>
                <w:position w:val="6"/>
                <w:sz w:val="24"/>
              </w:rPr>
            </w:pPr>
          </w:p>
          <w:p w:rsidR="00CE3163" w:rsidRPr="00DC579C" w:rsidRDefault="00CE3163" w:rsidP="004C118E">
            <w:pPr>
              <w:spacing w:line="360" w:lineRule="auto"/>
              <w:ind w:leftChars="57" w:left="120"/>
              <w:rPr>
                <w:rFonts w:ascii="宋体" w:hAnsi="宋体"/>
                <w:b/>
                <w:bCs/>
                <w:position w:val="6"/>
                <w:sz w:val="24"/>
              </w:rPr>
            </w:pPr>
            <w:r w:rsidRPr="00DC579C">
              <w:rPr>
                <w:rFonts w:ascii="宋体" w:hAnsi="宋体" w:hint="eastAsia"/>
                <w:b/>
                <w:bCs/>
                <w:position w:val="6"/>
                <w:sz w:val="24"/>
              </w:rPr>
              <w:t>1.主要讲授课程</w:t>
            </w:r>
          </w:p>
          <w:p w:rsidR="00CE3163" w:rsidRPr="00DC579C" w:rsidRDefault="00CE3163" w:rsidP="004C118E">
            <w:pPr>
              <w:spacing w:line="360" w:lineRule="auto"/>
              <w:ind w:rightChars="-51" w:right="-107"/>
              <w:rPr>
                <w:rFonts w:ascii="宋体" w:hAnsi="宋体"/>
                <w:bCs/>
                <w:position w:val="6"/>
                <w:sz w:val="24"/>
              </w:rPr>
            </w:pPr>
            <w:r w:rsidRPr="00DC579C">
              <w:rPr>
                <w:rFonts w:ascii="宋体" w:hAnsi="宋体" w:hint="eastAsia"/>
                <w:bCs/>
                <w:position w:val="6"/>
                <w:sz w:val="24"/>
              </w:rPr>
              <w:t xml:space="preserve"> 1）分子生物学：研究生专业基础课，周学时4，3届，360人。</w:t>
            </w:r>
          </w:p>
          <w:p w:rsidR="00CE3163" w:rsidRPr="00DC579C" w:rsidRDefault="00CE3163" w:rsidP="004C118E">
            <w:pPr>
              <w:spacing w:line="360" w:lineRule="auto"/>
              <w:ind w:leftChars="57" w:left="120"/>
              <w:rPr>
                <w:rFonts w:ascii="宋体" w:hAnsi="宋体"/>
                <w:bCs/>
                <w:position w:val="6"/>
                <w:sz w:val="24"/>
              </w:rPr>
            </w:pPr>
            <w:r w:rsidRPr="00DC579C">
              <w:rPr>
                <w:rFonts w:ascii="宋体" w:hAnsi="宋体" w:hint="eastAsia"/>
                <w:bCs/>
                <w:position w:val="6"/>
                <w:sz w:val="24"/>
              </w:rPr>
              <w:t>2）生物化学与分子生物学：研究生专业基础课，周学时4，2届，40人。</w:t>
            </w:r>
          </w:p>
          <w:p w:rsidR="00CE3163" w:rsidRPr="00DC579C" w:rsidRDefault="00CE3163" w:rsidP="004C118E">
            <w:pPr>
              <w:spacing w:line="360" w:lineRule="auto"/>
              <w:ind w:leftChars="57" w:left="120"/>
              <w:rPr>
                <w:rFonts w:ascii="宋体" w:hAnsi="宋体"/>
                <w:bCs/>
                <w:position w:val="6"/>
                <w:sz w:val="24"/>
              </w:rPr>
            </w:pPr>
            <w:r w:rsidRPr="00DC579C">
              <w:rPr>
                <w:rFonts w:ascii="宋体" w:hAnsi="宋体" w:hint="eastAsia"/>
                <w:bCs/>
                <w:position w:val="6"/>
                <w:sz w:val="24"/>
              </w:rPr>
              <w:t>3）生物化学与分子生物学进展：研究生专业课，周学时4，3届，60人。</w:t>
            </w:r>
          </w:p>
          <w:p w:rsidR="00CE3163" w:rsidRPr="00DC579C" w:rsidRDefault="00CE3163" w:rsidP="004C118E">
            <w:pPr>
              <w:spacing w:line="360" w:lineRule="auto"/>
              <w:ind w:rightChars="-51" w:right="-107"/>
              <w:rPr>
                <w:rFonts w:ascii="宋体" w:hAnsi="宋体"/>
                <w:bCs/>
                <w:position w:val="6"/>
                <w:sz w:val="24"/>
              </w:rPr>
            </w:pPr>
            <w:r w:rsidRPr="00DC579C">
              <w:rPr>
                <w:rFonts w:ascii="宋体" w:hAnsi="宋体" w:hint="eastAsia"/>
                <w:bCs/>
                <w:position w:val="6"/>
                <w:sz w:val="24"/>
              </w:rPr>
              <w:t xml:space="preserve"> 4）蛋白质结构与功能：研究生专业基础课，周学时4，5届，150人。</w:t>
            </w:r>
          </w:p>
          <w:p w:rsidR="00CE3163" w:rsidRPr="00DC579C" w:rsidRDefault="00CE3163" w:rsidP="004C118E">
            <w:pPr>
              <w:spacing w:line="360" w:lineRule="auto"/>
              <w:rPr>
                <w:rFonts w:ascii="宋体" w:hAnsi="宋体"/>
                <w:bCs/>
                <w:position w:val="6"/>
                <w:sz w:val="24"/>
              </w:rPr>
            </w:pPr>
            <w:r w:rsidRPr="00DC579C">
              <w:rPr>
                <w:rFonts w:ascii="宋体" w:hAnsi="宋体" w:hint="eastAsia"/>
                <w:bCs/>
                <w:position w:val="6"/>
                <w:sz w:val="24"/>
              </w:rPr>
              <w:t xml:space="preserve"> 5）生物化学</w:t>
            </w:r>
            <w:r w:rsidR="009C495A">
              <w:rPr>
                <w:rFonts w:ascii="宋体" w:hAnsi="宋体" w:hint="eastAsia"/>
                <w:bCs/>
                <w:position w:val="6"/>
                <w:sz w:val="24"/>
              </w:rPr>
              <w:t>与分子生物学：本硕专业基</w:t>
            </w:r>
            <w:r w:rsidRPr="00DC579C">
              <w:rPr>
                <w:rFonts w:ascii="宋体" w:hAnsi="宋体" w:hint="eastAsia"/>
                <w:bCs/>
                <w:position w:val="6"/>
                <w:sz w:val="24"/>
              </w:rPr>
              <w:t>础课，6学时/周，5届，750人。</w:t>
            </w:r>
          </w:p>
          <w:p w:rsidR="00023B26" w:rsidRPr="00DC579C" w:rsidRDefault="00023B26" w:rsidP="004C118E">
            <w:pPr>
              <w:spacing w:line="360" w:lineRule="auto"/>
              <w:ind w:leftChars="57" w:left="120"/>
              <w:rPr>
                <w:rFonts w:ascii="宋体" w:hAnsi="宋体"/>
                <w:b/>
                <w:bCs/>
                <w:position w:val="6"/>
                <w:sz w:val="24"/>
              </w:rPr>
            </w:pPr>
            <w:r w:rsidRPr="00DC579C">
              <w:rPr>
                <w:rFonts w:ascii="宋体" w:hAnsi="宋体" w:hint="eastAsia"/>
                <w:b/>
                <w:bCs/>
                <w:position w:val="6"/>
                <w:sz w:val="24"/>
              </w:rPr>
              <w:t>2.实践性教学</w:t>
            </w:r>
          </w:p>
          <w:p w:rsidR="00023B26" w:rsidRPr="00DC579C" w:rsidRDefault="00023B26" w:rsidP="004C118E">
            <w:pPr>
              <w:spacing w:line="360" w:lineRule="auto"/>
              <w:ind w:rightChars="-51" w:right="-107"/>
              <w:rPr>
                <w:rFonts w:ascii="宋体" w:hAnsi="宋体"/>
                <w:bCs/>
                <w:position w:val="6"/>
                <w:sz w:val="24"/>
              </w:rPr>
            </w:pPr>
            <w:r w:rsidRPr="00DC579C">
              <w:rPr>
                <w:rFonts w:ascii="宋体" w:hAnsi="宋体" w:hint="eastAsia"/>
                <w:bCs/>
                <w:position w:val="6"/>
                <w:sz w:val="24"/>
              </w:rPr>
              <w:t xml:space="preserve"> 1）分子生物学实验：研究生专业基础课，周学时4，5届，150人。</w:t>
            </w:r>
          </w:p>
          <w:p w:rsidR="00DC579C" w:rsidRPr="00DC579C" w:rsidRDefault="00023B26" w:rsidP="004C118E">
            <w:pPr>
              <w:spacing w:line="360" w:lineRule="auto"/>
              <w:ind w:rightChars="-51" w:right="-107"/>
              <w:rPr>
                <w:rFonts w:ascii="宋体" w:hAnsi="宋体"/>
                <w:bCs/>
                <w:position w:val="6"/>
                <w:sz w:val="24"/>
              </w:rPr>
            </w:pPr>
            <w:r w:rsidRPr="00DC579C">
              <w:rPr>
                <w:rFonts w:ascii="宋体" w:hAnsi="宋体" w:hint="eastAsia"/>
                <w:bCs/>
                <w:position w:val="6"/>
                <w:sz w:val="24"/>
              </w:rPr>
              <w:t xml:space="preserve"> 2）蛋白质结构与功能实验：研究生专业基础课，周学时4，5届，150人。</w:t>
            </w:r>
          </w:p>
          <w:p w:rsidR="00023B26" w:rsidRPr="00DC579C" w:rsidRDefault="00023B26" w:rsidP="004C118E">
            <w:pPr>
              <w:spacing w:line="360" w:lineRule="auto"/>
              <w:ind w:leftChars="57" w:left="360" w:hangingChars="100" w:hanging="240"/>
              <w:rPr>
                <w:rFonts w:ascii="宋体" w:hAnsi="宋体"/>
                <w:bCs/>
                <w:position w:val="6"/>
                <w:sz w:val="24"/>
              </w:rPr>
            </w:pPr>
            <w:r w:rsidRPr="00DC579C">
              <w:rPr>
                <w:rFonts w:ascii="宋体" w:hAnsi="宋体" w:hint="eastAsia"/>
                <w:bCs/>
                <w:position w:val="6"/>
                <w:sz w:val="24"/>
              </w:rPr>
              <w:t>3）生物化学实验：本硕生和本科生专业基础课，周学时4，5届，300人</w:t>
            </w:r>
            <w:r w:rsidR="00CB4EA1">
              <w:rPr>
                <w:rFonts w:ascii="宋体" w:hAnsi="宋体" w:hint="eastAsia"/>
                <w:bCs/>
                <w:position w:val="6"/>
                <w:sz w:val="24"/>
              </w:rPr>
              <w:t>。</w:t>
            </w:r>
          </w:p>
          <w:p w:rsidR="00023B26" w:rsidRPr="00DC579C" w:rsidRDefault="00023B26" w:rsidP="004C118E">
            <w:pPr>
              <w:spacing w:line="360" w:lineRule="auto"/>
              <w:ind w:leftChars="57" w:left="360" w:hangingChars="100" w:hanging="240"/>
              <w:rPr>
                <w:rFonts w:ascii="宋体" w:hAnsi="宋体"/>
                <w:bCs/>
                <w:position w:val="6"/>
                <w:sz w:val="24"/>
              </w:rPr>
            </w:pPr>
            <w:r w:rsidRPr="00DC579C">
              <w:rPr>
                <w:rFonts w:ascii="宋体" w:hAnsi="宋体" w:hint="eastAsia"/>
                <w:bCs/>
                <w:position w:val="6"/>
                <w:sz w:val="24"/>
              </w:rPr>
              <w:lastRenderedPageBreak/>
              <w:t>4）蛋白质工程实验：生物技术专业基础课，4学时/周，2届，60人。</w:t>
            </w:r>
          </w:p>
          <w:p w:rsidR="00023B26" w:rsidRPr="00DC579C" w:rsidRDefault="00023B26" w:rsidP="004C118E">
            <w:pPr>
              <w:spacing w:before="100" w:line="360" w:lineRule="auto"/>
              <w:ind w:leftChars="57" w:left="120"/>
              <w:rPr>
                <w:rFonts w:ascii="宋体" w:hAnsi="宋体"/>
                <w:bCs/>
                <w:position w:val="6"/>
                <w:sz w:val="24"/>
              </w:rPr>
            </w:pPr>
            <w:r w:rsidRPr="00DC579C">
              <w:rPr>
                <w:rFonts w:ascii="宋体" w:hAnsi="宋体" w:hint="eastAsia"/>
                <w:bCs/>
                <w:position w:val="6"/>
                <w:sz w:val="24"/>
              </w:rPr>
              <w:t>5）指导生物技术本科实习生毕业论文及毕业设计，5届， 14人。</w:t>
            </w:r>
          </w:p>
          <w:p w:rsidR="00023B26" w:rsidRPr="00DC579C" w:rsidRDefault="00023B26" w:rsidP="00F81953">
            <w:pPr>
              <w:spacing w:beforeLines="50" w:line="360" w:lineRule="auto"/>
              <w:ind w:firstLineChars="50" w:firstLine="120"/>
              <w:rPr>
                <w:rFonts w:ascii="宋体" w:hAnsi="宋体"/>
                <w:bCs/>
                <w:position w:val="6"/>
                <w:sz w:val="24"/>
              </w:rPr>
            </w:pPr>
            <w:r w:rsidRPr="00DC579C">
              <w:rPr>
                <w:rFonts w:ascii="宋体" w:hAnsi="宋体" w:hint="eastAsia"/>
                <w:bCs/>
                <w:position w:val="6"/>
                <w:sz w:val="24"/>
              </w:rPr>
              <w:t>6）指导生物化学与分子生物学硕士研究生1</w:t>
            </w:r>
            <w:r w:rsidR="000A0EA8" w:rsidRPr="00DC579C">
              <w:rPr>
                <w:rFonts w:ascii="宋体" w:hAnsi="宋体" w:hint="eastAsia"/>
                <w:bCs/>
                <w:position w:val="6"/>
                <w:sz w:val="24"/>
              </w:rPr>
              <w:t>6</w:t>
            </w:r>
            <w:r w:rsidRPr="00DC579C">
              <w:rPr>
                <w:rFonts w:ascii="宋体" w:hAnsi="宋体" w:hint="eastAsia"/>
                <w:bCs/>
                <w:position w:val="6"/>
                <w:sz w:val="24"/>
              </w:rPr>
              <w:t>名。</w:t>
            </w:r>
          </w:p>
          <w:p w:rsidR="0003796B" w:rsidRPr="00DC579C" w:rsidRDefault="0003796B" w:rsidP="004C118E">
            <w:pPr>
              <w:spacing w:line="360" w:lineRule="auto"/>
              <w:ind w:leftChars="57" w:left="120"/>
              <w:rPr>
                <w:rFonts w:ascii="宋体" w:hAnsi="宋体"/>
                <w:b/>
                <w:bCs/>
                <w:position w:val="6"/>
                <w:sz w:val="24"/>
              </w:rPr>
            </w:pPr>
            <w:r w:rsidRPr="00DC579C">
              <w:rPr>
                <w:rFonts w:ascii="宋体" w:hAnsi="宋体" w:hint="eastAsia"/>
                <w:b/>
                <w:bCs/>
                <w:position w:val="6"/>
                <w:sz w:val="24"/>
              </w:rPr>
              <w:t>3.教研课题</w:t>
            </w:r>
          </w:p>
          <w:p w:rsidR="0003796B" w:rsidRPr="00DC579C" w:rsidRDefault="0003796B" w:rsidP="004C118E">
            <w:pPr>
              <w:spacing w:line="360" w:lineRule="auto"/>
              <w:ind w:leftChars="57" w:left="360" w:hangingChars="100" w:hanging="240"/>
              <w:rPr>
                <w:rFonts w:ascii="宋体" w:hAnsi="宋体"/>
                <w:bCs/>
                <w:position w:val="6"/>
                <w:sz w:val="24"/>
              </w:rPr>
            </w:pPr>
            <w:r w:rsidRPr="00DC579C">
              <w:rPr>
                <w:rFonts w:ascii="宋体" w:hAnsi="宋体" w:hint="eastAsia"/>
                <w:bCs/>
                <w:position w:val="6"/>
                <w:sz w:val="24"/>
              </w:rPr>
              <w:t>1）</w:t>
            </w:r>
            <w:r w:rsidRPr="00DC579C">
              <w:rPr>
                <w:rFonts w:ascii="宋体" w:hAnsi="宋体"/>
                <w:bCs/>
                <w:position w:val="6"/>
                <w:sz w:val="24"/>
              </w:rPr>
              <w:t>7年制临床医学专业生物化学实验教学内容和模式的研究,</w:t>
            </w:r>
            <w:r w:rsidRPr="00DC579C">
              <w:rPr>
                <w:rFonts w:ascii="宋体" w:hAnsi="宋体" w:hint="eastAsia"/>
                <w:bCs/>
                <w:position w:val="6"/>
                <w:sz w:val="24"/>
              </w:rPr>
              <w:t xml:space="preserve"> </w:t>
            </w:r>
            <w:r w:rsidRPr="00DC579C">
              <w:rPr>
                <w:rFonts w:ascii="宋体" w:hAnsi="宋体"/>
                <w:bCs/>
                <w:position w:val="6"/>
                <w:sz w:val="24"/>
              </w:rPr>
              <w:t>安徽医科大学教学研究项目</w:t>
            </w:r>
            <w:r w:rsidRPr="00DC579C">
              <w:rPr>
                <w:rFonts w:ascii="宋体" w:hAnsi="宋体" w:hint="eastAsia"/>
                <w:bCs/>
                <w:position w:val="6"/>
                <w:sz w:val="24"/>
              </w:rPr>
              <w:t>，主持人，2005-2007。</w:t>
            </w:r>
          </w:p>
          <w:p w:rsidR="0003796B" w:rsidRPr="00DC579C" w:rsidRDefault="0003796B" w:rsidP="004C118E">
            <w:pPr>
              <w:spacing w:line="360" w:lineRule="auto"/>
              <w:ind w:leftChars="57" w:left="360" w:hangingChars="100" w:hanging="240"/>
              <w:rPr>
                <w:rFonts w:ascii="宋体" w:hAnsi="宋体"/>
                <w:bCs/>
                <w:position w:val="6"/>
                <w:sz w:val="24"/>
              </w:rPr>
            </w:pPr>
            <w:r w:rsidRPr="00DC579C">
              <w:rPr>
                <w:rFonts w:ascii="宋体" w:hAnsi="宋体" w:hint="eastAsia"/>
                <w:bCs/>
                <w:position w:val="6"/>
                <w:sz w:val="24"/>
              </w:rPr>
              <w:t>2）医学分子生物学实验教学多媒体课件的制作，安徽省教育厅教学研究项目，主要参与者</w:t>
            </w:r>
            <w:r w:rsidRPr="00DC579C">
              <w:rPr>
                <w:rFonts w:ascii="宋体" w:hAnsi="宋体"/>
                <w:bCs/>
                <w:position w:val="6"/>
                <w:sz w:val="24"/>
              </w:rPr>
              <w:t>，</w:t>
            </w:r>
            <w:r w:rsidRPr="00DC579C">
              <w:rPr>
                <w:rFonts w:ascii="宋体" w:hAnsi="宋体" w:hint="eastAsia"/>
                <w:bCs/>
                <w:position w:val="6"/>
                <w:sz w:val="24"/>
              </w:rPr>
              <w:t>2003</w:t>
            </w:r>
            <w:r w:rsidRPr="00DC579C">
              <w:rPr>
                <w:rFonts w:ascii="宋体" w:hAnsi="宋体"/>
                <w:bCs/>
                <w:position w:val="6"/>
                <w:sz w:val="24"/>
              </w:rPr>
              <w:t>-</w:t>
            </w:r>
            <w:r w:rsidRPr="00DC579C">
              <w:rPr>
                <w:rFonts w:ascii="宋体" w:hAnsi="宋体" w:hint="eastAsia"/>
                <w:bCs/>
                <w:position w:val="6"/>
                <w:sz w:val="24"/>
              </w:rPr>
              <w:t>2005。</w:t>
            </w:r>
          </w:p>
          <w:p w:rsidR="0003796B" w:rsidRPr="00DC579C" w:rsidRDefault="0003796B" w:rsidP="00F81953">
            <w:pPr>
              <w:spacing w:beforeLines="50" w:line="360" w:lineRule="auto"/>
              <w:ind w:firstLineChars="50" w:firstLine="120"/>
              <w:rPr>
                <w:rFonts w:ascii="宋体" w:hAnsi="宋体"/>
                <w:b/>
                <w:position w:val="6"/>
                <w:sz w:val="24"/>
              </w:rPr>
            </w:pPr>
            <w:r w:rsidRPr="00DC579C">
              <w:rPr>
                <w:rFonts w:ascii="宋体" w:hAnsi="宋体" w:hint="eastAsia"/>
                <w:bCs/>
                <w:position w:val="6"/>
                <w:sz w:val="24"/>
              </w:rPr>
              <w:t>3）医学生物化学实验教学多媒体课件的制作，</w:t>
            </w:r>
            <w:r w:rsidRPr="00DC579C">
              <w:rPr>
                <w:rFonts w:ascii="宋体" w:hAnsi="宋体"/>
                <w:bCs/>
                <w:position w:val="6"/>
                <w:sz w:val="24"/>
              </w:rPr>
              <w:t>安徽医科大学教学研究项目</w:t>
            </w:r>
            <w:r w:rsidRPr="00DC579C">
              <w:rPr>
                <w:rFonts w:ascii="宋体" w:hAnsi="宋体" w:hint="eastAsia"/>
                <w:bCs/>
                <w:position w:val="6"/>
                <w:sz w:val="24"/>
              </w:rPr>
              <w:t>，主要参与者</w:t>
            </w:r>
            <w:r w:rsidRPr="00DC579C">
              <w:rPr>
                <w:rFonts w:ascii="宋体" w:hAnsi="宋体"/>
                <w:bCs/>
                <w:position w:val="6"/>
                <w:sz w:val="24"/>
              </w:rPr>
              <w:t>，</w:t>
            </w:r>
            <w:r w:rsidRPr="00DC579C">
              <w:rPr>
                <w:rFonts w:ascii="宋体" w:hAnsi="宋体" w:hint="eastAsia"/>
                <w:bCs/>
                <w:position w:val="6"/>
                <w:sz w:val="24"/>
              </w:rPr>
              <w:t>2005</w:t>
            </w:r>
            <w:r w:rsidRPr="00DC579C">
              <w:rPr>
                <w:rFonts w:ascii="宋体" w:hAnsi="宋体"/>
                <w:bCs/>
                <w:position w:val="6"/>
                <w:sz w:val="24"/>
              </w:rPr>
              <w:t>-</w:t>
            </w:r>
            <w:r w:rsidRPr="00DC579C">
              <w:rPr>
                <w:rFonts w:ascii="宋体" w:hAnsi="宋体" w:hint="eastAsia"/>
                <w:bCs/>
                <w:position w:val="6"/>
                <w:sz w:val="24"/>
              </w:rPr>
              <w:t>2007。</w:t>
            </w:r>
          </w:p>
          <w:p w:rsidR="0003796B" w:rsidRPr="00DC579C" w:rsidRDefault="0003796B" w:rsidP="004C118E">
            <w:pPr>
              <w:spacing w:line="360" w:lineRule="auto"/>
              <w:ind w:leftChars="57" w:left="120"/>
              <w:rPr>
                <w:rFonts w:ascii="宋体" w:hAnsi="宋体"/>
                <w:b/>
                <w:bCs/>
                <w:position w:val="6"/>
                <w:sz w:val="24"/>
              </w:rPr>
            </w:pPr>
            <w:r w:rsidRPr="00DC579C">
              <w:rPr>
                <w:rFonts w:ascii="宋体" w:hAnsi="宋体" w:hint="eastAsia"/>
                <w:b/>
                <w:bCs/>
                <w:position w:val="6"/>
                <w:sz w:val="24"/>
              </w:rPr>
              <w:t>4.</w:t>
            </w:r>
            <w:r w:rsidR="00DC579C">
              <w:rPr>
                <w:rFonts w:ascii="宋体" w:hAnsi="宋体" w:hint="eastAsia"/>
                <w:b/>
                <w:bCs/>
                <w:position w:val="6"/>
                <w:sz w:val="24"/>
              </w:rPr>
              <w:t>教学论文</w:t>
            </w:r>
          </w:p>
          <w:p w:rsidR="0003796B" w:rsidRPr="00DC579C" w:rsidRDefault="0003796B" w:rsidP="004C118E">
            <w:pPr>
              <w:spacing w:line="360" w:lineRule="auto"/>
              <w:ind w:leftChars="57" w:left="360" w:hangingChars="100" w:hanging="240"/>
              <w:rPr>
                <w:rFonts w:ascii="宋体" w:hAnsi="宋体"/>
                <w:bCs/>
                <w:position w:val="6"/>
                <w:sz w:val="24"/>
              </w:rPr>
            </w:pPr>
            <w:r w:rsidRPr="00DC579C">
              <w:rPr>
                <w:rFonts w:ascii="宋体" w:hAnsi="宋体" w:hint="eastAsia"/>
                <w:bCs/>
                <w:position w:val="6"/>
                <w:sz w:val="24"/>
              </w:rPr>
              <w:t>1）</w:t>
            </w:r>
            <w:r w:rsidRPr="00DC579C">
              <w:rPr>
                <w:rFonts w:ascii="宋体" w:hAnsi="宋体"/>
                <w:bCs/>
                <w:position w:val="6"/>
                <w:sz w:val="24"/>
              </w:rPr>
              <w:t>医学院校生化教学面临的问题和改革的探讨</w:t>
            </w:r>
            <w:r w:rsidRPr="00DC579C">
              <w:rPr>
                <w:rFonts w:ascii="宋体" w:hAnsi="宋体" w:hint="eastAsia"/>
                <w:bCs/>
                <w:position w:val="6"/>
                <w:sz w:val="24"/>
              </w:rPr>
              <w:t>，</w:t>
            </w:r>
            <w:r w:rsidRPr="00DC579C">
              <w:rPr>
                <w:rFonts w:ascii="宋体" w:hAnsi="宋体"/>
                <w:bCs/>
                <w:position w:val="6"/>
                <w:sz w:val="24"/>
              </w:rPr>
              <w:t>安徽医药，2003，7（5）</w:t>
            </w:r>
            <w:r w:rsidRPr="00DC579C">
              <w:rPr>
                <w:rFonts w:ascii="宋体" w:hAnsi="宋体" w:hint="eastAsia"/>
                <w:bCs/>
                <w:position w:val="6"/>
                <w:sz w:val="24"/>
              </w:rPr>
              <w:t>：405-406。</w:t>
            </w:r>
          </w:p>
          <w:p w:rsidR="0003796B" w:rsidRPr="00DC579C" w:rsidRDefault="0003796B" w:rsidP="004C118E">
            <w:pPr>
              <w:spacing w:line="360" w:lineRule="auto"/>
              <w:ind w:leftChars="57" w:left="120"/>
              <w:rPr>
                <w:rFonts w:ascii="宋体" w:hAnsi="宋体"/>
                <w:bCs/>
                <w:position w:val="6"/>
                <w:sz w:val="24"/>
              </w:rPr>
            </w:pPr>
            <w:r w:rsidRPr="00DC579C">
              <w:rPr>
                <w:rFonts w:ascii="宋体" w:hAnsi="宋体" w:hint="eastAsia"/>
                <w:bCs/>
                <w:position w:val="6"/>
                <w:sz w:val="24"/>
              </w:rPr>
              <w:t>2）医学生物化学实验课程改革探讨，安徽医药，</w:t>
            </w:r>
            <w:r w:rsidRPr="00DC579C">
              <w:rPr>
                <w:rFonts w:ascii="宋体" w:hAnsi="宋体"/>
                <w:bCs/>
                <w:position w:val="6"/>
                <w:sz w:val="24"/>
              </w:rPr>
              <w:t>2004</w:t>
            </w:r>
            <w:r w:rsidRPr="00DC579C">
              <w:rPr>
                <w:rFonts w:ascii="宋体" w:hAnsi="宋体" w:hint="eastAsia"/>
                <w:bCs/>
                <w:position w:val="6"/>
                <w:sz w:val="24"/>
              </w:rPr>
              <w:t>，</w:t>
            </w:r>
            <w:r w:rsidRPr="00DC579C">
              <w:rPr>
                <w:rFonts w:ascii="宋体" w:hAnsi="宋体"/>
                <w:bCs/>
                <w:position w:val="6"/>
                <w:sz w:val="24"/>
              </w:rPr>
              <w:t>8</w:t>
            </w:r>
            <w:r w:rsidRPr="00DC579C">
              <w:rPr>
                <w:rFonts w:ascii="宋体" w:hAnsi="宋体" w:hint="eastAsia"/>
                <w:bCs/>
                <w:position w:val="6"/>
                <w:sz w:val="24"/>
              </w:rPr>
              <w:t>（</w:t>
            </w:r>
            <w:r w:rsidRPr="00DC579C">
              <w:rPr>
                <w:rFonts w:ascii="宋体" w:hAnsi="宋体"/>
                <w:bCs/>
                <w:position w:val="6"/>
                <w:sz w:val="24"/>
              </w:rPr>
              <w:t>2</w:t>
            </w:r>
            <w:r w:rsidRPr="00DC579C">
              <w:rPr>
                <w:rFonts w:ascii="宋体" w:hAnsi="宋体" w:hint="eastAsia"/>
                <w:bCs/>
                <w:position w:val="6"/>
                <w:sz w:val="24"/>
              </w:rPr>
              <w:t>）：154-155。</w:t>
            </w:r>
          </w:p>
          <w:p w:rsidR="0003796B" w:rsidRPr="00DC579C" w:rsidRDefault="0003796B" w:rsidP="004C118E">
            <w:pPr>
              <w:spacing w:line="360" w:lineRule="auto"/>
              <w:ind w:leftChars="57" w:left="120"/>
              <w:rPr>
                <w:rFonts w:ascii="宋体" w:hAnsi="宋体"/>
                <w:b/>
                <w:bCs/>
                <w:position w:val="6"/>
                <w:sz w:val="24"/>
              </w:rPr>
            </w:pPr>
            <w:r w:rsidRPr="00DC579C">
              <w:rPr>
                <w:rFonts w:ascii="宋体" w:hAnsi="宋体" w:hint="eastAsia"/>
                <w:b/>
                <w:bCs/>
                <w:position w:val="6"/>
                <w:sz w:val="24"/>
              </w:rPr>
              <w:t>5.表彰/奖励</w:t>
            </w:r>
          </w:p>
          <w:p w:rsidR="0003796B" w:rsidRPr="00DC579C" w:rsidRDefault="0003796B" w:rsidP="004C118E">
            <w:pPr>
              <w:spacing w:line="360" w:lineRule="auto"/>
              <w:ind w:leftChars="57" w:left="120"/>
              <w:rPr>
                <w:rFonts w:ascii="宋体" w:hAnsi="宋体"/>
                <w:bCs/>
                <w:position w:val="6"/>
                <w:sz w:val="24"/>
              </w:rPr>
            </w:pPr>
            <w:r w:rsidRPr="00DC579C">
              <w:rPr>
                <w:rFonts w:ascii="宋体" w:hAnsi="宋体" w:hint="eastAsia"/>
                <w:bCs/>
                <w:position w:val="6"/>
                <w:sz w:val="24"/>
              </w:rPr>
              <w:t>1）安徽医科大学优秀教师荣誉称号，2003。</w:t>
            </w:r>
          </w:p>
          <w:p w:rsidR="0003796B" w:rsidRPr="00DC579C" w:rsidRDefault="0003796B" w:rsidP="004C118E">
            <w:pPr>
              <w:spacing w:line="360" w:lineRule="auto"/>
              <w:ind w:leftChars="57" w:left="120"/>
              <w:rPr>
                <w:rFonts w:ascii="宋体" w:hAnsi="宋体"/>
                <w:bCs/>
                <w:position w:val="6"/>
                <w:sz w:val="24"/>
              </w:rPr>
            </w:pPr>
            <w:r w:rsidRPr="00DC579C">
              <w:rPr>
                <w:rFonts w:ascii="宋体" w:hAnsi="宋体" w:hint="eastAsia"/>
                <w:bCs/>
                <w:position w:val="6"/>
                <w:sz w:val="24"/>
              </w:rPr>
              <w:t>2）</w:t>
            </w:r>
            <w:r w:rsidRPr="00DC579C">
              <w:rPr>
                <w:rFonts w:ascii="宋体" w:hAnsi="宋体"/>
                <w:bCs/>
                <w:position w:val="6"/>
                <w:sz w:val="24"/>
              </w:rPr>
              <w:t>安徽省中青年学科带头人后备人选</w:t>
            </w:r>
            <w:r w:rsidRPr="00DC579C">
              <w:rPr>
                <w:rFonts w:ascii="宋体" w:hAnsi="宋体" w:hint="eastAsia"/>
                <w:bCs/>
                <w:position w:val="6"/>
                <w:sz w:val="24"/>
              </w:rPr>
              <w:t>，2003。</w:t>
            </w:r>
          </w:p>
          <w:p w:rsidR="0003796B" w:rsidRPr="00DC579C" w:rsidRDefault="0003796B" w:rsidP="004C118E">
            <w:pPr>
              <w:spacing w:line="360" w:lineRule="auto"/>
              <w:ind w:leftChars="57" w:left="120"/>
              <w:rPr>
                <w:rFonts w:ascii="宋体" w:hAnsi="宋体"/>
                <w:bCs/>
                <w:position w:val="6"/>
                <w:sz w:val="24"/>
              </w:rPr>
            </w:pPr>
            <w:r w:rsidRPr="00DC579C">
              <w:rPr>
                <w:rFonts w:ascii="宋体" w:hAnsi="宋体" w:hint="eastAsia"/>
                <w:bCs/>
                <w:position w:val="6"/>
                <w:sz w:val="24"/>
              </w:rPr>
              <w:t>3）2004年获校级教学成果三等奖。</w:t>
            </w:r>
          </w:p>
          <w:p w:rsidR="002126E1" w:rsidRDefault="0003796B" w:rsidP="004C118E">
            <w:pPr>
              <w:spacing w:line="360" w:lineRule="auto"/>
              <w:ind w:leftChars="57" w:left="120"/>
              <w:rPr>
                <w:rFonts w:ascii="宋体" w:hAnsi="宋体"/>
                <w:bCs/>
                <w:position w:val="6"/>
                <w:sz w:val="24"/>
              </w:rPr>
            </w:pPr>
            <w:r w:rsidRPr="00DC579C">
              <w:rPr>
                <w:rFonts w:ascii="宋体" w:hAnsi="宋体" w:hint="eastAsia"/>
                <w:bCs/>
                <w:position w:val="6"/>
                <w:sz w:val="24"/>
              </w:rPr>
              <w:t>4）安徽医科大学优秀教师荣誉称号，2007。</w:t>
            </w:r>
          </w:p>
          <w:p w:rsidR="00DC579C" w:rsidRPr="00DC579C" w:rsidRDefault="00DC579C" w:rsidP="004C118E">
            <w:pPr>
              <w:spacing w:line="360" w:lineRule="auto"/>
              <w:ind w:leftChars="57" w:left="120"/>
              <w:rPr>
                <w:rFonts w:ascii="宋体" w:hAnsi="宋体"/>
                <w:b/>
                <w:bCs/>
                <w:position w:val="6"/>
                <w:sz w:val="24"/>
              </w:rPr>
            </w:pPr>
            <w:r w:rsidRPr="00DC579C">
              <w:rPr>
                <w:rFonts w:ascii="宋体" w:hAnsi="宋体" w:hint="eastAsia"/>
                <w:b/>
                <w:bCs/>
                <w:position w:val="6"/>
                <w:sz w:val="24"/>
              </w:rPr>
              <w:t>6．主编或参加的规划教材</w:t>
            </w:r>
          </w:p>
          <w:p w:rsidR="00DC579C" w:rsidRPr="00DC579C" w:rsidRDefault="00DC579C" w:rsidP="004C118E">
            <w:pPr>
              <w:spacing w:line="360" w:lineRule="auto"/>
              <w:ind w:leftChars="57" w:left="120"/>
              <w:rPr>
                <w:rFonts w:ascii="宋体" w:hAnsi="宋体"/>
                <w:bCs/>
                <w:position w:val="6"/>
                <w:sz w:val="24"/>
              </w:rPr>
            </w:pPr>
            <w:r>
              <w:rPr>
                <w:rFonts w:ascii="宋体" w:hAnsi="宋体" w:hint="eastAsia"/>
                <w:bCs/>
                <w:position w:val="6"/>
                <w:sz w:val="24"/>
              </w:rPr>
              <w:t>1</w:t>
            </w:r>
            <w:r w:rsidRPr="00DC579C">
              <w:rPr>
                <w:rFonts w:ascii="宋体" w:hAnsi="宋体" w:hint="eastAsia"/>
                <w:bCs/>
                <w:position w:val="6"/>
                <w:sz w:val="24"/>
              </w:rPr>
              <w:t>）参编：生物化学（英文版），吉林科学技术出版社，2004。</w:t>
            </w:r>
          </w:p>
          <w:p w:rsidR="00DC579C" w:rsidRPr="00DC579C" w:rsidRDefault="00DC579C" w:rsidP="004C118E">
            <w:pPr>
              <w:spacing w:line="360" w:lineRule="auto"/>
              <w:ind w:leftChars="57" w:left="120"/>
              <w:rPr>
                <w:rFonts w:ascii="宋体" w:hAnsi="宋体"/>
                <w:bCs/>
                <w:position w:val="6"/>
                <w:sz w:val="24"/>
              </w:rPr>
            </w:pPr>
            <w:r>
              <w:rPr>
                <w:rFonts w:ascii="宋体" w:hAnsi="宋体" w:hint="eastAsia"/>
                <w:bCs/>
                <w:position w:val="6"/>
                <w:sz w:val="24"/>
              </w:rPr>
              <w:t>2</w:t>
            </w:r>
            <w:r w:rsidRPr="00DC579C">
              <w:rPr>
                <w:rFonts w:ascii="宋体" w:hAnsi="宋体" w:hint="eastAsia"/>
                <w:bCs/>
                <w:position w:val="6"/>
                <w:sz w:val="24"/>
              </w:rPr>
              <w:t>）参编：生物化学（第二版），高等教育出版社，2004。</w:t>
            </w:r>
          </w:p>
          <w:p w:rsidR="00DC579C" w:rsidRPr="00DC579C" w:rsidRDefault="00DC579C" w:rsidP="004C118E">
            <w:pPr>
              <w:spacing w:line="360" w:lineRule="auto"/>
              <w:ind w:leftChars="57" w:left="120"/>
              <w:rPr>
                <w:rFonts w:ascii="宋体" w:hAnsi="宋体"/>
                <w:bCs/>
                <w:position w:val="6"/>
                <w:sz w:val="24"/>
              </w:rPr>
            </w:pPr>
            <w:r>
              <w:rPr>
                <w:rFonts w:ascii="宋体" w:hAnsi="宋体" w:hint="eastAsia"/>
                <w:bCs/>
                <w:position w:val="6"/>
                <w:sz w:val="24"/>
              </w:rPr>
              <w:t>3</w:t>
            </w:r>
            <w:r w:rsidRPr="00DC579C">
              <w:rPr>
                <w:rFonts w:ascii="宋体" w:hAnsi="宋体" w:hint="eastAsia"/>
                <w:bCs/>
                <w:position w:val="6"/>
                <w:sz w:val="24"/>
              </w:rPr>
              <w:t>）主编：蛋白质工程与分析技术（自编教材），2001。</w:t>
            </w:r>
          </w:p>
          <w:p w:rsidR="00DC579C" w:rsidRDefault="00DC579C" w:rsidP="00DC579C">
            <w:pPr>
              <w:spacing w:line="360" w:lineRule="auto"/>
              <w:ind w:leftChars="57" w:left="120"/>
              <w:rPr>
                <w:rFonts w:eastAsia="楷体_GB2312"/>
                <w:bCs/>
                <w:position w:val="6"/>
                <w:sz w:val="24"/>
              </w:rPr>
            </w:pPr>
          </w:p>
          <w:p w:rsidR="00DC579C" w:rsidRDefault="00DC579C" w:rsidP="00DC579C">
            <w:pPr>
              <w:spacing w:line="360" w:lineRule="auto"/>
              <w:ind w:leftChars="57" w:left="120"/>
              <w:rPr>
                <w:rFonts w:eastAsia="楷体_GB2312"/>
                <w:bCs/>
                <w:position w:val="6"/>
                <w:sz w:val="24"/>
              </w:rPr>
            </w:pPr>
          </w:p>
          <w:p w:rsidR="00DC579C" w:rsidRPr="00DC579C" w:rsidRDefault="00DC579C" w:rsidP="00DC579C">
            <w:pPr>
              <w:spacing w:line="360" w:lineRule="auto"/>
              <w:ind w:leftChars="57" w:left="120"/>
              <w:rPr>
                <w:rFonts w:eastAsia="楷体_GB2312"/>
                <w:bCs/>
                <w:position w:val="6"/>
                <w:sz w:val="24"/>
              </w:rPr>
            </w:pPr>
          </w:p>
        </w:tc>
      </w:tr>
      <w:tr w:rsidR="00792729" w:rsidRPr="00C20188">
        <w:trPr>
          <w:trHeight w:val="3587"/>
        </w:trPr>
        <w:tc>
          <w:tcPr>
            <w:tcW w:w="900" w:type="dxa"/>
            <w:vAlign w:val="center"/>
          </w:tcPr>
          <w:p w:rsidR="00792729" w:rsidRPr="00C20188" w:rsidRDefault="00792729" w:rsidP="00531F5E">
            <w:pPr>
              <w:spacing w:line="480" w:lineRule="auto"/>
              <w:ind w:rightChars="-330" w:right="-693"/>
              <w:rPr>
                <w:rFonts w:ascii="仿宋_GB2312" w:eastAsia="仿宋_GB2312" w:hAnsi="宋体"/>
                <w:b/>
                <w:sz w:val="24"/>
              </w:rPr>
            </w:pPr>
            <w:r w:rsidRPr="00C20188">
              <w:rPr>
                <w:rFonts w:ascii="仿宋_GB2312" w:eastAsia="仿宋_GB2312" w:hAnsi="宋体" w:hint="eastAsia"/>
                <w:b/>
                <w:sz w:val="24"/>
              </w:rPr>
              <w:lastRenderedPageBreak/>
              <w:t>1-3</w:t>
            </w:r>
          </w:p>
          <w:p w:rsidR="00792729" w:rsidRPr="00C20188" w:rsidRDefault="00792729" w:rsidP="00531F5E">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学术</w:t>
            </w:r>
          </w:p>
          <w:p w:rsidR="00792729" w:rsidRPr="00C20188" w:rsidRDefault="00792729" w:rsidP="00531F5E">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研究</w:t>
            </w:r>
          </w:p>
        </w:tc>
        <w:tc>
          <w:tcPr>
            <w:tcW w:w="8100" w:type="dxa"/>
            <w:gridSpan w:val="10"/>
          </w:tcPr>
          <w:p w:rsidR="00792729" w:rsidRPr="00D060A7" w:rsidRDefault="00792729" w:rsidP="00522637">
            <w:pPr>
              <w:rPr>
                <w:rFonts w:ascii="仿宋_GB2312" w:eastAsia="仿宋_GB2312"/>
                <w:position w:val="6"/>
              </w:rPr>
            </w:pPr>
            <w:r w:rsidRPr="00D060A7">
              <w:rPr>
                <w:rFonts w:ascii="仿宋_GB2312" w:eastAsia="仿宋_GB2312" w:hint="eastAsia"/>
                <w:position w:val="6"/>
              </w:rPr>
              <w:t>近五年来承担的学术研究课题（含课题名称、课题类别、来源、年限、本人所起作用）（不超过五项）；在国内外主要刊物上发表的学术论文（含题目、刊物名称与级别、时间、署名次序）（不超过十项）；获得的学术研究表彰/奖励（含奖项名称、授予单位、时间、署名次序）（不超过五项）。</w:t>
            </w:r>
          </w:p>
          <w:p w:rsidR="00792729" w:rsidRPr="00F339CA" w:rsidRDefault="00792729" w:rsidP="00522637"/>
          <w:p w:rsidR="00792729" w:rsidRPr="00C54C2E" w:rsidRDefault="00792729" w:rsidP="00C54C2E">
            <w:pPr>
              <w:spacing w:line="360" w:lineRule="auto"/>
              <w:ind w:leftChars="57" w:left="120"/>
              <w:rPr>
                <w:rFonts w:eastAsiaTheme="minorEastAsia"/>
                <w:b/>
                <w:bCs/>
                <w:position w:val="6"/>
                <w:sz w:val="24"/>
              </w:rPr>
            </w:pPr>
            <w:r w:rsidRPr="00C54C2E">
              <w:rPr>
                <w:rFonts w:eastAsiaTheme="minorEastAsia"/>
                <w:b/>
                <w:bCs/>
                <w:position w:val="6"/>
                <w:sz w:val="24"/>
              </w:rPr>
              <w:t>1.</w:t>
            </w:r>
            <w:r w:rsidRPr="00C54C2E">
              <w:rPr>
                <w:rFonts w:eastAsiaTheme="minorEastAsia" w:hAnsiTheme="minorEastAsia"/>
                <w:b/>
                <w:bCs/>
                <w:position w:val="6"/>
                <w:sz w:val="24"/>
              </w:rPr>
              <w:t>学术研究课题</w:t>
            </w:r>
          </w:p>
          <w:p w:rsidR="009816F6" w:rsidRPr="00C54C2E" w:rsidRDefault="00792729" w:rsidP="00C54C2E">
            <w:pPr>
              <w:spacing w:line="360" w:lineRule="auto"/>
              <w:ind w:leftChars="57" w:left="360" w:hangingChars="100" w:hanging="240"/>
              <w:rPr>
                <w:rFonts w:eastAsiaTheme="minorEastAsia"/>
                <w:bCs/>
                <w:position w:val="6"/>
                <w:sz w:val="24"/>
              </w:rPr>
            </w:pPr>
            <w:r w:rsidRPr="00C54C2E">
              <w:rPr>
                <w:rFonts w:eastAsiaTheme="minorEastAsia"/>
                <w:bCs/>
                <w:position w:val="6"/>
                <w:sz w:val="24"/>
              </w:rPr>
              <w:t>1</w:t>
            </w:r>
            <w:r w:rsidRPr="00C54C2E">
              <w:rPr>
                <w:rFonts w:eastAsiaTheme="minorEastAsia" w:hAnsiTheme="minorEastAsia"/>
                <w:bCs/>
                <w:position w:val="6"/>
                <w:sz w:val="24"/>
              </w:rPr>
              <w:t>）</w:t>
            </w:r>
            <w:r w:rsidR="009816F6" w:rsidRPr="00C54C2E">
              <w:rPr>
                <w:rFonts w:eastAsiaTheme="minorEastAsia" w:hAnsiTheme="minorEastAsia"/>
                <w:bCs/>
                <w:position w:val="6"/>
                <w:sz w:val="24"/>
              </w:rPr>
              <w:t>乳源免疫六肽抗卵巢癌及其机制的研究，国家自然科学基金，</w:t>
            </w:r>
            <w:r w:rsidR="009816F6" w:rsidRPr="00C54C2E">
              <w:rPr>
                <w:rFonts w:eastAsiaTheme="minorEastAsia"/>
                <w:bCs/>
                <w:position w:val="6"/>
                <w:sz w:val="24"/>
              </w:rPr>
              <w:t>30872992</w:t>
            </w:r>
            <w:r w:rsidR="009816F6" w:rsidRPr="00C54C2E">
              <w:rPr>
                <w:rFonts w:eastAsiaTheme="minorEastAsia" w:hAnsiTheme="minorEastAsia"/>
                <w:bCs/>
                <w:position w:val="6"/>
                <w:sz w:val="24"/>
              </w:rPr>
              <w:t>，</w:t>
            </w:r>
            <w:r w:rsidR="009816F6" w:rsidRPr="00C54C2E">
              <w:rPr>
                <w:rFonts w:eastAsiaTheme="minorEastAsia"/>
                <w:bCs/>
                <w:position w:val="6"/>
                <w:sz w:val="24"/>
              </w:rPr>
              <w:t>30</w:t>
            </w:r>
            <w:r w:rsidR="009816F6" w:rsidRPr="00C54C2E">
              <w:rPr>
                <w:rFonts w:eastAsiaTheme="minorEastAsia" w:hAnsiTheme="minorEastAsia"/>
                <w:bCs/>
                <w:position w:val="6"/>
                <w:sz w:val="24"/>
              </w:rPr>
              <w:t>万，</w:t>
            </w:r>
            <w:r w:rsidR="009816F6" w:rsidRPr="00C54C2E">
              <w:rPr>
                <w:rFonts w:eastAsiaTheme="minorEastAsia"/>
                <w:bCs/>
                <w:position w:val="6"/>
                <w:sz w:val="24"/>
              </w:rPr>
              <w:t>2009-2011</w:t>
            </w:r>
            <w:r w:rsidR="009816F6" w:rsidRPr="00C54C2E">
              <w:rPr>
                <w:rFonts w:eastAsiaTheme="minorEastAsia" w:hAnsiTheme="minorEastAsia"/>
                <w:bCs/>
                <w:position w:val="6"/>
                <w:sz w:val="24"/>
              </w:rPr>
              <w:t>，课题主持人。</w:t>
            </w:r>
          </w:p>
          <w:p w:rsidR="00792729" w:rsidRPr="00C54C2E" w:rsidRDefault="009816F6" w:rsidP="00C54C2E">
            <w:pPr>
              <w:spacing w:line="360" w:lineRule="auto"/>
              <w:ind w:leftChars="57" w:left="360" w:hangingChars="100" w:hanging="240"/>
              <w:rPr>
                <w:rFonts w:eastAsiaTheme="minorEastAsia"/>
                <w:bCs/>
                <w:position w:val="6"/>
                <w:sz w:val="24"/>
              </w:rPr>
            </w:pPr>
            <w:r w:rsidRPr="00C54C2E">
              <w:rPr>
                <w:rFonts w:eastAsiaTheme="minorEastAsia"/>
                <w:bCs/>
                <w:position w:val="6"/>
                <w:sz w:val="24"/>
              </w:rPr>
              <w:t>2</w:t>
            </w:r>
            <w:r w:rsidRPr="00C54C2E">
              <w:rPr>
                <w:rFonts w:eastAsiaTheme="minorEastAsia" w:hAnsiTheme="minorEastAsia"/>
                <w:bCs/>
                <w:position w:val="6"/>
                <w:sz w:val="24"/>
              </w:rPr>
              <w:t>）</w:t>
            </w:r>
            <w:r w:rsidR="00792729" w:rsidRPr="00C54C2E">
              <w:rPr>
                <w:rFonts w:eastAsiaTheme="minorEastAsia" w:hAnsiTheme="minorEastAsia"/>
                <w:bCs/>
                <w:position w:val="6"/>
                <w:sz w:val="24"/>
              </w:rPr>
              <w:t>乳蛋白生物活性肽</w:t>
            </w:r>
            <w:r w:rsidR="00792729" w:rsidRPr="00C54C2E">
              <w:rPr>
                <w:rFonts w:eastAsiaTheme="minorEastAsia"/>
                <w:bCs/>
                <w:position w:val="6"/>
                <w:sz w:val="24"/>
              </w:rPr>
              <w:t>—</w:t>
            </w:r>
            <w:r w:rsidR="00792729" w:rsidRPr="00C54C2E">
              <w:rPr>
                <w:rFonts w:eastAsiaTheme="minorEastAsia" w:hAnsiTheme="minorEastAsia"/>
                <w:bCs/>
                <w:position w:val="6"/>
                <w:sz w:val="24"/>
              </w:rPr>
              <w:t>免疫调节肽的应用基础研究，安徽省自然科学基金，</w:t>
            </w:r>
            <w:r w:rsidR="00792729" w:rsidRPr="00C54C2E">
              <w:rPr>
                <w:rFonts w:eastAsiaTheme="minorEastAsia"/>
                <w:bCs/>
                <w:position w:val="6"/>
                <w:sz w:val="24"/>
              </w:rPr>
              <w:t>03043802</w:t>
            </w:r>
            <w:r w:rsidR="00792729" w:rsidRPr="00C54C2E">
              <w:rPr>
                <w:rFonts w:eastAsiaTheme="minorEastAsia" w:hAnsiTheme="minorEastAsia"/>
                <w:bCs/>
                <w:position w:val="6"/>
                <w:sz w:val="24"/>
              </w:rPr>
              <w:t>，</w:t>
            </w:r>
            <w:r w:rsidR="00792729" w:rsidRPr="00C54C2E">
              <w:rPr>
                <w:rFonts w:eastAsiaTheme="minorEastAsia"/>
                <w:bCs/>
                <w:position w:val="6"/>
                <w:sz w:val="24"/>
              </w:rPr>
              <w:t>5</w:t>
            </w:r>
            <w:r w:rsidR="0069147A" w:rsidRPr="00C54C2E">
              <w:rPr>
                <w:rFonts w:eastAsiaTheme="minorEastAsia" w:hAnsiTheme="minorEastAsia"/>
                <w:bCs/>
                <w:position w:val="6"/>
                <w:sz w:val="24"/>
              </w:rPr>
              <w:t>万</w:t>
            </w:r>
            <w:r w:rsidR="00792729" w:rsidRPr="00C54C2E">
              <w:rPr>
                <w:rFonts w:eastAsiaTheme="minorEastAsia" w:hAnsiTheme="minorEastAsia"/>
                <w:bCs/>
                <w:position w:val="6"/>
                <w:sz w:val="24"/>
              </w:rPr>
              <w:t>，</w:t>
            </w:r>
            <w:r w:rsidR="00792729" w:rsidRPr="00C54C2E">
              <w:rPr>
                <w:rFonts w:eastAsiaTheme="minorEastAsia"/>
                <w:bCs/>
                <w:position w:val="6"/>
                <w:sz w:val="24"/>
              </w:rPr>
              <w:t>2003~2005</w:t>
            </w:r>
            <w:r w:rsidR="00792729" w:rsidRPr="00C54C2E">
              <w:rPr>
                <w:rFonts w:eastAsiaTheme="minorEastAsia" w:hAnsiTheme="minorEastAsia"/>
                <w:bCs/>
                <w:position w:val="6"/>
                <w:sz w:val="24"/>
              </w:rPr>
              <w:t>，课题主持人。</w:t>
            </w:r>
          </w:p>
          <w:p w:rsidR="00792729" w:rsidRPr="00C54C2E" w:rsidRDefault="0069147A" w:rsidP="00C54C2E">
            <w:pPr>
              <w:spacing w:line="360" w:lineRule="auto"/>
              <w:ind w:leftChars="57" w:left="120"/>
              <w:rPr>
                <w:rFonts w:eastAsiaTheme="minorEastAsia"/>
                <w:bCs/>
                <w:position w:val="6"/>
                <w:sz w:val="24"/>
              </w:rPr>
            </w:pPr>
            <w:r w:rsidRPr="00C54C2E">
              <w:rPr>
                <w:rFonts w:eastAsiaTheme="minorEastAsia"/>
                <w:bCs/>
                <w:position w:val="6"/>
                <w:sz w:val="24"/>
              </w:rPr>
              <w:t>3</w:t>
            </w:r>
            <w:r w:rsidR="00792729" w:rsidRPr="00C54C2E">
              <w:rPr>
                <w:rFonts w:eastAsiaTheme="minorEastAsia" w:hAnsiTheme="minorEastAsia"/>
                <w:bCs/>
                <w:position w:val="6"/>
                <w:sz w:val="24"/>
              </w:rPr>
              <w:t>）安徽医科大学博士启动基金，</w:t>
            </w:r>
            <w:r w:rsidR="00792729" w:rsidRPr="00C54C2E">
              <w:rPr>
                <w:rFonts w:eastAsiaTheme="minorEastAsia"/>
                <w:bCs/>
                <w:position w:val="6"/>
                <w:sz w:val="24"/>
              </w:rPr>
              <w:t>5</w:t>
            </w:r>
            <w:r w:rsidRPr="00C54C2E">
              <w:rPr>
                <w:rFonts w:eastAsiaTheme="minorEastAsia" w:hAnsiTheme="minorEastAsia"/>
                <w:bCs/>
                <w:position w:val="6"/>
                <w:sz w:val="24"/>
              </w:rPr>
              <w:t>万</w:t>
            </w:r>
            <w:r w:rsidR="00792729" w:rsidRPr="00C54C2E">
              <w:rPr>
                <w:rFonts w:eastAsiaTheme="minorEastAsia" w:hAnsiTheme="minorEastAsia"/>
                <w:bCs/>
                <w:position w:val="6"/>
                <w:sz w:val="24"/>
              </w:rPr>
              <w:t>，</w:t>
            </w:r>
            <w:r w:rsidR="00792729" w:rsidRPr="00C54C2E">
              <w:rPr>
                <w:rFonts w:eastAsiaTheme="minorEastAsia"/>
                <w:bCs/>
                <w:position w:val="6"/>
                <w:sz w:val="24"/>
              </w:rPr>
              <w:t>2001~200</w:t>
            </w:r>
            <w:r w:rsidR="006A72FC" w:rsidRPr="00C54C2E">
              <w:rPr>
                <w:rFonts w:eastAsiaTheme="minorEastAsia"/>
                <w:bCs/>
                <w:position w:val="6"/>
                <w:sz w:val="24"/>
              </w:rPr>
              <w:t>5</w:t>
            </w:r>
            <w:r w:rsidR="00792729" w:rsidRPr="00C54C2E">
              <w:rPr>
                <w:rFonts w:eastAsiaTheme="minorEastAsia" w:hAnsiTheme="minorEastAsia"/>
                <w:bCs/>
                <w:position w:val="6"/>
                <w:sz w:val="24"/>
              </w:rPr>
              <w:t>，课题主持人。</w:t>
            </w:r>
          </w:p>
          <w:p w:rsidR="00792729" w:rsidRPr="00C54C2E" w:rsidRDefault="0069147A" w:rsidP="00C54C2E">
            <w:pPr>
              <w:spacing w:line="360" w:lineRule="auto"/>
              <w:ind w:leftChars="57" w:left="360" w:hangingChars="100" w:hanging="240"/>
              <w:rPr>
                <w:rFonts w:eastAsiaTheme="minorEastAsia"/>
                <w:bCs/>
                <w:position w:val="6"/>
                <w:sz w:val="24"/>
              </w:rPr>
            </w:pPr>
            <w:r w:rsidRPr="00C54C2E">
              <w:rPr>
                <w:rFonts w:eastAsiaTheme="minorEastAsia"/>
                <w:bCs/>
                <w:position w:val="6"/>
                <w:sz w:val="24"/>
              </w:rPr>
              <w:t>4</w:t>
            </w:r>
            <w:r w:rsidR="00792729" w:rsidRPr="00C54C2E">
              <w:rPr>
                <w:rFonts w:eastAsiaTheme="minorEastAsia" w:hAnsiTheme="minorEastAsia"/>
                <w:bCs/>
                <w:position w:val="6"/>
                <w:sz w:val="24"/>
              </w:rPr>
              <w:t>）</w:t>
            </w:r>
            <w:r w:rsidR="00792729" w:rsidRPr="00C54C2E">
              <w:rPr>
                <w:rFonts w:eastAsiaTheme="minorEastAsia"/>
                <w:bCs/>
                <w:position w:val="6"/>
                <w:sz w:val="24"/>
              </w:rPr>
              <w:t>β-</w:t>
            </w:r>
            <w:r w:rsidR="00792729" w:rsidRPr="00C54C2E">
              <w:rPr>
                <w:rFonts w:eastAsiaTheme="minorEastAsia" w:hAnsiTheme="minorEastAsia"/>
                <w:bCs/>
                <w:position w:val="6"/>
                <w:sz w:val="24"/>
              </w:rPr>
              <w:t>酪啡肽</w:t>
            </w:r>
            <w:r w:rsidR="00792729" w:rsidRPr="00C54C2E">
              <w:rPr>
                <w:rFonts w:eastAsiaTheme="minorEastAsia"/>
                <w:bCs/>
                <w:position w:val="6"/>
                <w:sz w:val="24"/>
              </w:rPr>
              <w:t>-7</w:t>
            </w:r>
            <w:r w:rsidR="00792729" w:rsidRPr="00C54C2E">
              <w:rPr>
                <w:rFonts w:eastAsiaTheme="minorEastAsia" w:hAnsiTheme="minorEastAsia"/>
                <w:bCs/>
                <w:position w:val="6"/>
                <w:sz w:val="24"/>
              </w:rPr>
              <w:t>的制备、检测和抗乳腺癌研究，安徽省教育厅自然科学基金，</w:t>
            </w:r>
            <w:r w:rsidR="00792729" w:rsidRPr="00C54C2E">
              <w:rPr>
                <w:rFonts w:eastAsiaTheme="minorEastAsia"/>
                <w:bCs/>
                <w:position w:val="6"/>
                <w:sz w:val="24"/>
              </w:rPr>
              <w:t>2005JK257</w:t>
            </w:r>
            <w:r w:rsidR="00792729" w:rsidRPr="00C54C2E">
              <w:rPr>
                <w:rFonts w:eastAsiaTheme="minorEastAsia" w:hAnsiTheme="minorEastAsia"/>
                <w:bCs/>
                <w:position w:val="6"/>
                <w:sz w:val="24"/>
              </w:rPr>
              <w:t>，</w:t>
            </w:r>
            <w:r w:rsidR="00792729" w:rsidRPr="00C54C2E">
              <w:rPr>
                <w:rFonts w:eastAsiaTheme="minorEastAsia"/>
                <w:bCs/>
                <w:position w:val="6"/>
                <w:sz w:val="24"/>
              </w:rPr>
              <w:t>1</w:t>
            </w:r>
            <w:r w:rsidRPr="00C54C2E">
              <w:rPr>
                <w:rFonts w:eastAsiaTheme="minorEastAsia" w:hAnsiTheme="minorEastAsia"/>
                <w:bCs/>
                <w:position w:val="6"/>
                <w:sz w:val="24"/>
              </w:rPr>
              <w:t>万</w:t>
            </w:r>
            <w:r w:rsidR="00792729" w:rsidRPr="00C54C2E">
              <w:rPr>
                <w:rFonts w:eastAsiaTheme="minorEastAsia" w:hAnsiTheme="minorEastAsia"/>
                <w:bCs/>
                <w:position w:val="6"/>
                <w:sz w:val="24"/>
              </w:rPr>
              <w:t>，</w:t>
            </w:r>
            <w:r w:rsidR="00792729" w:rsidRPr="00C54C2E">
              <w:rPr>
                <w:rFonts w:eastAsiaTheme="minorEastAsia"/>
                <w:bCs/>
                <w:position w:val="6"/>
                <w:sz w:val="24"/>
              </w:rPr>
              <w:t>2005~2007</w:t>
            </w:r>
            <w:r w:rsidR="00792729" w:rsidRPr="00C54C2E">
              <w:rPr>
                <w:rFonts w:eastAsiaTheme="minorEastAsia" w:hAnsiTheme="minorEastAsia"/>
                <w:bCs/>
                <w:position w:val="6"/>
                <w:sz w:val="24"/>
              </w:rPr>
              <w:t>，课题主持人。</w:t>
            </w:r>
          </w:p>
          <w:p w:rsidR="00792729" w:rsidRPr="00C54C2E" w:rsidRDefault="0069147A" w:rsidP="00C54C2E">
            <w:pPr>
              <w:spacing w:line="360" w:lineRule="auto"/>
              <w:ind w:leftChars="57" w:left="360" w:hangingChars="100" w:hanging="240"/>
              <w:rPr>
                <w:rFonts w:eastAsiaTheme="minorEastAsia"/>
                <w:bCs/>
                <w:position w:val="6"/>
                <w:sz w:val="24"/>
              </w:rPr>
            </w:pPr>
            <w:r w:rsidRPr="00C54C2E">
              <w:rPr>
                <w:rFonts w:eastAsiaTheme="minorEastAsia"/>
                <w:bCs/>
                <w:position w:val="6"/>
                <w:sz w:val="24"/>
              </w:rPr>
              <w:t>5</w:t>
            </w:r>
            <w:r w:rsidR="00792729" w:rsidRPr="00C54C2E">
              <w:rPr>
                <w:rFonts w:eastAsiaTheme="minorEastAsia" w:hAnsiTheme="minorEastAsia"/>
                <w:bCs/>
                <w:position w:val="6"/>
                <w:sz w:val="24"/>
              </w:rPr>
              <w:t>）人初乳中生物活性肽的研究，安徽省人才基金，</w:t>
            </w:r>
            <w:r w:rsidRPr="00C54C2E">
              <w:rPr>
                <w:rFonts w:eastAsiaTheme="minorEastAsia"/>
                <w:bCs/>
                <w:position w:val="6"/>
                <w:sz w:val="24"/>
              </w:rPr>
              <w:t>3.2</w:t>
            </w:r>
            <w:r w:rsidRPr="00C54C2E">
              <w:rPr>
                <w:rFonts w:eastAsiaTheme="minorEastAsia" w:hAnsiTheme="minorEastAsia"/>
                <w:bCs/>
                <w:position w:val="6"/>
                <w:sz w:val="24"/>
              </w:rPr>
              <w:t>万</w:t>
            </w:r>
            <w:r w:rsidR="00792729" w:rsidRPr="00C54C2E">
              <w:rPr>
                <w:rFonts w:eastAsiaTheme="minorEastAsia" w:hAnsiTheme="minorEastAsia"/>
                <w:bCs/>
                <w:position w:val="6"/>
                <w:sz w:val="24"/>
              </w:rPr>
              <w:t>，</w:t>
            </w:r>
            <w:r w:rsidR="00792729" w:rsidRPr="00C54C2E">
              <w:rPr>
                <w:rFonts w:eastAsiaTheme="minorEastAsia"/>
                <w:bCs/>
                <w:position w:val="6"/>
                <w:sz w:val="24"/>
              </w:rPr>
              <w:t>2003~200</w:t>
            </w:r>
            <w:r w:rsidR="006A72FC" w:rsidRPr="00C54C2E">
              <w:rPr>
                <w:rFonts w:eastAsiaTheme="minorEastAsia"/>
                <w:bCs/>
                <w:position w:val="6"/>
                <w:sz w:val="24"/>
              </w:rPr>
              <w:t>7</w:t>
            </w:r>
            <w:r w:rsidR="00792729" w:rsidRPr="00C54C2E">
              <w:rPr>
                <w:rFonts w:eastAsiaTheme="minorEastAsia" w:hAnsiTheme="minorEastAsia"/>
                <w:bCs/>
                <w:position w:val="6"/>
                <w:sz w:val="24"/>
              </w:rPr>
              <w:t>，课题主持人。</w:t>
            </w:r>
          </w:p>
          <w:p w:rsidR="00792729" w:rsidRPr="00C54C2E" w:rsidRDefault="00792729" w:rsidP="00C54C2E">
            <w:pPr>
              <w:spacing w:line="360" w:lineRule="auto"/>
              <w:ind w:leftChars="57" w:left="120"/>
              <w:rPr>
                <w:rFonts w:eastAsiaTheme="minorEastAsia"/>
                <w:b/>
                <w:bCs/>
                <w:position w:val="6"/>
                <w:sz w:val="24"/>
              </w:rPr>
            </w:pPr>
            <w:r w:rsidRPr="00C54C2E">
              <w:rPr>
                <w:rFonts w:eastAsiaTheme="minorEastAsia"/>
                <w:b/>
                <w:bCs/>
                <w:position w:val="6"/>
                <w:sz w:val="24"/>
              </w:rPr>
              <w:t>2.</w:t>
            </w:r>
            <w:r w:rsidRPr="00C54C2E">
              <w:rPr>
                <w:rFonts w:eastAsiaTheme="minorEastAsia" w:hAnsiTheme="minorEastAsia"/>
                <w:b/>
                <w:bCs/>
                <w:position w:val="6"/>
                <w:sz w:val="24"/>
              </w:rPr>
              <w:t>学术论文</w:t>
            </w:r>
          </w:p>
          <w:p w:rsidR="0069147A" w:rsidRPr="00C54C2E" w:rsidRDefault="00792729" w:rsidP="00342FC7">
            <w:pPr>
              <w:spacing w:line="360" w:lineRule="auto"/>
              <w:ind w:left="240" w:hangingChars="100" w:hanging="240"/>
              <w:jc w:val="left"/>
              <w:rPr>
                <w:rFonts w:eastAsiaTheme="minorEastAsia"/>
                <w:bCs/>
                <w:position w:val="6"/>
                <w:sz w:val="24"/>
              </w:rPr>
            </w:pPr>
            <w:r w:rsidRPr="00C54C2E">
              <w:rPr>
                <w:rFonts w:eastAsiaTheme="minorEastAsia"/>
                <w:bCs/>
                <w:position w:val="6"/>
                <w:sz w:val="24"/>
              </w:rPr>
              <w:t>1</w:t>
            </w:r>
            <w:r w:rsidRPr="00C54C2E">
              <w:rPr>
                <w:rFonts w:eastAsiaTheme="minorEastAsia" w:hAnsiTheme="minorEastAsia"/>
                <w:bCs/>
                <w:position w:val="6"/>
                <w:sz w:val="24"/>
              </w:rPr>
              <w:t>）</w:t>
            </w:r>
            <w:r w:rsidR="0069147A" w:rsidRPr="00C54C2E">
              <w:rPr>
                <w:rFonts w:eastAsiaTheme="minorEastAsia"/>
                <w:bCs/>
                <w:position w:val="6"/>
                <w:sz w:val="24"/>
              </w:rPr>
              <w:t>Cross-talk between Extracellular S1P/S1P2 and P42/44 MAPK in bcr/abl      Positive Chronic Myeloid Leukemia Cells</w:t>
            </w:r>
            <w:r w:rsidR="00B07F99" w:rsidRPr="00C54C2E">
              <w:rPr>
                <w:rFonts w:eastAsiaTheme="minorEastAsia"/>
                <w:bCs/>
                <w:position w:val="6"/>
                <w:sz w:val="24"/>
              </w:rPr>
              <w:t>.</w:t>
            </w:r>
            <w:r w:rsidR="0069147A" w:rsidRPr="00C54C2E">
              <w:rPr>
                <w:rFonts w:eastAsiaTheme="minorEastAsia"/>
                <w:bCs/>
                <w:position w:val="6"/>
                <w:sz w:val="24"/>
              </w:rPr>
              <w:t xml:space="preserve"> Chin J Cancer Res, SCI</w:t>
            </w:r>
            <w:r w:rsidR="0069147A" w:rsidRPr="00C54C2E">
              <w:rPr>
                <w:rFonts w:eastAsiaTheme="minorEastAsia" w:hAnsiTheme="minorEastAsia"/>
                <w:bCs/>
                <w:position w:val="6"/>
                <w:sz w:val="24"/>
              </w:rPr>
              <w:t>收录期刊，</w:t>
            </w:r>
            <w:r w:rsidR="0069147A" w:rsidRPr="00C54C2E">
              <w:rPr>
                <w:rFonts w:eastAsiaTheme="minorEastAsia"/>
                <w:bCs/>
                <w:position w:val="6"/>
                <w:sz w:val="24"/>
              </w:rPr>
              <w:t>2009,21(1):20-27</w:t>
            </w:r>
            <w:r w:rsidR="0069147A" w:rsidRPr="00C54C2E">
              <w:rPr>
                <w:rFonts w:eastAsiaTheme="minorEastAsia" w:hAnsiTheme="minorEastAsia"/>
                <w:bCs/>
                <w:position w:val="6"/>
                <w:sz w:val="24"/>
              </w:rPr>
              <w:t>，通讯作者。</w:t>
            </w:r>
          </w:p>
          <w:p w:rsidR="00B07F99" w:rsidRPr="00C54C2E" w:rsidRDefault="00B07F99" w:rsidP="00342FC7">
            <w:pPr>
              <w:spacing w:line="360" w:lineRule="auto"/>
              <w:ind w:left="240" w:hangingChars="100" w:hanging="240"/>
              <w:jc w:val="left"/>
              <w:rPr>
                <w:rFonts w:eastAsiaTheme="minorEastAsia"/>
                <w:bCs/>
                <w:position w:val="6"/>
                <w:sz w:val="24"/>
              </w:rPr>
            </w:pPr>
            <w:r w:rsidRPr="00C54C2E">
              <w:rPr>
                <w:rFonts w:eastAsiaTheme="minorEastAsia"/>
                <w:bCs/>
                <w:position w:val="6"/>
                <w:sz w:val="24"/>
              </w:rPr>
              <w:t>2</w:t>
            </w:r>
            <w:r w:rsidRPr="00C54C2E">
              <w:rPr>
                <w:rFonts w:eastAsiaTheme="minorEastAsia" w:hAnsiTheme="minorEastAsia"/>
                <w:bCs/>
                <w:position w:val="6"/>
                <w:sz w:val="24"/>
              </w:rPr>
              <w:t>）乳源免疫调节肽对小鼠抗氧化和抗疲劳作用研究</w:t>
            </w:r>
            <w:r w:rsidRPr="00C54C2E">
              <w:rPr>
                <w:rFonts w:eastAsiaTheme="minorEastAsia"/>
                <w:bCs/>
                <w:position w:val="6"/>
                <w:sz w:val="24"/>
              </w:rPr>
              <w:t xml:space="preserve">. </w:t>
            </w:r>
            <w:r w:rsidRPr="00C54C2E">
              <w:rPr>
                <w:rFonts w:eastAsiaTheme="minorEastAsia" w:hAnsiTheme="minorEastAsia"/>
                <w:bCs/>
                <w:position w:val="6"/>
                <w:sz w:val="24"/>
              </w:rPr>
              <w:t>营养学报，国家核心期刊，</w:t>
            </w:r>
            <w:r w:rsidRPr="00C54C2E">
              <w:rPr>
                <w:rFonts w:eastAsiaTheme="minorEastAsia"/>
                <w:bCs/>
                <w:position w:val="6"/>
                <w:sz w:val="24"/>
              </w:rPr>
              <w:t xml:space="preserve">2006,28(4): 326-328, </w:t>
            </w:r>
            <w:r w:rsidRPr="00C54C2E">
              <w:rPr>
                <w:rFonts w:eastAsiaTheme="minorEastAsia" w:hAnsiTheme="minorEastAsia"/>
                <w:bCs/>
                <w:position w:val="6"/>
                <w:sz w:val="24"/>
              </w:rPr>
              <w:t>通讯作者。</w:t>
            </w:r>
          </w:p>
          <w:p w:rsidR="00B07F99" w:rsidRPr="00C54C2E" w:rsidRDefault="00B07F99" w:rsidP="00342FC7">
            <w:pPr>
              <w:spacing w:line="360" w:lineRule="auto"/>
              <w:ind w:left="240" w:hangingChars="100" w:hanging="240"/>
              <w:jc w:val="left"/>
              <w:rPr>
                <w:rFonts w:eastAsiaTheme="minorEastAsia"/>
                <w:bCs/>
                <w:position w:val="6"/>
                <w:sz w:val="24"/>
              </w:rPr>
            </w:pPr>
            <w:r w:rsidRPr="00C54C2E">
              <w:rPr>
                <w:rFonts w:eastAsiaTheme="minorEastAsia"/>
                <w:bCs/>
                <w:position w:val="6"/>
                <w:sz w:val="24"/>
              </w:rPr>
              <w:t>3)</w:t>
            </w:r>
            <w:r w:rsidRPr="00C54C2E">
              <w:rPr>
                <w:rFonts w:eastAsiaTheme="minorEastAsia"/>
                <w:kern w:val="0"/>
                <w:sz w:val="20"/>
                <w:szCs w:val="20"/>
              </w:rPr>
              <w:t xml:space="preserve"> </w:t>
            </w:r>
            <w:r w:rsidRPr="00C54C2E">
              <w:rPr>
                <w:rFonts w:eastAsiaTheme="minorEastAsia" w:hAnsiTheme="minorEastAsia"/>
                <w:bCs/>
                <w:position w:val="6"/>
                <w:sz w:val="24"/>
              </w:rPr>
              <w:t>乳源抗菌</w:t>
            </w:r>
            <w:r w:rsidRPr="00C54C2E">
              <w:rPr>
                <w:rFonts w:eastAsiaTheme="minorEastAsia"/>
                <w:bCs/>
                <w:position w:val="6"/>
                <w:sz w:val="24"/>
              </w:rPr>
              <w:t>-</w:t>
            </w:r>
            <w:r w:rsidRPr="00C54C2E">
              <w:rPr>
                <w:rFonts w:eastAsiaTheme="minorEastAsia" w:hAnsiTheme="minorEastAsia"/>
                <w:bCs/>
                <w:position w:val="6"/>
                <w:sz w:val="24"/>
              </w:rPr>
              <w:t>免疫调节融合蛋白原核表达和纯化</w:t>
            </w:r>
            <w:r w:rsidRPr="00C54C2E">
              <w:rPr>
                <w:rFonts w:eastAsiaTheme="minorEastAsia"/>
                <w:bCs/>
                <w:position w:val="6"/>
                <w:sz w:val="24"/>
              </w:rPr>
              <w:t xml:space="preserve">. </w:t>
            </w:r>
            <w:r w:rsidRPr="00C54C2E">
              <w:rPr>
                <w:rFonts w:eastAsiaTheme="minorEastAsia" w:hAnsiTheme="minorEastAsia"/>
                <w:bCs/>
                <w:position w:val="6"/>
                <w:sz w:val="24"/>
              </w:rPr>
              <w:t>安徽医科大学学报</w:t>
            </w:r>
            <w:r w:rsidRPr="00C54C2E">
              <w:rPr>
                <w:rFonts w:eastAsiaTheme="minorEastAsia"/>
                <w:bCs/>
                <w:position w:val="6"/>
                <w:sz w:val="24"/>
              </w:rPr>
              <w:t xml:space="preserve">, </w:t>
            </w:r>
            <w:r w:rsidRPr="00C54C2E">
              <w:rPr>
                <w:rFonts w:eastAsiaTheme="minorEastAsia" w:hAnsiTheme="minorEastAsia"/>
                <w:bCs/>
                <w:position w:val="6"/>
                <w:sz w:val="24"/>
              </w:rPr>
              <w:t>国家核心期刊，</w:t>
            </w:r>
            <w:r w:rsidRPr="00C54C2E">
              <w:rPr>
                <w:rFonts w:eastAsiaTheme="minorEastAsia"/>
                <w:bCs/>
                <w:position w:val="6"/>
                <w:sz w:val="24"/>
              </w:rPr>
              <w:t xml:space="preserve">2008, 43(3):260-263, </w:t>
            </w:r>
            <w:r w:rsidRPr="00C54C2E">
              <w:rPr>
                <w:rFonts w:eastAsiaTheme="minorEastAsia" w:hAnsiTheme="minorEastAsia"/>
                <w:bCs/>
                <w:position w:val="6"/>
                <w:sz w:val="24"/>
              </w:rPr>
              <w:t>通讯作者。</w:t>
            </w:r>
          </w:p>
          <w:p w:rsidR="00B07F99" w:rsidRPr="00C54C2E" w:rsidRDefault="00B07F99" w:rsidP="00342FC7">
            <w:pPr>
              <w:spacing w:line="360" w:lineRule="auto"/>
              <w:ind w:left="240" w:hangingChars="100" w:hanging="240"/>
              <w:rPr>
                <w:rFonts w:eastAsiaTheme="minorEastAsia"/>
                <w:bCs/>
                <w:position w:val="6"/>
                <w:sz w:val="24"/>
              </w:rPr>
            </w:pPr>
            <w:r w:rsidRPr="00C54C2E">
              <w:rPr>
                <w:rFonts w:eastAsiaTheme="minorEastAsia"/>
                <w:bCs/>
                <w:position w:val="6"/>
                <w:sz w:val="24"/>
              </w:rPr>
              <w:t>4) β-CM-7</w:t>
            </w:r>
            <w:r w:rsidRPr="00C54C2E">
              <w:rPr>
                <w:rFonts w:eastAsiaTheme="minorEastAsia" w:hAnsiTheme="minorEastAsia"/>
                <w:bCs/>
                <w:position w:val="6"/>
                <w:sz w:val="24"/>
              </w:rPr>
              <w:t>对</w:t>
            </w:r>
            <w:r w:rsidRPr="00C54C2E">
              <w:rPr>
                <w:rFonts w:eastAsiaTheme="minorEastAsia"/>
                <w:bCs/>
                <w:position w:val="6"/>
                <w:sz w:val="24"/>
              </w:rPr>
              <w:t>MCF-7</w:t>
            </w:r>
            <w:r w:rsidRPr="00C54C2E">
              <w:rPr>
                <w:rFonts w:eastAsiaTheme="minorEastAsia" w:hAnsiTheme="minorEastAsia"/>
                <w:bCs/>
                <w:position w:val="6"/>
                <w:sz w:val="24"/>
              </w:rPr>
              <w:t>、</w:t>
            </w:r>
            <w:r w:rsidRPr="00C54C2E">
              <w:rPr>
                <w:rFonts w:eastAsiaTheme="minorEastAsia"/>
                <w:bCs/>
                <w:position w:val="6"/>
                <w:sz w:val="24"/>
              </w:rPr>
              <w:t>SKOV3</w:t>
            </w:r>
            <w:r w:rsidRPr="00C54C2E">
              <w:rPr>
                <w:rFonts w:eastAsiaTheme="minorEastAsia" w:hAnsiTheme="minorEastAsia"/>
                <w:bCs/>
                <w:position w:val="6"/>
                <w:sz w:val="24"/>
              </w:rPr>
              <w:t>和</w:t>
            </w:r>
            <w:r w:rsidRPr="00C54C2E">
              <w:rPr>
                <w:rFonts w:eastAsiaTheme="minorEastAsia"/>
                <w:bCs/>
                <w:position w:val="6"/>
                <w:sz w:val="24"/>
              </w:rPr>
              <w:t>SK-N-SH</w:t>
            </w:r>
            <w:r w:rsidRPr="00C54C2E">
              <w:rPr>
                <w:rFonts w:eastAsiaTheme="minorEastAsia" w:hAnsiTheme="minorEastAsia"/>
                <w:bCs/>
                <w:position w:val="6"/>
                <w:sz w:val="24"/>
              </w:rPr>
              <w:t>肿瘤细胞增殖和凋亡的影响</w:t>
            </w:r>
            <w:r w:rsidRPr="00C54C2E">
              <w:rPr>
                <w:rFonts w:eastAsiaTheme="minorEastAsia"/>
                <w:bCs/>
                <w:position w:val="6"/>
                <w:sz w:val="24"/>
              </w:rPr>
              <w:t xml:space="preserve">. </w:t>
            </w:r>
            <w:r w:rsidRPr="00C54C2E">
              <w:rPr>
                <w:rFonts w:eastAsiaTheme="minorEastAsia" w:hAnsiTheme="minorEastAsia"/>
                <w:bCs/>
                <w:position w:val="6"/>
                <w:sz w:val="24"/>
              </w:rPr>
              <w:t>安徽医科大学学报</w:t>
            </w:r>
            <w:r w:rsidRPr="00C54C2E">
              <w:rPr>
                <w:rFonts w:eastAsiaTheme="minorEastAsia"/>
                <w:bCs/>
                <w:position w:val="6"/>
                <w:sz w:val="24"/>
              </w:rPr>
              <w:t xml:space="preserve">, </w:t>
            </w:r>
            <w:r w:rsidRPr="00C54C2E">
              <w:rPr>
                <w:rFonts w:eastAsiaTheme="minorEastAsia" w:hAnsiTheme="minorEastAsia"/>
                <w:bCs/>
                <w:position w:val="6"/>
                <w:sz w:val="24"/>
              </w:rPr>
              <w:t>国家核心期刊，</w:t>
            </w:r>
            <w:r w:rsidRPr="00C54C2E">
              <w:rPr>
                <w:rFonts w:eastAsiaTheme="minorEastAsia"/>
                <w:bCs/>
                <w:position w:val="6"/>
                <w:sz w:val="24"/>
              </w:rPr>
              <w:t xml:space="preserve">2008,43(1):5-9, </w:t>
            </w:r>
            <w:r w:rsidRPr="00C54C2E">
              <w:rPr>
                <w:rFonts w:eastAsiaTheme="minorEastAsia" w:hAnsiTheme="minorEastAsia"/>
                <w:bCs/>
                <w:position w:val="6"/>
                <w:sz w:val="24"/>
              </w:rPr>
              <w:t>通讯作者。</w:t>
            </w:r>
          </w:p>
          <w:p w:rsidR="00B07F99" w:rsidRPr="00C54C2E" w:rsidRDefault="00B07F99" w:rsidP="00342FC7">
            <w:pPr>
              <w:spacing w:line="360" w:lineRule="auto"/>
              <w:ind w:left="240" w:hangingChars="100" w:hanging="240"/>
              <w:jc w:val="left"/>
              <w:rPr>
                <w:rFonts w:eastAsiaTheme="minorEastAsia"/>
                <w:bCs/>
                <w:position w:val="6"/>
                <w:sz w:val="24"/>
              </w:rPr>
            </w:pPr>
            <w:r w:rsidRPr="00C54C2E">
              <w:rPr>
                <w:rFonts w:eastAsiaTheme="minorEastAsia"/>
                <w:bCs/>
                <w:position w:val="6"/>
                <w:sz w:val="24"/>
              </w:rPr>
              <w:t xml:space="preserve">5) </w:t>
            </w:r>
            <w:r w:rsidRPr="00C54C2E">
              <w:rPr>
                <w:rFonts w:eastAsiaTheme="minorEastAsia" w:hAnsiTheme="minorEastAsia"/>
                <w:bCs/>
                <w:position w:val="6"/>
                <w:sz w:val="24"/>
              </w:rPr>
              <w:t>乳源免疫调节肽具有促进体内外淋巴细胞转化的作用</w:t>
            </w:r>
            <w:r w:rsidRPr="00C54C2E">
              <w:rPr>
                <w:rFonts w:eastAsiaTheme="minorEastAsia"/>
                <w:bCs/>
                <w:position w:val="6"/>
                <w:sz w:val="24"/>
              </w:rPr>
              <w:t xml:space="preserve">. </w:t>
            </w:r>
            <w:r w:rsidRPr="00C54C2E">
              <w:rPr>
                <w:rFonts w:eastAsiaTheme="minorEastAsia" w:hAnsiTheme="minorEastAsia"/>
                <w:bCs/>
                <w:position w:val="6"/>
                <w:sz w:val="24"/>
              </w:rPr>
              <w:t>中国药理学通报</w:t>
            </w:r>
            <w:r w:rsidRPr="00C54C2E">
              <w:rPr>
                <w:rFonts w:eastAsiaTheme="minorEastAsia"/>
                <w:bCs/>
                <w:position w:val="6"/>
                <w:sz w:val="24"/>
              </w:rPr>
              <w:t xml:space="preserve">, </w:t>
            </w:r>
            <w:r w:rsidRPr="00C54C2E">
              <w:rPr>
                <w:rFonts w:eastAsiaTheme="minorEastAsia" w:hAnsiTheme="minorEastAsia"/>
                <w:bCs/>
                <w:position w:val="6"/>
                <w:sz w:val="24"/>
              </w:rPr>
              <w:t>国家核心期刊</w:t>
            </w:r>
            <w:r w:rsidRPr="00C54C2E">
              <w:rPr>
                <w:rFonts w:eastAsiaTheme="minorEastAsia"/>
                <w:bCs/>
                <w:position w:val="6"/>
                <w:sz w:val="24"/>
              </w:rPr>
              <w:t xml:space="preserve">, 2007,23(1):73-76, </w:t>
            </w:r>
            <w:r w:rsidRPr="00C54C2E">
              <w:rPr>
                <w:rFonts w:eastAsiaTheme="minorEastAsia" w:hAnsiTheme="minorEastAsia"/>
                <w:bCs/>
                <w:position w:val="6"/>
                <w:sz w:val="24"/>
              </w:rPr>
              <w:t>通讯作者。</w:t>
            </w:r>
          </w:p>
          <w:p w:rsidR="00DE0D62" w:rsidRDefault="00B07F99" w:rsidP="00C54C2E">
            <w:pPr>
              <w:spacing w:line="360" w:lineRule="auto"/>
              <w:jc w:val="left"/>
              <w:rPr>
                <w:rFonts w:eastAsiaTheme="minorEastAsia" w:hAnsiTheme="minorEastAsia"/>
                <w:bCs/>
                <w:position w:val="6"/>
                <w:sz w:val="24"/>
              </w:rPr>
            </w:pPr>
            <w:r w:rsidRPr="00C54C2E">
              <w:rPr>
                <w:rFonts w:eastAsiaTheme="minorEastAsia"/>
                <w:bCs/>
                <w:position w:val="6"/>
                <w:sz w:val="24"/>
              </w:rPr>
              <w:t>6)</w:t>
            </w:r>
            <w:r w:rsidRPr="00C54C2E">
              <w:rPr>
                <w:rFonts w:eastAsiaTheme="minorEastAsia"/>
                <w:kern w:val="0"/>
                <w:sz w:val="20"/>
                <w:szCs w:val="20"/>
              </w:rPr>
              <w:t xml:space="preserve"> </w:t>
            </w:r>
            <w:r w:rsidRPr="00C54C2E">
              <w:rPr>
                <w:rFonts w:eastAsiaTheme="minorEastAsia" w:hAnsiTheme="minorEastAsia"/>
                <w:bCs/>
                <w:position w:val="6"/>
                <w:sz w:val="24"/>
              </w:rPr>
              <w:t>饲喂硝酸镧对大鼠生长及肝脏中几种酶活性的影响</w:t>
            </w:r>
            <w:r w:rsidRPr="00C54C2E">
              <w:rPr>
                <w:rFonts w:eastAsiaTheme="minorEastAsia"/>
                <w:bCs/>
                <w:position w:val="6"/>
                <w:sz w:val="24"/>
              </w:rPr>
              <w:t xml:space="preserve">. </w:t>
            </w:r>
            <w:r w:rsidRPr="00C54C2E">
              <w:rPr>
                <w:rFonts w:eastAsiaTheme="minorEastAsia" w:hAnsiTheme="minorEastAsia"/>
                <w:bCs/>
                <w:position w:val="6"/>
                <w:sz w:val="24"/>
              </w:rPr>
              <w:t>现代预防医学</w:t>
            </w:r>
            <w:r w:rsidRPr="00C54C2E">
              <w:rPr>
                <w:rFonts w:eastAsiaTheme="minorEastAsia"/>
                <w:bCs/>
                <w:position w:val="6"/>
                <w:sz w:val="24"/>
              </w:rPr>
              <w:t xml:space="preserve">, </w:t>
            </w:r>
            <w:r w:rsidRPr="00C54C2E">
              <w:rPr>
                <w:rFonts w:eastAsiaTheme="minorEastAsia" w:hAnsiTheme="minorEastAsia"/>
                <w:bCs/>
                <w:position w:val="6"/>
                <w:sz w:val="24"/>
              </w:rPr>
              <w:t>国家</w:t>
            </w:r>
          </w:p>
          <w:p w:rsidR="00DE0D62" w:rsidRDefault="00DE0D62" w:rsidP="00C54C2E">
            <w:pPr>
              <w:spacing w:line="360" w:lineRule="auto"/>
              <w:jc w:val="left"/>
              <w:rPr>
                <w:rFonts w:eastAsiaTheme="minorEastAsia" w:hAnsiTheme="minorEastAsia"/>
                <w:bCs/>
                <w:position w:val="6"/>
                <w:sz w:val="24"/>
              </w:rPr>
            </w:pPr>
          </w:p>
          <w:p w:rsidR="00B07F99" w:rsidRPr="00C54C2E" w:rsidRDefault="00B07F99" w:rsidP="00342FC7">
            <w:pPr>
              <w:spacing w:line="360" w:lineRule="auto"/>
              <w:ind w:firstLineChars="100" w:firstLine="240"/>
              <w:jc w:val="left"/>
              <w:rPr>
                <w:rFonts w:eastAsiaTheme="minorEastAsia"/>
                <w:bCs/>
                <w:position w:val="6"/>
                <w:sz w:val="24"/>
              </w:rPr>
            </w:pPr>
            <w:r w:rsidRPr="00C54C2E">
              <w:rPr>
                <w:rFonts w:eastAsiaTheme="minorEastAsia" w:hAnsiTheme="minorEastAsia"/>
                <w:bCs/>
                <w:position w:val="6"/>
                <w:sz w:val="24"/>
              </w:rPr>
              <w:t>核心期刊</w:t>
            </w:r>
            <w:r w:rsidR="00103BB2" w:rsidRPr="00C54C2E">
              <w:rPr>
                <w:rFonts w:eastAsiaTheme="minorEastAsia"/>
                <w:bCs/>
                <w:position w:val="6"/>
                <w:sz w:val="24"/>
              </w:rPr>
              <w:t xml:space="preserve">, </w:t>
            </w:r>
            <w:r w:rsidRPr="00C54C2E">
              <w:rPr>
                <w:rFonts w:eastAsiaTheme="minorEastAsia"/>
                <w:bCs/>
                <w:position w:val="6"/>
                <w:sz w:val="24"/>
              </w:rPr>
              <w:t xml:space="preserve">2007,34(19):3639-3641, </w:t>
            </w:r>
            <w:r w:rsidRPr="00C54C2E">
              <w:rPr>
                <w:rFonts w:eastAsiaTheme="minorEastAsia" w:hAnsiTheme="minorEastAsia"/>
                <w:bCs/>
                <w:position w:val="6"/>
                <w:sz w:val="24"/>
              </w:rPr>
              <w:t>通讯作者。</w:t>
            </w:r>
          </w:p>
          <w:p w:rsidR="00B07F99" w:rsidRPr="00C54C2E" w:rsidRDefault="00B07F99" w:rsidP="00342FC7">
            <w:pPr>
              <w:spacing w:line="360" w:lineRule="auto"/>
              <w:ind w:left="240" w:hangingChars="100" w:hanging="240"/>
              <w:rPr>
                <w:rFonts w:eastAsiaTheme="minorEastAsia"/>
                <w:bCs/>
                <w:position w:val="6"/>
                <w:sz w:val="24"/>
              </w:rPr>
            </w:pPr>
            <w:r w:rsidRPr="00C54C2E">
              <w:rPr>
                <w:rFonts w:eastAsiaTheme="minorEastAsia"/>
                <w:bCs/>
                <w:position w:val="6"/>
                <w:sz w:val="24"/>
              </w:rPr>
              <w:t>7)</w:t>
            </w:r>
            <w:r w:rsidR="00103BB2" w:rsidRPr="00C54C2E">
              <w:rPr>
                <w:rFonts w:eastAsiaTheme="minorEastAsia"/>
                <w:kern w:val="0"/>
                <w:sz w:val="20"/>
                <w:szCs w:val="20"/>
              </w:rPr>
              <w:t xml:space="preserve"> </w:t>
            </w:r>
            <w:r w:rsidR="00103BB2" w:rsidRPr="00C54C2E">
              <w:rPr>
                <w:rFonts w:eastAsiaTheme="minorEastAsia" w:hAnsiTheme="minorEastAsia"/>
                <w:bCs/>
                <w:position w:val="6"/>
                <w:sz w:val="24"/>
              </w:rPr>
              <w:t>饲喂乳源免疫调节肽对大鼠生长和免疫的影响</w:t>
            </w:r>
            <w:r w:rsidR="00103BB2" w:rsidRPr="00C54C2E">
              <w:rPr>
                <w:rFonts w:eastAsiaTheme="minorEastAsia"/>
                <w:bCs/>
                <w:position w:val="6"/>
                <w:sz w:val="24"/>
              </w:rPr>
              <w:t xml:space="preserve">. </w:t>
            </w:r>
            <w:r w:rsidR="00103BB2" w:rsidRPr="00C54C2E">
              <w:rPr>
                <w:rFonts w:eastAsiaTheme="minorEastAsia" w:hAnsiTheme="minorEastAsia"/>
                <w:bCs/>
                <w:position w:val="6"/>
                <w:sz w:val="24"/>
              </w:rPr>
              <w:t>安徽医科大学学报</w:t>
            </w:r>
            <w:r w:rsidR="00103BB2" w:rsidRPr="00C54C2E">
              <w:rPr>
                <w:rFonts w:eastAsiaTheme="minorEastAsia"/>
                <w:bCs/>
                <w:position w:val="6"/>
                <w:sz w:val="24"/>
              </w:rPr>
              <w:t xml:space="preserve">, </w:t>
            </w:r>
            <w:r w:rsidR="00103BB2" w:rsidRPr="00C54C2E">
              <w:rPr>
                <w:rFonts w:eastAsiaTheme="minorEastAsia" w:hAnsiTheme="minorEastAsia"/>
                <w:bCs/>
                <w:position w:val="6"/>
                <w:sz w:val="24"/>
              </w:rPr>
              <w:t>国家核心期刊，</w:t>
            </w:r>
            <w:r w:rsidR="00103BB2" w:rsidRPr="00C54C2E">
              <w:rPr>
                <w:rFonts w:eastAsiaTheme="minorEastAsia"/>
                <w:bCs/>
                <w:position w:val="6"/>
                <w:sz w:val="24"/>
              </w:rPr>
              <w:t xml:space="preserve">2005,40(6):499-501, </w:t>
            </w:r>
            <w:r w:rsidR="00103BB2" w:rsidRPr="00C54C2E">
              <w:rPr>
                <w:rFonts w:eastAsiaTheme="minorEastAsia" w:hAnsiTheme="minorEastAsia"/>
                <w:bCs/>
                <w:position w:val="6"/>
                <w:sz w:val="24"/>
              </w:rPr>
              <w:t>通讯作者。</w:t>
            </w:r>
          </w:p>
          <w:p w:rsidR="00B07F99" w:rsidRPr="00C54C2E" w:rsidRDefault="00103BB2" w:rsidP="00342FC7">
            <w:pPr>
              <w:spacing w:line="360" w:lineRule="auto"/>
              <w:ind w:left="240" w:hangingChars="100" w:hanging="240"/>
              <w:rPr>
                <w:rFonts w:eastAsiaTheme="minorEastAsia"/>
                <w:bCs/>
                <w:position w:val="6"/>
                <w:sz w:val="24"/>
              </w:rPr>
            </w:pPr>
            <w:r w:rsidRPr="00C54C2E">
              <w:rPr>
                <w:rFonts w:eastAsiaTheme="minorEastAsia"/>
                <w:bCs/>
                <w:position w:val="6"/>
                <w:sz w:val="24"/>
              </w:rPr>
              <w:t>8)</w:t>
            </w:r>
            <w:r w:rsidRPr="00C54C2E">
              <w:rPr>
                <w:rFonts w:eastAsiaTheme="minorEastAsia"/>
                <w:kern w:val="0"/>
                <w:sz w:val="20"/>
                <w:szCs w:val="20"/>
              </w:rPr>
              <w:t xml:space="preserve"> </w:t>
            </w:r>
            <w:r w:rsidRPr="00C54C2E">
              <w:rPr>
                <w:rFonts w:eastAsiaTheme="minorEastAsia" w:hAnsiTheme="minorEastAsia"/>
                <w:bCs/>
                <w:position w:val="6"/>
                <w:sz w:val="24"/>
              </w:rPr>
              <w:t>小鼠</w:t>
            </w:r>
            <w:r w:rsidRPr="00C54C2E">
              <w:rPr>
                <w:rFonts w:eastAsiaTheme="minorEastAsia"/>
                <w:bCs/>
                <w:position w:val="6"/>
                <w:sz w:val="24"/>
              </w:rPr>
              <w:t>β-</w:t>
            </w:r>
            <w:r w:rsidRPr="00C54C2E">
              <w:rPr>
                <w:rFonts w:eastAsiaTheme="minorEastAsia" w:hAnsiTheme="minorEastAsia"/>
                <w:bCs/>
                <w:position w:val="6"/>
                <w:sz w:val="24"/>
              </w:rPr>
              <w:t>酪蛋白基因载体的构建与表达</w:t>
            </w:r>
            <w:r w:rsidRPr="00C54C2E">
              <w:rPr>
                <w:rFonts w:eastAsiaTheme="minorEastAsia"/>
                <w:bCs/>
                <w:position w:val="6"/>
                <w:sz w:val="24"/>
              </w:rPr>
              <w:t xml:space="preserve">. </w:t>
            </w:r>
            <w:r w:rsidRPr="00C54C2E">
              <w:rPr>
                <w:rFonts w:eastAsiaTheme="minorEastAsia" w:hAnsiTheme="minorEastAsia"/>
                <w:bCs/>
                <w:position w:val="6"/>
                <w:sz w:val="24"/>
              </w:rPr>
              <w:t>安徽农业大学学报</w:t>
            </w:r>
            <w:r w:rsidRPr="00C54C2E">
              <w:rPr>
                <w:rFonts w:eastAsiaTheme="minorEastAsia"/>
                <w:bCs/>
                <w:position w:val="6"/>
                <w:sz w:val="24"/>
              </w:rPr>
              <w:t xml:space="preserve">, </w:t>
            </w:r>
            <w:r w:rsidRPr="00C54C2E">
              <w:rPr>
                <w:rFonts w:eastAsiaTheme="minorEastAsia" w:hAnsiTheme="minorEastAsia"/>
                <w:bCs/>
                <w:position w:val="6"/>
                <w:sz w:val="24"/>
              </w:rPr>
              <w:t>国家核心期刊</w:t>
            </w:r>
            <w:r w:rsidRPr="00C54C2E">
              <w:rPr>
                <w:rFonts w:eastAsiaTheme="minorEastAsia"/>
                <w:bCs/>
                <w:position w:val="6"/>
                <w:sz w:val="24"/>
              </w:rPr>
              <w:t xml:space="preserve">, 2006, 33(2):180-182, </w:t>
            </w:r>
            <w:r w:rsidRPr="00C54C2E">
              <w:rPr>
                <w:rFonts w:eastAsiaTheme="minorEastAsia" w:hAnsiTheme="minorEastAsia"/>
                <w:bCs/>
                <w:position w:val="6"/>
                <w:sz w:val="24"/>
              </w:rPr>
              <w:t>通讯作者。</w:t>
            </w:r>
          </w:p>
          <w:p w:rsidR="00792729" w:rsidRPr="00C54C2E" w:rsidRDefault="00103BB2" w:rsidP="00342FC7">
            <w:pPr>
              <w:spacing w:line="360" w:lineRule="auto"/>
              <w:ind w:leftChars="19" w:left="280" w:hangingChars="100" w:hanging="240"/>
              <w:rPr>
                <w:rFonts w:eastAsiaTheme="minorEastAsia"/>
                <w:bCs/>
                <w:position w:val="6"/>
                <w:sz w:val="24"/>
              </w:rPr>
            </w:pPr>
            <w:r w:rsidRPr="00C54C2E">
              <w:rPr>
                <w:rFonts w:eastAsiaTheme="minorEastAsia"/>
                <w:bCs/>
                <w:position w:val="6"/>
                <w:sz w:val="24"/>
              </w:rPr>
              <w:t xml:space="preserve">9) </w:t>
            </w:r>
            <w:r w:rsidR="00792729" w:rsidRPr="00C54C2E">
              <w:rPr>
                <w:rFonts w:eastAsiaTheme="minorEastAsia" w:hAnsiTheme="minorEastAsia"/>
                <w:bCs/>
                <w:position w:val="6"/>
                <w:sz w:val="24"/>
              </w:rPr>
              <w:t>饲喂</w:t>
            </w:r>
            <w:r w:rsidR="00792729" w:rsidRPr="00C54C2E">
              <w:rPr>
                <w:rFonts w:eastAsiaTheme="minorEastAsia"/>
                <w:bCs/>
                <w:position w:val="6"/>
                <w:sz w:val="24"/>
              </w:rPr>
              <w:t>β-</w:t>
            </w:r>
            <w:r w:rsidR="00792729" w:rsidRPr="00C54C2E">
              <w:rPr>
                <w:rFonts w:eastAsiaTheme="minorEastAsia" w:hAnsiTheme="minorEastAsia"/>
                <w:bCs/>
                <w:position w:val="6"/>
                <w:sz w:val="24"/>
              </w:rPr>
              <w:t>酪啡肽</w:t>
            </w:r>
            <w:r w:rsidR="00792729" w:rsidRPr="00C54C2E">
              <w:rPr>
                <w:rFonts w:eastAsiaTheme="minorEastAsia"/>
                <w:bCs/>
                <w:position w:val="6"/>
                <w:sz w:val="24"/>
              </w:rPr>
              <w:t>-7</w:t>
            </w:r>
            <w:r w:rsidR="00792729" w:rsidRPr="00C54C2E">
              <w:rPr>
                <w:rFonts w:eastAsiaTheme="minorEastAsia" w:hAnsiTheme="minorEastAsia"/>
                <w:bCs/>
                <w:position w:val="6"/>
                <w:sz w:val="24"/>
              </w:rPr>
              <w:t>对大鼠生长、相关激素及生长素受体</w:t>
            </w:r>
            <w:r w:rsidR="00792729" w:rsidRPr="00C54C2E">
              <w:rPr>
                <w:rFonts w:eastAsiaTheme="minorEastAsia"/>
                <w:bCs/>
                <w:position w:val="6"/>
                <w:sz w:val="24"/>
              </w:rPr>
              <w:t>mRNA</w:t>
            </w:r>
            <w:r w:rsidR="00792729" w:rsidRPr="00C54C2E">
              <w:rPr>
                <w:rFonts w:eastAsiaTheme="minorEastAsia" w:hAnsiTheme="minorEastAsia"/>
                <w:bCs/>
                <w:position w:val="6"/>
                <w:sz w:val="24"/>
              </w:rPr>
              <w:t>表达的影响</w:t>
            </w:r>
            <w:r w:rsidR="00792729" w:rsidRPr="00C54C2E">
              <w:rPr>
                <w:rFonts w:eastAsiaTheme="minorEastAsia"/>
                <w:bCs/>
                <w:position w:val="6"/>
                <w:sz w:val="24"/>
              </w:rPr>
              <w:t xml:space="preserve">. </w:t>
            </w:r>
            <w:r w:rsidR="00792729" w:rsidRPr="00C54C2E">
              <w:rPr>
                <w:rFonts w:eastAsiaTheme="minorEastAsia" w:hAnsiTheme="minorEastAsia"/>
                <w:bCs/>
                <w:position w:val="6"/>
                <w:sz w:val="24"/>
              </w:rPr>
              <w:t>营养学报，国家核心期刊，</w:t>
            </w:r>
            <w:r w:rsidR="00792729" w:rsidRPr="00C54C2E">
              <w:rPr>
                <w:rFonts w:eastAsiaTheme="minorEastAsia"/>
                <w:bCs/>
                <w:position w:val="6"/>
                <w:sz w:val="24"/>
              </w:rPr>
              <w:t>2004</w:t>
            </w:r>
            <w:r w:rsidR="00792729" w:rsidRPr="00C54C2E">
              <w:rPr>
                <w:rFonts w:eastAsiaTheme="minorEastAsia" w:hAnsiTheme="minorEastAsia"/>
                <w:bCs/>
                <w:position w:val="6"/>
                <w:sz w:val="24"/>
              </w:rPr>
              <w:t>，</w:t>
            </w:r>
            <w:r w:rsidR="00792729" w:rsidRPr="00C54C2E">
              <w:rPr>
                <w:rFonts w:eastAsiaTheme="minorEastAsia"/>
                <w:bCs/>
                <w:position w:val="6"/>
                <w:sz w:val="24"/>
              </w:rPr>
              <w:t>26</w:t>
            </w:r>
            <w:r w:rsidR="00792729" w:rsidRPr="00C54C2E">
              <w:rPr>
                <w:rFonts w:eastAsiaTheme="minorEastAsia" w:hAnsiTheme="minorEastAsia"/>
                <w:bCs/>
                <w:position w:val="6"/>
                <w:sz w:val="24"/>
              </w:rPr>
              <w:t>（</w:t>
            </w:r>
            <w:r w:rsidR="00792729" w:rsidRPr="00C54C2E">
              <w:rPr>
                <w:rFonts w:eastAsiaTheme="minorEastAsia"/>
                <w:bCs/>
                <w:position w:val="6"/>
                <w:sz w:val="24"/>
              </w:rPr>
              <w:t>2</w:t>
            </w:r>
            <w:r w:rsidR="00792729" w:rsidRPr="00C54C2E">
              <w:rPr>
                <w:rFonts w:eastAsiaTheme="minorEastAsia" w:hAnsiTheme="minorEastAsia"/>
                <w:bCs/>
                <w:position w:val="6"/>
                <w:sz w:val="24"/>
              </w:rPr>
              <w:t>）：</w:t>
            </w:r>
            <w:r w:rsidR="00792729" w:rsidRPr="00C54C2E">
              <w:rPr>
                <w:rFonts w:eastAsiaTheme="minorEastAsia"/>
                <w:bCs/>
                <w:position w:val="6"/>
                <w:sz w:val="24"/>
              </w:rPr>
              <w:t>112-115</w:t>
            </w:r>
            <w:r w:rsidR="00792729" w:rsidRPr="00C54C2E">
              <w:rPr>
                <w:rFonts w:eastAsiaTheme="minorEastAsia" w:hAnsiTheme="minorEastAsia"/>
                <w:bCs/>
                <w:position w:val="6"/>
                <w:sz w:val="24"/>
              </w:rPr>
              <w:t>，第一作者。</w:t>
            </w:r>
          </w:p>
          <w:p w:rsidR="00DE0D62" w:rsidRDefault="00103BB2" w:rsidP="00342FC7">
            <w:pPr>
              <w:spacing w:line="360" w:lineRule="auto"/>
              <w:ind w:leftChars="19" w:left="280" w:hangingChars="100" w:hanging="240"/>
              <w:rPr>
                <w:rFonts w:eastAsiaTheme="minorEastAsia" w:hAnsiTheme="minorEastAsia"/>
                <w:bCs/>
                <w:position w:val="6"/>
                <w:sz w:val="24"/>
              </w:rPr>
            </w:pPr>
            <w:r w:rsidRPr="00C54C2E">
              <w:rPr>
                <w:rFonts w:eastAsiaTheme="minorEastAsia"/>
                <w:bCs/>
                <w:position w:val="6"/>
                <w:sz w:val="24"/>
              </w:rPr>
              <w:t>10</w:t>
            </w:r>
            <w:r w:rsidR="00792729" w:rsidRPr="00C54C2E">
              <w:rPr>
                <w:rFonts w:eastAsiaTheme="minorEastAsia" w:hAnsiTheme="minorEastAsia"/>
                <w:bCs/>
                <w:position w:val="6"/>
                <w:sz w:val="24"/>
              </w:rPr>
              <w:t>）初乳中酶活性和生长因子含量的动态变化</w:t>
            </w:r>
            <w:r w:rsidR="00792729" w:rsidRPr="00C54C2E">
              <w:rPr>
                <w:rFonts w:eastAsiaTheme="minorEastAsia"/>
                <w:bCs/>
                <w:position w:val="6"/>
                <w:sz w:val="24"/>
              </w:rPr>
              <w:t xml:space="preserve">. </w:t>
            </w:r>
            <w:r w:rsidR="00792729" w:rsidRPr="00C54C2E">
              <w:rPr>
                <w:rFonts w:eastAsiaTheme="minorEastAsia" w:hAnsiTheme="minorEastAsia"/>
                <w:bCs/>
                <w:position w:val="6"/>
                <w:sz w:val="24"/>
              </w:rPr>
              <w:t>中华妇产科杂志，国家核心期刊，</w:t>
            </w:r>
            <w:r w:rsidR="00792729" w:rsidRPr="00C54C2E">
              <w:rPr>
                <w:rFonts w:eastAsiaTheme="minorEastAsia"/>
                <w:bCs/>
                <w:position w:val="6"/>
                <w:sz w:val="24"/>
              </w:rPr>
              <w:t>2004</w:t>
            </w:r>
            <w:r w:rsidR="00792729" w:rsidRPr="00C54C2E">
              <w:rPr>
                <w:rFonts w:eastAsiaTheme="minorEastAsia" w:hAnsiTheme="minorEastAsia"/>
                <w:bCs/>
                <w:position w:val="6"/>
                <w:sz w:val="24"/>
              </w:rPr>
              <w:t>，</w:t>
            </w:r>
            <w:r w:rsidR="00792729" w:rsidRPr="00C54C2E">
              <w:rPr>
                <w:rFonts w:eastAsiaTheme="minorEastAsia"/>
                <w:bCs/>
                <w:position w:val="6"/>
                <w:sz w:val="24"/>
              </w:rPr>
              <w:t>39</w:t>
            </w:r>
            <w:r w:rsidR="00792729" w:rsidRPr="00C54C2E">
              <w:rPr>
                <w:rFonts w:eastAsiaTheme="minorEastAsia" w:hAnsiTheme="minorEastAsia"/>
                <w:bCs/>
                <w:position w:val="6"/>
                <w:sz w:val="24"/>
              </w:rPr>
              <w:t>（</w:t>
            </w:r>
            <w:r w:rsidR="00792729" w:rsidRPr="00C54C2E">
              <w:rPr>
                <w:rFonts w:eastAsiaTheme="minorEastAsia"/>
                <w:bCs/>
                <w:position w:val="6"/>
                <w:sz w:val="24"/>
              </w:rPr>
              <w:t>7</w:t>
            </w:r>
            <w:r w:rsidR="00792729" w:rsidRPr="00C54C2E">
              <w:rPr>
                <w:rFonts w:eastAsiaTheme="minorEastAsia" w:hAnsiTheme="minorEastAsia"/>
                <w:bCs/>
                <w:position w:val="6"/>
                <w:sz w:val="24"/>
              </w:rPr>
              <w:t>）：</w:t>
            </w:r>
            <w:r w:rsidR="00792729" w:rsidRPr="00C54C2E">
              <w:rPr>
                <w:rFonts w:eastAsiaTheme="minorEastAsia"/>
                <w:bCs/>
                <w:position w:val="6"/>
                <w:sz w:val="24"/>
              </w:rPr>
              <w:t>449-452</w:t>
            </w:r>
            <w:r w:rsidR="00792729" w:rsidRPr="00C54C2E">
              <w:rPr>
                <w:rFonts w:eastAsiaTheme="minorEastAsia" w:hAnsiTheme="minorEastAsia"/>
                <w:bCs/>
                <w:position w:val="6"/>
                <w:sz w:val="24"/>
              </w:rPr>
              <w:t>，第一作者。</w:t>
            </w:r>
          </w:p>
          <w:p w:rsidR="00832D03" w:rsidRDefault="00832D03" w:rsidP="00832D03">
            <w:pPr>
              <w:spacing w:line="360" w:lineRule="auto"/>
              <w:ind w:leftChars="19" w:left="40"/>
              <w:rPr>
                <w:rFonts w:eastAsiaTheme="minorEastAsia" w:hAnsiTheme="minorEastAsia"/>
                <w:bCs/>
                <w:position w:val="6"/>
                <w:sz w:val="24"/>
              </w:rPr>
            </w:pPr>
          </w:p>
          <w:p w:rsidR="00832D03" w:rsidRDefault="00832D03" w:rsidP="00832D03">
            <w:pPr>
              <w:spacing w:line="360" w:lineRule="auto"/>
              <w:ind w:leftChars="19" w:left="40"/>
              <w:rPr>
                <w:rFonts w:eastAsiaTheme="minorEastAsia" w:hAnsiTheme="minorEastAsia"/>
                <w:bCs/>
                <w:position w:val="6"/>
                <w:sz w:val="24"/>
              </w:rPr>
            </w:pPr>
          </w:p>
          <w:p w:rsidR="00832D03" w:rsidRDefault="00832D03" w:rsidP="00832D03">
            <w:pPr>
              <w:spacing w:line="360" w:lineRule="auto"/>
              <w:ind w:leftChars="19" w:left="40"/>
              <w:rPr>
                <w:rFonts w:eastAsiaTheme="minorEastAsia" w:hAnsiTheme="minorEastAsia"/>
                <w:bCs/>
                <w:position w:val="6"/>
                <w:sz w:val="24"/>
              </w:rPr>
            </w:pPr>
          </w:p>
          <w:p w:rsidR="00832D03" w:rsidRDefault="00832D03" w:rsidP="00832D03">
            <w:pPr>
              <w:spacing w:line="360" w:lineRule="auto"/>
              <w:ind w:leftChars="19" w:left="40"/>
              <w:rPr>
                <w:rFonts w:eastAsiaTheme="minorEastAsia" w:hAnsiTheme="minorEastAsia"/>
                <w:bCs/>
                <w:position w:val="6"/>
                <w:sz w:val="24"/>
              </w:rPr>
            </w:pPr>
          </w:p>
          <w:p w:rsidR="00832D03" w:rsidRDefault="00832D03" w:rsidP="00832D03">
            <w:pPr>
              <w:spacing w:line="360" w:lineRule="auto"/>
              <w:ind w:leftChars="19" w:left="40"/>
              <w:rPr>
                <w:rFonts w:eastAsiaTheme="minorEastAsia" w:hAnsiTheme="minorEastAsia"/>
                <w:bCs/>
                <w:position w:val="6"/>
                <w:sz w:val="24"/>
              </w:rPr>
            </w:pPr>
          </w:p>
          <w:p w:rsidR="00832D03" w:rsidRDefault="00832D03" w:rsidP="00832D03">
            <w:pPr>
              <w:spacing w:line="360" w:lineRule="auto"/>
              <w:ind w:leftChars="19" w:left="40"/>
              <w:rPr>
                <w:rFonts w:eastAsiaTheme="minorEastAsia" w:hAnsiTheme="minorEastAsia"/>
                <w:bCs/>
                <w:position w:val="6"/>
                <w:sz w:val="24"/>
              </w:rPr>
            </w:pPr>
          </w:p>
          <w:p w:rsidR="00832D03" w:rsidRDefault="00832D03" w:rsidP="00832D03">
            <w:pPr>
              <w:spacing w:line="360" w:lineRule="auto"/>
              <w:ind w:leftChars="19" w:left="40"/>
              <w:rPr>
                <w:rFonts w:eastAsiaTheme="minorEastAsia" w:hAnsiTheme="minorEastAsia"/>
                <w:bCs/>
                <w:position w:val="6"/>
                <w:sz w:val="24"/>
              </w:rPr>
            </w:pPr>
          </w:p>
          <w:p w:rsidR="00832D03" w:rsidRDefault="00832D03" w:rsidP="00832D03">
            <w:pPr>
              <w:spacing w:line="360" w:lineRule="auto"/>
              <w:ind w:leftChars="19" w:left="40"/>
              <w:rPr>
                <w:rFonts w:eastAsiaTheme="minorEastAsia" w:hAnsiTheme="minorEastAsia"/>
                <w:bCs/>
                <w:position w:val="6"/>
                <w:sz w:val="24"/>
              </w:rPr>
            </w:pPr>
          </w:p>
          <w:p w:rsidR="00832D03" w:rsidRDefault="00832D03" w:rsidP="00832D03">
            <w:pPr>
              <w:spacing w:line="360" w:lineRule="auto"/>
              <w:ind w:leftChars="19" w:left="40"/>
              <w:rPr>
                <w:rFonts w:eastAsiaTheme="minorEastAsia" w:hAnsiTheme="minorEastAsia"/>
                <w:bCs/>
                <w:position w:val="6"/>
                <w:sz w:val="24"/>
              </w:rPr>
            </w:pPr>
          </w:p>
          <w:p w:rsidR="00832D03" w:rsidRDefault="00832D03" w:rsidP="00832D03">
            <w:pPr>
              <w:spacing w:line="360" w:lineRule="auto"/>
              <w:ind w:leftChars="19" w:left="40"/>
              <w:rPr>
                <w:rFonts w:eastAsiaTheme="minorEastAsia" w:hAnsiTheme="minorEastAsia"/>
                <w:bCs/>
                <w:position w:val="6"/>
                <w:sz w:val="24"/>
              </w:rPr>
            </w:pPr>
          </w:p>
          <w:p w:rsidR="00832D03" w:rsidRDefault="00832D03" w:rsidP="00832D03">
            <w:pPr>
              <w:spacing w:line="360" w:lineRule="auto"/>
              <w:ind w:leftChars="19" w:left="40"/>
              <w:rPr>
                <w:rFonts w:eastAsiaTheme="minorEastAsia" w:hAnsiTheme="minorEastAsia"/>
                <w:bCs/>
                <w:position w:val="6"/>
                <w:sz w:val="24"/>
              </w:rPr>
            </w:pPr>
          </w:p>
          <w:p w:rsidR="00832D03" w:rsidRDefault="00832D03" w:rsidP="00832D03">
            <w:pPr>
              <w:spacing w:line="360" w:lineRule="auto"/>
              <w:ind w:leftChars="19" w:left="40"/>
              <w:rPr>
                <w:rFonts w:eastAsiaTheme="minorEastAsia" w:hAnsiTheme="minorEastAsia"/>
                <w:bCs/>
                <w:position w:val="6"/>
                <w:sz w:val="24"/>
              </w:rPr>
            </w:pPr>
          </w:p>
          <w:p w:rsidR="00832D03" w:rsidRDefault="00832D03" w:rsidP="00832D03">
            <w:pPr>
              <w:spacing w:line="360" w:lineRule="auto"/>
              <w:ind w:leftChars="19" w:left="40"/>
              <w:rPr>
                <w:rFonts w:eastAsiaTheme="minorEastAsia" w:hAnsiTheme="minorEastAsia"/>
                <w:bCs/>
                <w:position w:val="6"/>
                <w:sz w:val="24"/>
              </w:rPr>
            </w:pPr>
          </w:p>
          <w:p w:rsidR="00832D03" w:rsidRDefault="00832D03" w:rsidP="00832D03">
            <w:pPr>
              <w:spacing w:line="360" w:lineRule="auto"/>
              <w:ind w:leftChars="19" w:left="40"/>
              <w:rPr>
                <w:rFonts w:eastAsiaTheme="minorEastAsia" w:hAnsiTheme="minorEastAsia"/>
                <w:bCs/>
                <w:position w:val="6"/>
                <w:sz w:val="24"/>
              </w:rPr>
            </w:pPr>
          </w:p>
          <w:p w:rsidR="00832D03" w:rsidRDefault="00832D03" w:rsidP="00832D03">
            <w:pPr>
              <w:spacing w:line="360" w:lineRule="auto"/>
              <w:ind w:leftChars="19" w:left="40"/>
              <w:rPr>
                <w:rFonts w:eastAsiaTheme="minorEastAsia" w:hAnsiTheme="minorEastAsia"/>
                <w:bCs/>
                <w:position w:val="6"/>
                <w:sz w:val="24"/>
              </w:rPr>
            </w:pPr>
          </w:p>
          <w:p w:rsidR="00832D03" w:rsidRDefault="00832D03" w:rsidP="00832D03">
            <w:pPr>
              <w:spacing w:line="360" w:lineRule="auto"/>
              <w:ind w:leftChars="19" w:left="40"/>
              <w:rPr>
                <w:rFonts w:eastAsiaTheme="minorEastAsia" w:hAnsiTheme="minorEastAsia"/>
                <w:bCs/>
                <w:position w:val="6"/>
                <w:sz w:val="24"/>
              </w:rPr>
            </w:pPr>
          </w:p>
          <w:p w:rsidR="00832D03" w:rsidRPr="00832D03" w:rsidRDefault="00832D03" w:rsidP="00832D03">
            <w:pPr>
              <w:spacing w:line="360" w:lineRule="auto"/>
              <w:ind w:leftChars="19" w:left="40"/>
              <w:rPr>
                <w:rFonts w:eastAsiaTheme="minorEastAsia"/>
                <w:bCs/>
                <w:position w:val="6"/>
                <w:sz w:val="24"/>
              </w:rPr>
            </w:pPr>
          </w:p>
        </w:tc>
      </w:tr>
    </w:tbl>
    <w:p w:rsidR="002126E1" w:rsidRPr="00C20188" w:rsidRDefault="002126E1" w:rsidP="00F81953">
      <w:pPr>
        <w:adjustRightInd w:val="0"/>
        <w:snapToGrid w:val="0"/>
        <w:spacing w:beforeLines="100" w:line="240" w:lineRule="atLeast"/>
        <w:ind w:rightChars="-330" w:right="-693"/>
        <w:rPr>
          <w:rFonts w:ascii="仿宋_GB2312" w:eastAsia="仿宋_GB2312" w:hAnsi="宋体"/>
          <w:szCs w:val="21"/>
        </w:rPr>
      </w:pPr>
      <w:r w:rsidRPr="00C20188">
        <w:rPr>
          <w:rFonts w:ascii="仿宋_GB2312" w:eastAsia="仿宋_GB2312" w:hAnsi="宋体" w:hint="eastAsia"/>
          <w:szCs w:val="21"/>
        </w:rPr>
        <w:lastRenderedPageBreak/>
        <w:t>课程类别：公共课、基础课、专业基础课、专业课</w:t>
      </w:r>
    </w:p>
    <w:p w:rsidR="002126E1" w:rsidRPr="00C20188" w:rsidRDefault="002126E1">
      <w:pPr>
        <w:adjustRightInd w:val="0"/>
        <w:snapToGrid w:val="0"/>
        <w:spacing w:line="240" w:lineRule="atLeast"/>
        <w:ind w:rightChars="-330" w:right="-693"/>
        <w:rPr>
          <w:rFonts w:ascii="仿宋_GB2312" w:eastAsia="仿宋_GB2312" w:hAnsi="宋体"/>
          <w:szCs w:val="21"/>
        </w:rPr>
      </w:pPr>
      <w:r w:rsidRPr="00C20188">
        <w:rPr>
          <w:rFonts w:ascii="仿宋_GB2312" w:eastAsia="仿宋_GB2312" w:hAnsi="宋体" w:hint="eastAsia"/>
          <w:szCs w:val="21"/>
        </w:rPr>
        <w:t>课程负责人：主持本门课程的主讲教师</w:t>
      </w:r>
    </w:p>
    <w:p w:rsidR="002126E1" w:rsidRPr="00C20188" w:rsidRDefault="002126E1">
      <w:pPr>
        <w:spacing w:line="480" w:lineRule="auto"/>
        <w:ind w:rightChars="-330" w:right="-693"/>
        <w:rPr>
          <w:rFonts w:ascii="仿宋_GB2312" w:eastAsia="仿宋_GB2312" w:hAnsi="宋体"/>
          <w:b/>
          <w:bCs/>
          <w:sz w:val="28"/>
        </w:rPr>
      </w:pPr>
      <w:r w:rsidRPr="00C20188">
        <w:rPr>
          <w:rFonts w:ascii="仿宋_GB2312" w:eastAsia="仿宋_GB2312" w:hAnsi="宋体" w:hint="eastAsia"/>
          <w:b/>
          <w:bCs/>
          <w:sz w:val="28"/>
        </w:rPr>
        <w:lastRenderedPageBreak/>
        <w:t>2. 主讲教师情况⑴</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257"/>
        <w:gridCol w:w="892"/>
        <w:gridCol w:w="536"/>
        <w:gridCol w:w="357"/>
        <w:gridCol w:w="714"/>
        <w:gridCol w:w="358"/>
        <w:gridCol w:w="343"/>
        <w:gridCol w:w="800"/>
        <w:gridCol w:w="165"/>
        <w:gridCol w:w="193"/>
        <w:gridCol w:w="894"/>
        <w:gridCol w:w="1411"/>
      </w:tblGrid>
      <w:tr w:rsidR="002126E1" w:rsidRPr="00C20188">
        <w:trPr>
          <w:cantSplit/>
          <w:trHeight w:val="624"/>
        </w:trPr>
        <w:tc>
          <w:tcPr>
            <w:tcW w:w="900" w:type="dxa"/>
            <w:vMerge w:val="restart"/>
            <w:vAlign w:val="center"/>
          </w:tcPr>
          <w:p w:rsidR="002126E1" w:rsidRPr="00C20188" w:rsidRDefault="002126E1">
            <w:pPr>
              <w:spacing w:line="480" w:lineRule="auto"/>
              <w:ind w:rightChars="-330" w:right="-693"/>
              <w:rPr>
                <w:rFonts w:ascii="仿宋_GB2312" w:eastAsia="仿宋_GB2312" w:hAnsi="宋体"/>
                <w:b/>
                <w:sz w:val="24"/>
              </w:rPr>
            </w:pPr>
            <w:r w:rsidRPr="00C20188">
              <w:rPr>
                <w:rFonts w:ascii="仿宋_GB2312" w:eastAsia="仿宋_GB2312" w:hAnsi="宋体" w:hint="eastAsia"/>
                <w:b/>
                <w:sz w:val="24"/>
              </w:rPr>
              <w:t>2⑴-1</w:t>
            </w:r>
          </w:p>
          <w:p w:rsidR="002126E1" w:rsidRPr="00C20188" w:rsidRDefault="002126E1">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基本</w:t>
            </w:r>
          </w:p>
          <w:p w:rsidR="002126E1" w:rsidRPr="00C20188" w:rsidRDefault="002126E1">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信息</w:t>
            </w:r>
          </w:p>
        </w:tc>
        <w:tc>
          <w:tcPr>
            <w:tcW w:w="1257"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姓</w:t>
            </w:r>
            <w:r w:rsidR="00400C7F">
              <w:rPr>
                <w:rFonts w:ascii="仿宋_GB2312" w:eastAsia="仿宋_GB2312" w:hAnsi="宋体" w:hint="eastAsia"/>
                <w:sz w:val="24"/>
              </w:rPr>
              <w:t xml:space="preserve">　</w:t>
            </w:r>
            <w:r w:rsidRPr="00C20188">
              <w:rPr>
                <w:rFonts w:ascii="仿宋_GB2312" w:eastAsia="仿宋_GB2312" w:hAnsi="宋体" w:hint="eastAsia"/>
                <w:sz w:val="24"/>
              </w:rPr>
              <w:t>名</w:t>
            </w:r>
          </w:p>
        </w:tc>
        <w:tc>
          <w:tcPr>
            <w:tcW w:w="1785" w:type="dxa"/>
            <w:gridSpan w:val="3"/>
          </w:tcPr>
          <w:p w:rsidR="002126E1" w:rsidRPr="00ED55E3" w:rsidRDefault="00ED55E3">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100A54" w:rsidRPr="00ED55E3">
              <w:rPr>
                <w:rFonts w:asciiTheme="minorEastAsia" w:eastAsiaTheme="minorEastAsia" w:hAnsiTheme="minorEastAsia" w:hint="eastAsia"/>
                <w:sz w:val="24"/>
              </w:rPr>
              <w:t>张胜权</w:t>
            </w:r>
          </w:p>
        </w:tc>
        <w:tc>
          <w:tcPr>
            <w:tcW w:w="1072" w:type="dxa"/>
            <w:gridSpan w:val="2"/>
          </w:tcPr>
          <w:p w:rsidR="002126E1" w:rsidRPr="00C20188" w:rsidRDefault="002126E1" w:rsidP="00400C7F">
            <w:pPr>
              <w:spacing w:line="480" w:lineRule="auto"/>
              <w:ind w:rightChars="-330" w:right="-693"/>
              <w:rPr>
                <w:rFonts w:ascii="仿宋_GB2312" w:eastAsia="仿宋_GB2312" w:hAnsi="宋体"/>
                <w:sz w:val="24"/>
              </w:rPr>
            </w:pPr>
            <w:r w:rsidRPr="00C20188">
              <w:rPr>
                <w:rFonts w:ascii="仿宋_GB2312" w:eastAsia="仿宋_GB2312" w:hAnsi="宋体" w:hint="eastAsia"/>
                <w:sz w:val="24"/>
              </w:rPr>
              <w:t>性</w:t>
            </w:r>
            <w:r w:rsidR="00400C7F">
              <w:rPr>
                <w:rFonts w:ascii="仿宋_GB2312" w:eastAsia="仿宋_GB2312" w:hAnsi="宋体" w:hint="eastAsia"/>
                <w:sz w:val="24"/>
              </w:rPr>
              <w:t xml:space="preserve">　</w:t>
            </w:r>
            <w:r w:rsidRPr="00C20188">
              <w:rPr>
                <w:rFonts w:ascii="仿宋_GB2312" w:eastAsia="仿宋_GB2312" w:hAnsi="宋体" w:hint="eastAsia"/>
                <w:sz w:val="24"/>
              </w:rPr>
              <w:t>别</w:t>
            </w:r>
          </w:p>
        </w:tc>
        <w:tc>
          <w:tcPr>
            <w:tcW w:w="1143" w:type="dxa"/>
            <w:gridSpan w:val="2"/>
          </w:tcPr>
          <w:p w:rsidR="002126E1" w:rsidRPr="00ED55E3" w:rsidRDefault="00100A54">
            <w:pPr>
              <w:spacing w:line="480" w:lineRule="auto"/>
              <w:ind w:rightChars="-330" w:right="-693"/>
              <w:rPr>
                <w:rFonts w:asciiTheme="minorEastAsia" w:eastAsiaTheme="minorEastAsia" w:hAnsiTheme="minorEastAsia"/>
                <w:szCs w:val="21"/>
              </w:rPr>
            </w:pPr>
            <w:r w:rsidRPr="00ED55E3">
              <w:rPr>
                <w:rFonts w:asciiTheme="minorEastAsia" w:eastAsiaTheme="minorEastAsia" w:hAnsiTheme="minorEastAsia" w:hint="eastAsia"/>
                <w:szCs w:val="21"/>
              </w:rPr>
              <w:t>男</w:t>
            </w:r>
          </w:p>
        </w:tc>
        <w:tc>
          <w:tcPr>
            <w:tcW w:w="1252" w:type="dxa"/>
            <w:gridSpan w:val="3"/>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出生年月</w:t>
            </w:r>
          </w:p>
        </w:tc>
        <w:tc>
          <w:tcPr>
            <w:tcW w:w="1411" w:type="dxa"/>
          </w:tcPr>
          <w:p w:rsidR="002126E1" w:rsidRPr="00ED55E3" w:rsidRDefault="00BD6599">
            <w:pPr>
              <w:spacing w:line="480" w:lineRule="auto"/>
              <w:ind w:rightChars="-330" w:right="-693"/>
              <w:rPr>
                <w:rFonts w:eastAsiaTheme="minorEastAsia"/>
                <w:sz w:val="24"/>
              </w:rPr>
            </w:pPr>
            <w:r w:rsidRPr="00ED55E3">
              <w:rPr>
                <w:rFonts w:eastAsiaTheme="minorEastAsia"/>
                <w:sz w:val="24"/>
              </w:rPr>
              <w:t>1969</w:t>
            </w:r>
            <w:r w:rsidR="00ED55E3" w:rsidRPr="00ED55E3">
              <w:rPr>
                <w:rFonts w:eastAsiaTheme="minorEastAsia" w:hAnsiTheme="minorEastAsia"/>
                <w:sz w:val="24"/>
              </w:rPr>
              <w:t>年</w:t>
            </w:r>
            <w:r w:rsidR="00ED55E3">
              <w:rPr>
                <w:rFonts w:eastAsiaTheme="minorEastAsia" w:hint="eastAsia"/>
                <w:sz w:val="24"/>
              </w:rPr>
              <w:t>8</w:t>
            </w:r>
            <w:r w:rsidR="00ED55E3" w:rsidRPr="00ED55E3">
              <w:rPr>
                <w:rFonts w:eastAsiaTheme="minorEastAsia" w:hAnsiTheme="minorEastAsia"/>
                <w:sz w:val="24"/>
              </w:rPr>
              <w:t>月</w:t>
            </w:r>
          </w:p>
        </w:tc>
      </w:tr>
      <w:tr w:rsidR="002126E1" w:rsidRPr="00100A54">
        <w:trPr>
          <w:cantSplit/>
          <w:trHeight w:val="620"/>
        </w:trPr>
        <w:tc>
          <w:tcPr>
            <w:tcW w:w="900" w:type="dxa"/>
            <w:vMerge/>
          </w:tcPr>
          <w:p w:rsidR="002126E1" w:rsidRPr="00C20188" w:rsidRDefault="002126E1">
            <w:pPr>
              <w:spacing w:line="480" w:lineRule="auto"/>
              <w:ind w:rightChars="-330" w:right="-693"/>
              <w:rPr>
                <w:rFonts w:ascii="仿宋_GB2312" w:eastAsia="仿宋_GB2312" w:hAnsi="宋体"/>
                <w:sz w:val="28"/>
              </w:rPr>
            </w:pPr>
          </w:p>
        </w:tc>
        <w:tc>
          <w:tcPr>
            <w:tcW w:w="1257"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最终学历</w:t>
            </w:r>
          </w:p>
        </w:tc>
        <w:tc>
          <w:tcPr>
            <w:tcW w:w="1428" w:type="dxa"/>
            <w:gridSpan w:val="2"/>
          </w:tcPr>
          <w:p w:rsidR="002126E1" w:rsidRPr="00ED55E3" w:rsidRDefault="00ED55E3">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100A54" w:rsidRPr="00ED55E3">
              <w:rPr>
                <w:rFonts w:asciiTheme="minorEastAsia" w:eastAsiaTheme="minorEastAsia" w:hAnsiTheme="minorEastAsia" w:hint="eastAsia"/>
                <w:sz w:val="24"/>
              </w:rPr>
              <w:t>博士</w:t>
            </w:r>
          </w:p>
        </w:tc>
        <w:tc>
          <w:tcPr>
            <w:tcW w:w="1071" w:type="dxa"/>
            <w:gridSpan w:val="2"/>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职  称</w:t>
            </w:r>
          </w:p>
        </w:tc>
        <w:tc>
          <w:tcPr>
            <w:tcW w:w="1859" w:type="dxa"/>
            <w:gridSpan w:val="5"/>
          </w:tcPr>
          <w:p w:rsidR="002126E1" w:rsidRPr="00ED55E3" w:rsidRDefault="00ED55E3">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100A54" w:rsidRPr="00ED55E3">
              <w:rPr>
                <w:rFonts w:asciiTheme="minorEastAsia" w:eastAsiaTheme="minorEastAsia" w:hAnsiTheme="minorEastAsia" w:hint="eastAsia"/>
                <w:sz w:val="24"/>
              </w:rPr>
              <w:t>副教授</w:t>
            </w:r>
          </w:p>
        </w:tc>
        <w:tc>
          <w:tcPr>
            <w:tcW w:w="894"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电 话</w:t>
            </w:r>
          </w:p>
        </w:tc>
        <w:tc>
          <w:tcPr>
            <w:tcW w:w="1411" w:type="dxa"/>
          </w:tcPr>
          <w:p w:rsidR="002126E1" w:rsidRPr="00ED55E3" w:rsidRDefault="00100A54" w:rsidP="00100A54">
            <w:pPr>
              <w:spacing w:line="480" w:lineRule="auto"/>
              <w:ind w:rightChars="-330" w:right="-693"/>
              <w:rPr>
                <w:rFonts w:eastAsia="仿宋_GB2312"/>
                <w:szCs w:val="21"/>
              </w:rPr>
            </w:pPr>
            <w:r w:rsidRPr="00ED55E3">
              <w:rPr>
                <w:rFonts w:eastAsia="仿宋_GB2312"/>
                <w:szCs w:val="21"/>
              </w:rPr>
              <w:t>0551-5161131</w:t>
            </w:r>
          </w:p>
        </w:tc>
      </w:tr>
      <w:tr w:rsidR="002126E1" w:rsidRPr="00C20188">
        <w:trPr>
          <w:cantSplit/>
          <w:trHeight w:val="439"/>
        </w:trPr>
        <w:tc>
          <w:tcPr>
            <w:tcW w:w="900" w:type="dxa"/>
            <w:vMerge/>
          </w:tcPr>
          <w:p w:rsidR="002126E1" w:rsidRPr="00C20188" w:rsidRDefault="002126E1">
            <w:pPr>
              <w:spacing w:line="480" w:lineRule="auto"/>
              <w:ind w:rightChars="-330" w:right="-693"/>
              <w:rPr>
                <w:rFonts w:ascii="仿宋_GB2312" w:eastAsia="仿宋_GB2312" w:hAnsi="宋体"/>
                <w:sz w:val="28"/>
              </w:rPr>
            </w:pPr>
          </w:p>
        </w:tc>
        <w:tc>
          <w:tcPr>
            <w:tcW w:w="1257"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学  位</w:t>
            </w:r>
          </w:p>
        </w:tc>
        <w:tc>
          <w:tcPr>
            <w:tcW w:w="1428" w:type="dxa"/>
            <w:gridSpan w:val="2"/>
          </w:tcPr>
          <w:p w:rsidR="002126E1" w:rsidRPr="00ED55E3" w:rsidRDefault="00ED55E3">
            <w:pPr>
              <w:spacing w:line="480" w:lineRule="auto"/>
              <w:ind w:rightChars="-330" w:right="-693"/>
              <w:rPr>
                <w:rFonts w:asciiTheme="minorEastAsia" w:eastAsiaTheme="minorEastAsia" w:hAnsiTheme="minorEastAsia"/>
                <w:sz w:val="28"/>
              </w:rPr>
            </w:pPr>
            <w:r>
              <w:rPr>
                <w:rFonts w:asciiTheme="minorEastAsia" w:eastAsiaTheme="minorEastAsia" w:hAnsiTheme="minorEastAsia" w:hint="eastAsia"/>
                <w:sz w:val="24"/>
              </w:rPr>
              <w:t xml:space="preserve">   </w:t>
            </w:r>
            <w:r w:rsidR="00100A54" w:rsidRPr="00ED55E3">
              <w:rPr>
                <w:rFonts w:asciiTheme="minorEastAsia" w:eastAsiaTheme="minorEastAsia" w:hAnsiTheme="minorEastAsia" w:hint="eastAsia"/>
                <w:sz w:val="24"/>
              </w:rPr>
              <w:t>博士</w:t>
            </w:r>
          </w:p>
        </w:tc>
        <w:tc>
          <w:tcPr>
            <w:tcW w:w="1071" w:type="dxa"/>
            <w:gridSpan w:val="2"/>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职  务</w:t>
            </w:r>
          </w:p>
        </w:tc>
        <w:tc>
          <w:tcPr>
            <w:tcW w:w="1859" w:type="dxa"/>
            <w:gridSpan w:val="5"/>
          </w:tcPr>
          <w:p w:rsidR="002126E1" w:rsidRPr="00ED55E3" w:rsidRDefault="00ED55E3">
            <w:pPr>
              <w:spacing w:line="480" w:lineRule="auto"/>
              <w:ind w:rightChars="-330" w:right="-693"/>
              <w:rPr>
                <w:rFonts w:asciiTheme="minorEastAsia" w:eastAsiaTheme="minorEastAsia" w:hAnsiTheme="minorEastAsia"/>
                <w:szCs w:val="21"/>
              </w:rPr>
            </w:pPr>
            <w:r>
              <w:rPr>
                <w:rFonts w:asciiTheme="minorEastAsia" w:eastAsiaTheme="minorEastAsia" w:hAnsiTheme="minorEastAsia" w:hint="eastAsia"/>
                <w:szCs w:val="21"/>
              </w:rPr>
              <w:t xml:space="preserve">  </w:t>
            </w:r>
            <w:r w:rsidR="00100A54" w:rsidRPr="00ED55E3">
              <w:rPr>
                <w:rFonts w:asciiTheme="minorEastAsia" w:eastAsiaTheme="minorEastAsia" w:hAnsiTheme="minorEastAsia" w:hint="eastAsia"/>
                <w:szCs w:val="21"/>
              </w:rPr>
              <w:t>实验室主任</w:t>
            </w:r>
          </w:p>
        </w:tc>
        <w:tc>
          <w:tcPr>
            <w:tcW w:w="894" w:type="dxa"/>
          </w:tcPr>
          <w:p w:rsidR="002126E1" w:rsidRPr="00C20188" w:rsidRDefault="002126E1">
            <w:pPr>
              <w:spacing w:line="480" w:lineRule="auto"/>
              <w:ind w:rightChars="-330" w:right="-693"/>
              <w:rPr>
                <w:rFonts w:ascii="仿宋_GB2312" w:eastAsia="仿宋_GB2312" w:hAnsi="宋体"/>
                <w:szCs w:val="21"/>
              </w:rPr>
            </w:pPr>
            <w:r w:rsidRPr="00C20188">
              <w:rPr>
                <w:rFonts w:ascii="仿宋_GB2312" w:eastAsia="仿宋_GB2312" w:hAnsi="宋体" w:hint="eastAsia"/>
                <w:szCs w:val="21"/>
              </w:rPr>
              <w:t>传 真</w:t>
            </w:r>
          </w:p>
        </w:tc>
        <w:tc>
          <w:tcPr>
            <w:tcW w:w="1411" w:type="dxa"/>
          </w:tcPr>
          <w:p w:rsidR="002126E1" w:rsidRPr="00C20188" w:rsidRDefault="002126E1">
            <w:pPr>
              <w:spacing w:line="480" w:lineRule="auto"/>
              <w:ind w:rightChars="-330" w:right="-693"/>
              <w:rPr>
                <w:rFonts w:ascii="仿宋_GB2312" w:eastAsia="仿宋_GB2312" w:hAnsi="宋体"/>
                <w:sz w:val="24"/>
              </w:rPr>
            </w:pPr>
          </w:p>
        </w:tc>
      </w:tr>
      <w:tr w:rsidR="002126E1" w:rsidRPr="00C20188" w:rsidTr="00763E9D">
        <w:trPr>
          <w:cantSplit/>
          <w:trHeight w:val="623"/>
        </w:trPr>
        <w:tc>
          <w:tcPr>
            <w:tcW w:w="900" w:type="dxa"/>
            <w:vMerge/>
          </w:tcPr>
          <w:p w:rsidR="002126E1" w:rsidRPr="00C20188" w:rsidRDefault="002126E1">
            <w:pPr>
              <w:spacing w:line="480" w:lineRule="auto"/>
              <w:ind w:rightChars="-330" w:right="-693"/>
              <w:rPr>
                <w:rFonts w:ascii="仿宋_GB2312" w:eastAsia="仿宋_GB2312" w:hAnsi="宋体"/>
                <w:sz w:val="28"/>
              </w:rPr>
            </w:pPr>
          </w:p>
        </w:tc>
        <w:tc>
          <w:tcPr>
            <w:tcW w:w="1257" w:type="dxa"/>
            <w:vAlign w:val="center"/>
          </w:tcPr>
          <w:p w:rsidR="002126E1" w:rsidRPr="00C20188" w:rsidRDefault="002126E1">
            <w:pPr>
              <w:spacing w:line="480" w:lineRule="auto"/>
              <w:ind w:rightChars="-53" w:right="-111"/>
              <w:jc w:val="center"/>
              <w:rPr>
                <w:rFonts w:ascii="仿宋_GB2312" w:eastAsia="仿宋_GB2312" w:hAnsi="宋体"/>
                <w:sz w:val="24"/>
              </w:rPr>
            </w:pPr>
            <w:r w:rsidRPr="00C20188">
              <w:rPr>
                <w:rFonts w:ascii="仿宋_GB2312" w:eastAsia="仿宋_GB2312" w:hAnsi="宋体" w:hint="eastAsia"/>
                <w:sz w:val="24"/>
              </w:rPr>
              <w:t>所在院系</w:t>
            </w:r>
          </w:p>
        </w:tc>
        <w:tc>
          <w:tcPr>
            <w:tcW w:w="3200" w:type="dxa"/>
            <w:gridSpan w:val="6"/>
            <w:vAlign w:val="center"/>
          </w:tcPr>
          <w:p w:rsidR="002126E1" w:rsidRPr="00ED55E3" w:rsidRDefault="00763E9D" w:rsidP="00763E9D">
            <w:pPr>
              <w:spacing w:line="480" w:lineRule="auto"/>
              <w:ind w:rightChars="-330" w:right="-693"/>
              <w:rPr>
                <w:rFonts w:asciiTheme="minorEastAsia" w:eastAsiaTheme="minorEastAsia" w:hAnsiTheme="minorEastAsia"/>
                <w:sz w:val="24"/>
              </w:rPr>
            </w:pPr>
            <w:r>
              <w:rPr>
                <w:rFonts w:ascii="仿宋_GB2312" w:eastAsia="仿宋_GB2312" w:hAnsi="宋体" w:hint="eastAsia"/>
                <w:szCs w:val="21"/>
              </w:rPr>
              <w:t xml:space="preserve">        </w:t>
            </w:r>
            <w:r w:rsidRPr="00ED55E3">
              <w:rPr>
                <w:rFonts w:asciiTheme="minorEastAsia" w:eastAsiaTheme="minorEastAsia" w:hAnsiTheme="minorEastAsia" w:hint="eastAsia"/>
                <w:sz w:val="24"/>
              </w:rPr>
              <w:t xml:space="preserve"> 基础医学院</w:t>
            </w:r>
          </w:p>
        </w:tc>
        <w:tc>
          <w:tcPr>
            <w:tcW w:w="965" w:type="dxa"/>
            <w:gridSpan w:val="2"/>
          </w:tcPr>
          <w:p w:rsidR="002126E1" w:rsidRPr="00C20188" w:rsidRDefault="002126E1">
            <w:pPr>
              <w:pStyle w:val="1"/>
              <w:rPr>
                <w:rFonts w:ascii="仿宋_GB2312" w:eastAsia="仿宋_GB2312"/>
              </w:rPr>
            </w:pPr>
            <w:r w:rsidRPr="00C20188">
              <w:rPr>
                <w:rFonts w:ascii="仿宋_GB2312" w:eastAsia="仿宋_GB2312" w:hint="eastAsia"/>
              </w:rPr>
              <w:t>E-mail</w:t>
            </w:r>
          </w:p>
        </w:tc>
        <w:tc>
          <w:tcPr>
            <w:tcW w:w="2498" w:type="dxa"/>
            <w:gridSpan w:val="3"/>
            <w:vAlign w:val="center"/>
          </w:tcPr>
          <w:p w:rsidR="002126E1" w:rsidRPr="00ED55E3" w:rsidRDefault="00763E9D" w:rsidP="00763E9D">
            <w:pPr>
              <w:spacing w:line="480" w:lineRule="auto"/>
              <w:ind w:rightChars="-330" w:right="-693"/>
              <w:rPr>
                <w:rFonts w:eastAsia="仿宋_GB2312"/>
                <w:sz w:val="24"/>
              </w:rPr>
            </w:pPr>
            <w:r w:rsidRPr="00ED55E3">
              <w:rPr>
                <w:rFonts w:eastAsia="仿宋_GB2312"/>
                <w:sz w:val="24"/>
              </w:rPr>
              <w:t>sqz36w@yahoo.com</w:t>
            </w:r>
          </w:p>
        </w:tc>
      </w:tr>
      <w:tr w:rsidR="002126E1" w:rsidRPr="00C20188">
        <w:trPr>
          <w:cantSplit/>
          <w:trHeight w:val="427"/>
        </w:trPr>
        <w:tc>
          <w:tcPr>
            <w:tcW w:w="900" w:type="dxa"/>
            <w:vMerge/>
          </w:tcPr>
          <w:p w:rsidR="002126E1" w:rsidRPr="00C20188" w:rsidRDefault="002126E1">
            <w:pPr>
              <w:spacing w:line="480" w:lineRule="auto"/>
              <w:ind w:rightChars="-330" w:right="-693"/>
              <w:rPr>
                <w:rFonts w:ascii="仿宋_GB2312" w:eastAsia="仿宋_GB2312" w:hAnsi="宋体"/>
                <w:sz w:val="28"/>
              </w:rPr>
            </w:pPr>
          </w:p>
        </w:tc>
        <w:tc>
          <w:tcPr>
            <w:tcW w:w="2149" w:type="dxa"/>
            <w:gridSpan w:val="2"/>
            <w:tcBorders>
              <w:bottom w:val="single" w:sz="4" w:space="0" w:color="auto"/>
            </w:tcBorders>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通信地址（邮编）</w:t>
            </w:r>
          </w:p>
        </w:tc>
        <w:tc>
          <w:tcPr>
            <w:tcW w:w="5771" w:type="dxa"/>
            <w:gridSpan w:val="10"/>
            <w:tcBorders>
              <w:bottom w:val="single" w:sz="4" w:space="0" w:color="auto"/>
            </w:tcBorders>
          </w:tcPr>
          <w:p w:rsidR="002126E1" w:rsidRPr="00ED55E3" w:rsidRDefault="00100A54">
            <w:pPr>
              <w:spacing w:line="480" w:lineRule="auto"/>
              <w:ind w:rightChars="-330" w:right="-693"/>
              <w:rPr>
                <w:rFonts w:asciiTheme="minorEastAsia" w:eastAsiaTheme="minorEastAsia" w:hAnsiTheme="minorEastAsia"/>
                <w:sz w:val="24"/>
              </w:rPr>
            </w:pPr>
            <w:r w:rsidRPr="00ED55E3">
              <w:rPr>
                <w:rFonts w:asciiTheme="minorEastAsia" w:eastAsiaTheme="minorEastAsia" w:hAnsiTheme="minorEastAsia" w:hint="eastAsia"/>
                <w:sz w:val="24"/>
              </w:rPr>
              <w:t>合肥梅山路81号71信箱  邮编:230032</w:t>
            </w:r>
          </w:p>
        </w:tc>
      </w:tr>
      <w:tr w:rsidR="002126E1" w:rsidRPr="00C20188">
        <w:trPr>
          <w:cantSplit/>
          <w:trHeight w:val="427"/>
        </w:trPr>
        <w:tc>
          <w:tcPr>
            <w:tcW w:w="900" w:type="dxa"/>
            <w:vMerge/>
            <w:tcBorders>
              <w:bottom w:val="single" w:sz="4" w:space="0" w:color="auto"/>
            </w:tcBorders>
          </w:tcPr>
          <w:p w:rsidR="002126E1" w:rsidRPr="00C20188" w:rsidRDefault="002126E1">
            <w:pPr>
              <w:spacing w:line="480" w:lineRule="auto"/>
              <w:ind w:rightChars="-330" w:right="-693"/>
              <w:rPr>
                <w:rFonts w:ascii="仿宋_GB2312" w:eastAsia="仿宋_GB2312" w:hAnsi="宋体"/>
                <w:sz w:val="28"/>
              </w:rPr>
            </w:pPr>
          </w:p>
        </w:tc>
        <w:tc>
          <w:tcPr>
            <w:tcW w:w="2149" w:type="dxa"/>
            <w:gridSpan w:val="2"/>
            <w:tcBorders>
              <w:bottom w:val="single" w:sz="4" w:space="0" w:color="auto"/>
            </w:tcBorders>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研究方向</w:t>
            </w:r>
          </w:p>
        </w:tc>
        <w:tc>
          <w:tcPr>
            <w:tcW w:w="5771" w:type="dxa"/>
            <w:gridSpan w:val="10"/>
            <w:tcBorders>
              <w:bottom w:val="single" w:sz="4" w:space="0" w:color="auto"/>
            </w:tcBorders>
          </w:tcPr>
          <w:p w:rsidR="002126E1" w:rsidRPr="00ED55E3" w:rsidRDefault="00763E9D">
            <w:pPr>
              <w:spacing w:line="480" w:lineRule="auto"/>
              <w:ind w:rightChars="-330" w:right="-693"/>
              <w:rPr>
                <w:rFonts w:asciiTheme="minorEastAsia" w:eastAsiaTheme="minorEastAsia" w:hAnsiTheme="minorEastAsia"/>
                <w:sz w:val="24"/>
              </w:rPr>
            </w:pPr>
            <w:r w:rsidRPr="00ED55E3">
              <w:rPr>
                <w:rFonts w:asciiTheme="minorEastAsia" w:eastAsiaTheme="minorEastAsia" w:hAnsiTheme="minorEastAsia" w:hint="eastAsia"/>
                <w:sz w:val="24"/>
              </w:rPr>
              <w:t>细胞因子与疾病</w:t>
            </w:r>
            <w:r w:rsidR="00501096" w:rsidRPr="00ED55E3">
              <w:rPr>
                <w:rFonts w:asciiTheme="minorEastAsia" w:eastAsiaTheme="minorEastAsia" w:hAnsiTheme="minorEastAsia" w:hint="eastAsia"/>
                <w:sz w:val="24"/>
              </w:rPr>
              <w:t>的相关性</w:t>
            </w:r>
          </w:p>
        </w:tc>
      </w:tr>
      <w:tr w:rsidR="002126E1" w:rsidRPr="00C20188">
        <w:trPr>
          <w:trHeight w:val="4766"/>
        </w:trPr>
        <w:tc>
          <w:tcPr>
            <w:tcW w:w="900" w:type="dxa"/>
            <w:vAlign w:val="center"/>
          </w:tcPr>
          <w:p w:rsidR="002126E1" w:rsidRPr="00C20188" w:rsidRDefault="002126E1">
            <w:pPr>
              <w:spacing w:line="480" w:lineRule="auto"/>
              <w:ind w:rightChars="-330" w:right="-693"/>
              <w:rPr>
                <w:rFonts w:ascii="仿宋_GB2312" w:eastAsia="仿宋_GB2312" w:hAnsi="宋体"/>
                <w:b/>
                <w:sz w:val="24"/>
              </w:rPr>
            </w:pPr>
            <w:r w:rsidRPr="00C20188">
              <w:rPr>
                <w:rFonts w:ascii="仿宋_GB2312" w:eastAsia="仿宋_GB2312" w:hAnsi="宋体" w:hint="eastAsia"/>
                <w:b/>
                <w:sz w:val="24"/>
              </w:rPr>
              <w:t>2⑴-2</w:t>
            </w:r>
          </w:p>
          <w:p w:rsidR="002126E1" w:rsidRPr="00C20188" w:rsidRDefault="002126E1">
            <w:pPr>
              <w:adjustRightInd w:val="0"/>
              <w:snapToGrid w:val="0"/>
              <w:spacing w:line="240" w:lineRule="atLeast"/>
              <w:ind w:rightChars="-330" w:right="-693"/>
              <w:rPr>
                <w:rFonts w:ascii="仿宋_GB2312" w:eastAsia="仿宋_GB2312" w:hAnsi="宋体"/>
                <w:sz w:val="28"/>
              </w:rPr>
            </w:pPr>
            <w:r w:rsidRPr="00C20188">
              <w:rPr>
                <w:rFonts w:ascii="仿宋_GB2312" w:eastAsia="仿宋_GB2312" w:hAnsi="宋体" w:hint="eastAsia"/>
                <w:sz w:val="24"/>
              </w:rPr>
              <w:t>教学</w:t>
            </w:r>
          </w:p>
          <w:p w:rsidR="002126E1" w:rsidRPr="00C20188" w:rsidRDefault="002126E1">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情况</w:t>
            </w:r>
          </w:p>
        </w:tc>
        <w:tc>
          <w:tcPr>
            <w:tcW w:w="7920" w:type="dxa"/>
            <w:gridSpan w:val="12"/>
          </w:tcPr>
          <w:p w:rsidR="002126E1" w:rsidRPr="00C20188" w:rsidRDefault="002126E1">
            <w:pPr>
              <w:ind w:rightChars="-51" w:right="-107"/>
              <w:rPr>
                <w:rFonts w:ascii="仿宋_GB2312" w:eastAsia="仿宋_GB2312" w:hAnsi="宋体"/>
              </w:rPr>
            </w:pPr>
            <w:r w:rsidRPr="00C20188">
              <w:rPr>
                <w:rFonts w:ascii="仿宋_GB2312" w:eastAsia="仿宋_GB2312" w:hAnsi="宋体" w:hint="eastAsia"/>
              </w:rPr>
              <w:t>近五年来讲授的主要课程（含课程名称、课程类别、周学时；届数及学生总人数）</w:t>
            </w:r>
          </w:p>
          <w:p w:rsidR="002126E1" w:rsidRPr="00C20188" w:rsidRDefault="002126E1">
            <w:pPr>
              <w:ind w:rightChars="-51" w:right="-107"/>
              <w:rPr>
                <w:rFonts w:ascii="仿宋_GB2312" w:eastAsia="仿宋_GB2312" w:hAnsi="宋体"/>
              </w:rPr>
            </w:pPr>
            <w:r w:rsidRPr="00C20188">
              <w:rPr>
                <w:rFonts w:ascii="仿宋_GB2312" w:eastAsia="仿宋_GB2312" w:hAnsi="宋体" w:hint="eastAsia"/>
              </w:rPr>
              <w:t>（不超过五门）；承担的实践性教学（含实验、实习、课程设计、毕业设计/论文，</w:t>
            </w:r>
          </w:p>
          <w:p w:rsidR="002126E1" w:rsidRDefault="002126E1">
            <w:pPr>
              <w:ind w:rightChars="-51" w:right="-107"/>
              <w:rPr>
                <w:rFonts w:ascii="仿宋_GB2312" w:eastAsia="仿宋_GB2312" w:hAnsi="宋体"/>
              </w:rPr>
            </w:pPr>
            <w:r w:rsidRPr="00C20188">
              <w:rPr>
                <w:rFonts w:ascii="仿宋_GB2312" w:eastAsia="仿宋_GB2312" w:hAnsi="宋体" w:hint="eastAsia"/>
              </w:rPr>
              <w:t>学生总人数）；主持的教学研究课题（含课题名称、来源、年限）（不超过五项）；在国内外公开发行的刊物上发表的教学研究论文（含题目、刊物名称、署名次序及时间）（不超过十项）；获得的教学表彰/奖励（不超过五项）</w:t>
            </w:r>
            <w:r w:rsidR="0033469A">
              <w:rPr>
                <w:rFonts w:ascii="仿宋_GB2312" w:eastAsia="仿宋_GB2312" w:hAnsi="宋体" w:hint="eastAsia"/>
              </w:rPr>
              <w:t>；主编的规划教材（</w:t>
            </w:r>
            <w:r w:rsidR="0033469A" w:rsidRPr="00C20188">
              <w:rPr>
                <w:rFonts w:ascii="仿宋_GB2312" w:eastAsia="仿宋_GB2312" w:hAnsi="宋体" w:hint="eastAsia"/>
              </w:rPr>
              <w:t>不超过五项</w:t>
            </w:r>
            <w:r w:rsidR="0033469A">
              <w:rPr>
                <w:rFonts w:ascii="仿宋_GB2312" w:eastAsia="仿宋_GB2312" w:hAnsi="宋体" w:hint="eastAsia"/>
              </w:rPr>
              <w:t>）</w:t>
            </w:r>
          </w:p>
          <w:p w:rsidR="005A4171" w:rsidRPr="00DC579C" w:rsidRDefault="005A4171" w:rsidP="00ED55E3">
            <w:pPr>
              <w:spacing w:line="360" w:lineRule="auto"/>
              <w:ind w:leftChars="57" w:left="120"/>
              <w:rPr>
                <w:rFonts w:ascii="宋体" w:hAnsi="宋体"/>
                <w:b/>
                <w:bCs/>
                <w:position w:val="6"/>
                <w:sz w:val="24"/>
              </w:rPr>
            </w:pPr>
            <w:r w:rsidRPr="00DC579C">
              <w:rPr>
                <w:rFonts w:ascii="宋体" w:hAnsi="宋体" w:hint="eastAsia"/>
                <w:b/>
                <w:bCs/>
                <w:position w:val="6"/>
                <w:sz w:val="24"/>
              </w:rPr>
              <w:t>1.主要讲授课程</w:t>
            </w:r>
          </w:p>
          <w:p w:rsidR="005A4171" w:rsidRPr="00DC579C" w:rsidRDefault="005A4171" w:rsidP="00ED55E3">
            <w:pPr>
              <w:spacing w:line="360" w:lineRule="auto"/>
              <w:ind w:rightChars="-51" w:right="-107"/>
              <w:rPr>
                <w:rFonts w:ascii="宋体" w:hAnsi="宋体"/>
                <w:bCs/>
                <w:position w:val="6"/>
                <w:sz w:val="24"/>
              </w:rPr>
            </w:pPr>
            <w:r w:rsidRPr="00DC579C">
              <w:rPr>
                <w:rFonts w:ascii="宋体" w:hAnsi="宋体" w:hint="eastAsia"/>
                <w:bCs/>
                <w:position w:val="6"/>
                <w:sz w:val="24"/>
              </w:rPr>
              <w:t xml:space="preserve"> 1）分子生物学：研究生专业基础课，周学时4，3届，360人。</w:t>
            </w:r>
          </w:p>
          <w:p w:rsidR="005A4171" w:rsidRPr="00DC579C" w:rsidRDefault="005A4171" w:rsidP="00ED55E3">
            <w:pPr>
              <w:spacing w:line="360" w:lineRule="auto"/>
              <w:ind w:leftChars="57" w:left="120"/>
              <w:rPr>
                <w:rFonts w:ascii="宋体" w:hAnsi="宋体"/>
                <w:bCs/>
                <w:position w:val="6"/>
                <w:sz w:val="24"/>
              </w:rPr>
            </w:pPr>
            <w:r w:rsidRPr="00DC579C">
              <w:rPr>
                <w:rFonts w:ascii="宋体" w:hAnsi="宋体" w:hint="eastAsia"/>
                <w:bCs/>
                <w:position w:val="6"/>
                <w:sz w:val="24"/>
              </w:rPr>
              <w:t>2</w:t>
            </w:r>
            <w:r>
              <w:rPr>
                <w:rFonts w:ascii="宋体" w:hAnsi="宋体" w:hint="eastAsia"/>
                <w:bCs/>
                <w:position w:val="6"/>
                <w:sz w:val="24"/>
              </w:rPr>
              <w:t>）酶与自由基</w:t>
            </w:r>
            <w:r w:rsidRPr="00DC579C">
              <w:rPr>
                <w:rFonts w:ascii="宋体" w:hAnsi="宋体" w:hint="eastAsia"/>
                <w:bCs/>
                <w:position w:val="6"/>
                <w:sz w:val="24"/>
              </w:rPr>
              <w:t>：研究生专业基础课，周学时4，2届，40人。</w:t>
            </w:r>
          </w:p>
          <w:p w:rsidR="005A4171" w:rsidRPr="00DC579C" w:rsidRDefault="005A4171" w:rsidP="00ED55E3">
            <w:pPr>
              <w:spacing w:line="360" w:lineRule="auto"/>
              <w:ind w:leftChars="57" w:left="120"/>
              <w:rPr>
                <w:rFonts w:ascii="宋体" w:hAnsi="宋体"/>
                <w:bCs/>
                <w:position w:val="6"/>
                <w:sz w:val="24"/>
              </w:rPr>
            </w:pPr>
            <w:r w:rsidRPr="00DC579C">
              <w:rPr>
                <w:rFonts w:ascii="宋体" w:hAnsi="宋体" w:hint="eastAsia"/>
                <w:bCs/>
                <w:position w:val="6"/>
                <w:sz w:val="24"/>
              </w:rPr>
              <w:t>3）生物化学</w:t>
            </w:r>
            <w:r>
              <w:rPr>
                <w:rFonts w:ascii="宋体" w:hAnsi="宋体" w:hint="eastAsia"/>
                <w:bCs/>
                <w:position w:val="6"/>
                <w:sz w:val="24"/>
              </w:rPr>
              <w:t>与分子生物学：本硕专业基</w:t>
            </w:r>
            <w:r w:rsidRPr="00DC579C">
              <w:rPr>
                <w:rFonts w:ascii="宋体" w:hAnsi="宋体" w:hint="eastAsia"/>
                <w:bCs/>
                <w:position w:val="6"/>
                <w:sz w:val="24"/>
              </w:rPr>
              <w:t>础课，6学时/周，</w:t>
            </w:r>
            <w:r>
              <w:rPr>
                <w:rFonts w:ascii="宋体" w:hAnsi="宋体" w:hint="eastAsia"/>
                <w:bCs/>
                <w:position w:val="6"/>
                <w:sz w:val="24"/>
              </w:rPr>
              <w:t>2</w:t>
            </w:r>
            <w:r w:rsidRPr="00DC579C">
              <w:rPr>
                <w:rFonts w:ascii="宋体" w:hAnsi="宋体" w:hint="eastAsia"/>
                <w:bCs/>
                <w:position w:val="6"/>
                <w:sz w:val="24"/>
              </w:rPr>
              <w:t>届，</w:t>
            </w:r>
            <w:r>
              <w:rPr>
                <w:rFonts w:ascii="宋体" w:hAnsi="宋体" w:hint="eastAsia"/>
                <w:bCs/>
                <w:position w:val="6"/>
                <w:sz w:val="24"/>
              </w:rPr>
              <w:t>360人</w:t>
            </w:r>
            <w:r w:rsidRPr="00DC579C">
              <w:rPr>
                <w:rFonts w:ascii="宋体" w:hAnsi="宋体" w:hint="eastAsia"/>
                <w:bCs/>
                <w:position w:val="6"/>
                <w:sz w:val="24"/>
              </w:rPr>
              <w:t>。</w:t>
            </w:r>
          </w:p>
          <w:p w:rsidR="005A4171" w:rsidRPr="00DC579C" w:rsidRDefault="005A4171" w:rsidP="00ED55E3">
            <w:pPr>
              <w:spacing w:line="360" w:lineRule="auto"/>
              <w:ind w:rightChars="-51" w:right="-107"/>
              <w:rPr>
                <w:rFonts w:ascii="宋体" w:hAnsi="宋体"/>
                <w:bCs/>
                <w:position w:val="6"/>
                <w:sz w:val="24"/>
              </w:rPr>
            </w:pPr>
            <w:r w:rsidRPr="00DC579C">
              <w:rPr>
                <w:rFonts w:ascii="宋体" w:hAnsi="宋体" w:hint="eastAsia"/>
                <w:bCs/>
                <w:position w:val="6"/>
                <w:sz w:val="24"/>
              </w:rPr>
              <w:t xml:space="preserve"> 4）</w:t>
            </w:r>
            <w:r w:rsidR="00A80786">
              <w:rPr>
                <w:rFonts w:ascii="宋体" w:hAnsi="宋体" w:hint="eastAsia"/>
                <w:bCs/>
                <w:position w:val="6"/>
                <w:sz w:val="24"/>
              </w:rPr>
              <w:t>生物化学</w:t>
            </w:r>
            <w:r w:rsidRPr="00DC579C">
              <w:rPr>
                <w:rFonts w:ascii="宋体" w:hAnsi="宋体" w:hint="eastAsia"/>
                <w:bCs/>
                <w:position w:val="6"/>
                <w:sz w:val="24"/>
              </w:rPr>
              <w:t>：</w:t>
            </w:r>
            <w:r w:rsidR="00A80786">
              <w:rPr>
                <w:rFonts w:ascii="宋体" w:hAnsi="宋体" w:hint="eastAsia"/>
                <w:bCs/>
                <w:position w:val="6"/>
                <w:sz w:val="24"/>
              </w:rPr>
              <w:t>本科生</w:t>
            </w:r>
            <w:r w:rsidRPr="00DC579C">
              <w:rPr>
                <w:rFonts w:ascii="宋体" w:hAnsi="宋体" w:hint="eastAsia"/>
                <w:bCs/>
                <w:position w:val="6"/>
                <w:sz w:val="24"/>
              </w:rPr>
              <w:t>专业基础课，周学时</w:t>
            </w:r>
            <w:r w:rsidR="00A80786">
              <w:rPr>
                <w:rFonts w:ascii="宋体" w:hAnsi="宋体" w:hint="eastAsia"/>
                <w:bCs/>
                <w:position w:val="6"/>
                <w:sz w:val="24"/>
              </w:rPr>
              <w:t>6</w:t>
            </w:r>
            <w:r w:rsidRPr="00DC579C">
              <w:rPr>
                <w:rFonts w:ascii="宋体" w:hAnsi="宋体" w:hint="eastAsia"/>
                <w:bCs/>
                <w:position w:val="6"/>
                <w:sz w:val="24"/>
              </w:rPr>
              <w:t>，5届，</w:t>
            </w:r>
            <w:r w:rsidR="00A80786">
              <w:rPr>
                <w:rFonts w:ascii="宋体" w:hAnsi="宋体" w:hint="eastAsia"/>
                <w:bCs/>
                <w:position w:val="6"/>
                <w:sz w:val="24"/>
              </w:rPr>
              <w:t>750</w:t>
            </w:r>
            <w:r w:rsidRPr="00DC579C">
              <w:rPr>
                <w:rFonts w:ascii="宋体" w:hAnsi="宋体" w:hint="eastAsia"/>
                <w:bCs/>
                <w:position w:val="6"/>
                <w:sz w:val="24"/>
              </w:rPr>
              <w:t>人。</w:t>
            </w:r>
          </w:p>
          <w:p w:rsidR="005A4171" w:rsidRPr="00DC579C" w:rsidRDefault="005A4171" w:rsidP="00ED55E3">
            <w:pPr>
              <w:spacing w:line="360" w:lineRule="auto"/>
              <w:rPr>
                <w:rFonts w:ascii="宋体" w:hAnsi="宋体"/>
                <w:bCs/>
                <w:position w:val="6"/>
                <w:sz w:val="24"/>
              </w:rPr>
            </w:pPr>
            <w:r w:rsidRPr="00DC579C">
              <w:rPr>
                <w:rFonts w:ascii="宋体" w:hAnsi="宋体" w:hint="eastAsia"/>
                <w:bCs/>
                <w:position w:val="6"/>
                <w:sz w:val="24"/>
              </w:rPr>
              <w:t xml:space="preserve"> 5）</w:t>
            </w:r>
            <w:r w:rsidR="00A80786">
              <w:rPr>
                <w:rFonts w:ascii="宋体" w:hAnsi="宋体" w:hint="eastAsia"/>
                <w:bCs/>
                <w:position w:val="6"/>
                <w:sz w:val="24"/>
              </w:rPr>
              <w:t>酶工程</w:t>
            </w:r>
            <w:r>
              <w:rPr>
                <w:rFonts w:ascii="宋体" w:hAnsi="宋体" w:hint="eastAsia"/>
                <w:bCs/>
                <w:position w:val="6"/>
                <w:sz w:val="24"/>
              </w:rPr>
              <w:t>：</w:t>
            </w:r>
            <w:r w:rsidR="00A80786">
              <w:rPr>
                <w:rFonts w:ascii="宋体" w:hAnsi="宋体" w:hint="eastAsia"/>
                <w:bCs/>
                <w:position w:val="6"/>
                <w:sz w:val="24"/>
              </w:rPr>
              <w:t>本科生（生物技术）</w:t>
            </w:r>
            <w:r>
              <w:rPr>
                <w:rFonts w:ascii="宋体" w:hAnsi="宋体" w:hint="eastAsia"/>
                <w:bCs/>
                <w:position w:val="6"/>
                <w:sz w:val="24"/>
              </w:rPr>
              <w:t>专业基</w:t>
            </w:r>
            <w:r w:rsidRPr="00DC579C">
              <w:rPr>
                <w:rFonts w:ascii="宋体" w:hAnsi="宋体" w:hint="eastAsia"/>
                <w:bCs/>
                <w:position w:val="6"/>
                <w:sz w:val="24"/>
              </w:rPr>
              <w:t>础课，</w:t>
            </w:r>
            <w:r w:rsidR="00A80786">
              <w:rPr>
                <w:rFonts w:ascii="宋体" w:hAnsi="宋体" w:hint="eastAsia"/>
                <w:bCs/>
                <w:position w:val="6"/>
                <w:sz w:val="24"/>
              </w:rPr>
              <w:t>4</w:t>
            </w:r>
            <w:r w:rsidRPr="00DC579C">
              <w:rPr>
                <w:rFonts w:ascii="宋体" w:hAnsi="宋体" w:hint="eastAsia"/>
                <w:bCs/>
                <w:position w:val="6"/>
                <w:sz w:val="24"/>
              </w:rPr>
              <w:t>学时/周，</w:t>
            </w:r>
            <w:r w:rsidR="00A80786">
              <w:rPr>
                <w:rFonts w:ascii="宋体" w:hAnsi="宋体" w:hint="eastAsia"/>
                <w:bCs/>
                <w:position w:val="6"/>
                <w:sz w:val="24"/>
              </w:rPr>
              <w:t>2</w:t>
            </w:r>
            <w:r w:rsidRPr="00DC579C">
              <w:rPr>
                <w:rFonts w:ascii="宋体" w:hAnsi="宋体" w:hint="eastAsia"/>
                <w:bCs/>
                <w:position w:val="6"/>
                <w:sz w:val="24"/>
              </w:rPr>
              <w:t>届，</w:t>
            </w:r>
            <w:r w:rsidR="00A80786">
              <w:rPr>
                <w:rFonts w:ascii="宋体" w:hAnsi="宋体" w:hint="eastAsia"/>
                <w:bCs/>
                <w:position w:val="6"/>
                <w:sz w:val="24"/>
              </w:rPr>
              <w:t>120</w:t>
            </w:r>
            <w:r w:rsidRPr="00DC579C">
              <w:rPr>
                <w:rFonts w:ascii="宋体" w:hAnsi="宋体" w:hint="eastAsia"/>
                <w:bCs/>
                <w:position w:val="6"/>
                <w:sz w:val="24"/>
              </w:rPr>
              <w:t>人。</w:t>
            </w:r>
          </w:p>
          <w:p w:rsidR="005A4171" w:rsidRPr="00DC579C" w:rsidRDefault="005A4171" w:rsidP="00ED55E3">
            <w:pPr>
              <w:spacing w:line="360" w:lineRule="auto"/>
              <w:ind w:leftChars="57" w:left="120"/>
              <w:rPr>
                <w:rFonts w:ascii="宋体" w:hAnsi="宋体"/>
                <w:b/>
                <w:bCs/>
                <w:position w:val="6"/>
                <w:sz w:val="24"/>
              </w:rPr>
            </w:pPr>
            <w:r w:rsidRPr="00DC579C">
              <w:rPr>
                <w:rFonts w:ascii="宋体" w:hAnsi="宋体" w:hint="eastAsia"/>
                <w:b/>
                <w:bCs/>
                <w:position w:val="6"/>
                <w:sz w:val="24"/>
              </w:rPr>
              <w:t>2.实践性教学</w:t>
            </w:r>
          </w:p>
          <w:p w:rsidR="005A4171" w:rsidRPr="00DC579C" w:rsidRDefault="005A4171" w:rsidP="00ED55E3">
            <w:pPr>
              <w:spacing w:line="360" w:lineRule="auto"/>
              <w:ind w:rightChars="-51" w:right="-107"/>
              <w:rPr>
                <w:rFonts w:ascii="宋体" w:hAnsi="宋体"/>
                <w:bCs/>
                <w:position w:val="6"/>
                <w:sz w:val="24"/>
              </w:rPr>
            </w:pPr>
            <w:r w:rsidRPr="00DC579C">
              <w:rPr>
                <w:rFonts w:ascii="宋体" w:hAnsi="宋体" w:hint="eastAsia"/>
                <w:bCs/>
                <w:position w:val="6"/>
                <w:sz w:val="24"/>
              </w:rPr>
              <w:t xml:space="preserve"> 1）分子生物学实验：研究生专业基础课，周学时4，5届，150人。</w:t>
            </w:r>
          </w:p>
          <w:p w:rsidR="005A4171" w:rsidRPr="00DC579C" w:rsidRDefault="005A4171" w:rsidP="00ED55E3">
            <w:pPr>
              <w:spacing w:line="360" w:lineRule="auto"/>
              <w:ind w:rightChars="-51" w:right="-107"/>
              <w:rPr>
                <w:rFonts w:ascii="宋体" w:hAnsi="宋体"/>
                <w:bCs/>
                <w:position w:val="6"/>
                <w:sz w:val="24"/>
              </w:rPr>
            </w:pPr>
            <w:r w:rsidRPr="00DC579C">
              <w:rPr>
                <w:rFonts w:ascii="宋体" w:hAnsi="宋体" w:hint="eastAsia"/>
                <w:bCs/>
                <w:position w:val="6"/>
                <w:sz w:val="24"/>
              </w:rPr>
              <w:t xml:space="preserve"> 2）</w:t>
            </w:r>
            <w:r w:rsidR="00A80786">
              <w:rPr>
                <w:rFonts w:ascii="宋体" w:hAnsi="宋体" w:hint="eastAsia"/>
                <w:bCs/>
                <w:position w:val="6"/>
                <w:sz w:val="24"/>
              </w:rPr>
              <w:t>酶与自由基</w:t>
            </w:r>
            <w:r w:rsidRPr="00DC579C">
              <w:rPr>
                <w:rFonts w:ascii="宋体" w:hAnsi="宋体" w:hint="eastAsia"/>
                <w:bCs/>
                <w:position w:val="6"/>
                <w:sz w:val="24"/>
              </w:rPr>
              <w:t>实验：研究生专业基础课，周学时4，</w:t>
            </w:r>
            <w:r w:rsidR="00A80786">
              <w:rPr>
                <w:rFonts w:ascii="宋体" w:hAnsi="宋体" w:hint="eastAsia"/>
                <w:bCs/>
                <w:position w:val="6"/>
                <w:sz w:val="24"/>
              </w:rPr>
              <w:t>2</w:t>
            </w:r>
            <w:r w:rsidRPr="00DC579C">
              <w:rPr>
                <w:rFonts w:ascii="宋体" w:hAnsi="宋体" w:hint="eastAsia"/>
                <w:bCs/>
                <w:position w:val="6"/>
                <w:sz w:val="24"/>
              </w:rPr>
              <w:t>届，</w:t>
            </w:r>
            <w:r w:rsidR="00A80786">
              <w:rPr>
                <w:rFonts w:ascii="宋体" w:hAnsi="宋体" w:hint="eastAsia"/>
                <w:bCs/>
                <w:position w:val="6"/>
                <w:sz w:val="24"/>
              </w:rPr>
              <w:t>60</w:t>
            </w:r>
            <w:r w:rsidRPr="00DC579C">
              <w:rPr>
                <w:rFonts w:ascii="宋体" w:hAnsi="宋体" w:hint="eastAsia"/>
                <w:bCs/>
                <w:position w:val="6"/>
                <w:sz w:val="24"/>
              </w:rPr>
              <w:t>人。</w:t>
            </w:r>
          </w:p>
          <w:p w:rsidR="005A4171" w:rsidRPr="00DC579C" w:rsidRDefault="005A4171" w:rsidP="00ED55E3">
            <w:pPr>
              <w:spacing w:line="360" w:lineRule="auto"/>
              <w:ind w:leftChars="57" w:left="360" w:hangingChars="100" w:hanging="240"/>
              <w:rPr>
                <w:rFonts w:ascii="宋体" w:hAnsi="宋体"/>
                <w:bCs/>
                <w:position w:val="6"/>
                <w:sz w:val="24"/>
              </w:rPr>
            </w:pPr>
            <w:r w:rsidRPr="00DC579C">
              <w:rPr>
                <w:rFonts w:ascii="宋体" w:hAnsi="宋体" w:hint="eastAsia"/>
                <w:bCs/>
                <w:position w:val="6"/>
                <w:sz w:val="24"/>
              </w:rPr>
              <w:t>3）生物化学实验：本硕生和本科生专业基础课，周学时4，5届，</w:t>
            </w:r>
            <w:r w:rsidR="00C5508C">
              <w:rPr>
                <w:rFonts w:ascii="宋体" w:hAnsi="宋体" w:hint="eastAsia"/>
                <w:bCs/>
                <w:position w:val="6"/>
                <w:sz w:val="24"/>
              </w:rPr>
              <w:t>450</w:t>
            </w:r>
            <w:r w:rsidRPr="00DC579C">
              <w:rPr>
                <w:rFonts w:ascii="宋体" w:hAnsi="宋体" w:hint="eastAsia"/>
                <w:bCs/>
                <w:position w:val="6"/>
                <w:sz w:val="24"/>
              </w:rPr>
              <w:t>人</w:t>
            </w:r>
            <w:r w:rsidR="00CB4EA1">
              <w:rPr>
                <w:rFonts w:ascii="宋体" w:hAnsi="宋体" w:hint="eastAsia"/>
                <w:bCs/>
                <w:position w:val="6"/>
                <w:sz w:val="24"/>
              </w:rPr>
              <w:t>。</w:t>
            </w:r>
          </w:p>
          <w:p w:rsidR="005A4171" w:rsidRPr="00DC579C" w:rsidRDefault="005A4171" w:rsidP="00ED55E3">
            <w:pPr>
              <w:spacing w:line="360" w:lineRule="auto"/>
              <w:ind w:leftChars="57" w:left="360" w:hangingChars="100" w:hanging="240"/>
              <w:rPr>
                <w:rFonts w:ascii="宋体" w:hAnsi="宋体"/>
                <w:bCs/>
                <w:position w:val="6"/>
                <w:sz w:val="24"/>
              </w:rPr>
            </w:pPr>
            <w:r w:rsidRPr="00DC579C">
              <w:rPr>
                <w:rFonts w:ascii="宋体" w:hAnsi="宋体" w:hint="eastAsia"/>
                <w:bCs/>
                <w:position w:val="6"/>
                <w:sz w:val="24"/>
              </w:rPr>
              <w:t>4</w:t>
            </w:r>
            <w:r w:rsidR="00A80786">
              <w:rPr>
                <w:rFonts w:ascii="宋体" w:hAnsi="宋体" w:hint="eastAsia"/>
                <w:bCs/>
                <w:position w:val="6"/>
                <w:sz w:val="24"/>
              </w:rPr>
              <w:t>）酶</w:t>
            </w:r>
            <w:r w:rsidRPr="00DC579C">
              <w:rPr>
                <w:rFonts w:ascii="宋体" w:hAnsi="宋体" w:hint="eastAsia"/>
                <w:bCs/>
                <w:position w:val="6"/>
                <w:sz w:val="24"/>
              </w:rPr>
              <w:t>工程实验：生物技术专业基础课，4学时/周，2届，60人。</w:t>
            </w:r>
          </w:p>
          <w:p w:rsidR="005A4171" w:rsidRPr="00DC579C" w:rsidRDefault="005A4171" w:rsidP="00ED55E3">
            <w:pPr>
              <w:spacing w:before="100" w:line="360" w:lineRule="auto"/>
              <w:ind w:leftChars="57" w:left="120"/>
              <w:rPr>
                <w:rFonts w:ascii="宋体" w:hAnsi="宋体"/>
                <w:bCs/>
                <w:position w:val="6"/>
                <w:sz w:val="24"/>
              </w:rPr>
            </w:pPr>
            <w:r w:rsidRPr="00DC579C">
              <w:rPr>
                <w:rFonts w:ascii="宋体" w:hAnsi="宋体" w:hint="eastAsia"/>
                <w:bCs/>
                <w:position w:val="6"/>
                <w:sz w:val="24"/>
              </w:rPr>
              <w:lastRenderedPageBreak/>
              <w:t>5）指导生物技术本科实习生毕业论文及毕业设计，</w:t>
            </w:r>
            <w:r w:rsidR="00A80786">
              <w:rPr>
                <w:rFonts w:ascii="宋体" w:hAnsi="宋体" w:hint="eastAsia"/>
                <w:bCs/>
                <w:position w:val="6"/>
                <w:sz w:val="24"/>
              </w:rPr>
              <w:t>4</w:t>
            </w:r>
            <w:r w:rsidRPr="00DC579C">
              <w:rPr>
                <w:rFonts w:ascii="宋体" w:hAnsi="宋体" w:hint="eastAsia"/>
                <w:bCs/>
                <w:position w:val="6"/>
                <w:sz w:val="24"/>
              </w:rPr>
              <w:t>届， 1</w:t>
            </w:r>
            <w:r w:rsidR="00A80786">
              <w:rPr>
                <w:rFonts w:ascii="宋体" w:hAnsi="宋体" w:hint="eastAsia"/>
                <w:bCs/>
                <w:position w:val="6"/>
                <w:sz w:val="24"/>
              </w:rPr>
              <w:t>0</w:t>
            </w:r>
            <w:r w:rsidRPr="00DC579C">
              <w:rPr>
                <w:rFonts w:ascii="宋体" w:hAnsi="宋体" w:hint="eastAsia"/>
                <w:bCs/>
                <w:position w:val="6"/>
                <w:sz w:val="24"/>
              </w:rPr>
              <w:t>人。</w:t>
            </w:r>
          </w:p>
          <w:p w:rsidR="005A4171" w:rsidRPr="00DC579C" w:rsidRDefault="005A4171" w:rsidP="00F81953">
            <w:pPr>
              <w:spacing w:beforeLines="50" w:line="360" w:lineRule="auto"/>
              <w:ind w:firstLineChars="50" w:firstLine="120"/>
              <w:rPr>
                <w:rFonts w:ascii="宋体" w:hAnsi="宋体"/>
                <w:bCs/>
                <w:position w:val="6"/>
                <w:sz w:val="24"/>
              </w:rPr>
            </w:pPr>
            <w:r w:rsidRPr="00DC579C">
              <w:rPr>
                <w:rFonts w:ascii="宋体" w:hAnsi="宋体" w:hint="eastAsia"/>
                <w:bCs/>
                <w:position w:val="6"/>
                <w:sz w:val="24"/>
              </w:rPr>
              <w:t>6）指导生物化学与分子生物学硕士研究生</w:t>
            </w:r>
            <w:r w:rsidR="00A80786">
              <w:rPr>
                <w:rFonts w:ascii="宋体" w:hAnsi="宋体" w:hint="eastAsia"/>
                <w:bCs/>
                <w:position w:val="6"/>
                <w:sz w:val="24"/>
              </w:rPr>
              <w:t>4</w:t>
            </w:r>
            <w:r w:rsidRPr="00DC579C">
              <w:rPr>
                <w:rFonts w:ascii="宋体" w:hAnsi="宋体" w:hint="eastAsia"/>
                <w:bCs/>
                <w:position w:val="6"/>
                <w:sz w:val="24"/>
              </w:rPr>
              <w:t>名。</w:t>
            </w:r>
          </w:p>
          <w:p w:rsidR="005A4171" w:rsidRPr="00DC579C" w:rsidRDefault="005A4171" w:rsidP="00ED55E3">
            <w:pPr>
              <w:spacing w:line="360" w:lineRule="auto"/>
              <w:ind w:leftChars="57" w:left="120"/>
              <w:rPr>
                <w:rFonts w:ascii="宋体" w:hAnsi="宋体"/>
                <w:b/>
                <w:bCs/>
                <w:position w:val="6"/>
                <w:sz w:val="24"/>
              </w:rPr>
            </w:pPr>
            <w:r w:rsidRPr="00DC579C">
              <w:rPr>
                <w:rFonts w:ascii="宋体" w:hAnsi="宋体" w:hint="eastAsia"/>
                <w:b/>
                <w:bCs/>
                <w:position w:val="6"/>
                <w:sz w:val="24"/>
              </w:rPr>
              <w:t>3.教研课题</w:t>
            </w:r>
          </w:p>
          <w:p w:rsidR="005A4171" w:rsidRPr="00DC579C" w:rsidRDefault="00A80786" w:rsidP="00ED55E3">
            <w:pPr>
              <w:spacing w:line="360" w:lineRule="auto"/>
              <w:ind w:leftChars="57" w:left="360" w:hangingChars="100" w:hanging="240"/>
              <w:rPr>
                <w:rFonts w:ascii="宋体" w:hAnsi="宋体"/>
                <w:bCs/>
                <w:position w:val="6"/>
                <w:sz w:val="24"/>
              </w:rPr>
            </w:pPr>
            <w:r>
              <w:rPr>
                <w:rFonts w:ascii="宋体" w:hAnsi="宋体" w:hint="eastAsia"/>
                <w:bCs/>
                <w:position w:val="6"/>
                <w:sz w:val="24"/>
              </w:rPr>
              <w:t xml:space="preserve">  </w:t>
            </w:r>
            <w:r w:rsidRPr="00A80786">
              <w:rPr>
                <w:rFonts w:ascii="宋体" w:hAnsi="宋体" w:hint="eastAsia"/>
                <w:bCs/>
                <w:position w:val="6"/>
                <w:sz w:val="24"/>
              </w:rPr>
              <w:t>利用中央地方共建实验室培养学生创新能力</w:t>
            </w:r>
            <w:r w:rsidR="005A4171" w:rsidRPr="00DC579C">
              <w:rPr>
                <w:rFonts w:ascii="宋体" w:hAnsi="宋体" w:hint="eastAsia"/>
                <w:bCs/>
                <w:position w:val="6"/>
                <w:sz w:val="24"/>
              </w:rPr>
              <w:t>，</w:t>
            </w:r>
            <w:r w:rsidRPr="00DC579C">
              <w:rPr>
                <w:rFonts w:ascii="宋体" w:hAnsi="宋体"/>
                <w:bCs/>
                <w:position w:val="6"/>
                <w:sz w:val="24"/>
              </w:rPr>
              <w:t>安徽医科大学教学研究项目</w:t>
            </w:r>
            <w:r w:rsidRPr="00DC579C">
              <w:rPr>
                <w:rFonts w:ascii="宋体" w:hAnsi="宋体" w:hint="eastAsia"/>
                <w:bCs/>
                <w:position w:val="6"/>
                <w:sz w:val="24"/>
              </w:rPr>
              <w:t>，</w:t>
            </w:r>
            <w:r w:rsidR="005A4171" w:rsidRPr="00DC579C">
              <w:rPr>
                <w:rFonts w:ascii="宋体" w:hAnsi="宋体" w:hint="eastAsia"/>
                <w:bCs/>
                <w:position w:val="6"/>
                <w:sz w:val="24"/>
              </w:rPr>
              <w:t>主持人，200</w:t>
            </w:r>
            <w:r>
              <w:rPr>
                <w:rFonts w:ascii="宋体" w:hAnsi="宋体" w:hint="eastAsia"/>
                <w:bCs/>
                <w:position w:val="6"/>
                <w:sz w:val="24"/>
              </w:rPr>
              <w:t>6</w:t>
            </w:r>
            <w:r w:rsidR="005A4171" w:rsidRPr="00DC579C">
              <w:rPr>
                <w:rFonts w:ascii="宋体" w:hAnsi="宋体" w:hint="eastAsia"/>
                <w:bCs/>
                <w:position w:val="6"/>
                <w:sz w:val="24"/>
              </w:rPr>
              <w:t>-200</w:t>
            </w:r>
            <w:r w:rsidR="003C198B">
              <w:rPr>
                <w:rFonts w:ascii="宋体" w:hAnsi="宋体" w:hint="eastAsia"/>
                <w:bCs/>
                <w:position w:val="6"/>
                <w:sz w:val="24"/>
              </w:rPr>
              <w:t>7</w:t>
            </w:r>
            <w:r w:rsidR="005A4171" w:rsidRPr="00DC579C">
              <w:rPr>
                <w:rFonts w:ascii="宋体" w:hAnsi="宋体" w:hint="eastAsia"/>
                <w:bCs/>
                <w:position w:val="6"/>
                <w:sz w:val="24"/>
              </w:rPr>
              <w:t>。</w:t>
            </w:r>
          </w:p>
          <w:p w:rsidR="003F0767" w:rsidRDefault="005A4171" w:rsidP="00ED55E3">
            <w:pPr>
              <w:spacing w:line="360" w:lineRule="auto"/>
              <w:ind w:leftChars="57" w:left="120"/>
              <w:rPr>
                <w:rFonts w:ascii="宋体" w:hAnsi="宋体"/>
                <w:b/>
                <w:bCs/>
                <w:position w:val="6"/>
                <w:sz w:val="24"/>
              </w:rPr>
            </w:pPr>
            <w:r w:rsidRPr="00DC579C">
              <w:rPr>
                <w:rFonts w:ascii="宋体" w:hAnsi="宋体" w:hint="eastAsia"/>
                <w:b/>
                <w:bCs/>
                <w:position w:val="6"/>
                <w:sz w:val="24"/>
              </w:rPr>
              <w:t>4.</w:t>
            </w:r>
            <w:r>
              <w:rPr>
                <w:rFonts w:ascii="宋体" w:hAnsi="宋体" w:hint="eastAsia"/>
                <w:b/>
                <w:bCs/>
                <w:position w:val="6"/>
                <w:sz w:val="24"/>
              </w:rPr>
              <w:t>教学论文</w:t>
            </w:r>
          </w:p>
          <w:p w:rsidR="005A4171" w:rsidRPr="003F0767" w:rsidRDefault="003F0767" w:rsidP="00ED55E3">
            <w:pPr>
              <w:spacing w:line="360" w:lineRule="auto"/>
              <w:ind w:leftChars="57" w:left="120"/>
              <w:rPr>
                <w:rFonts w:ascii="宋体" w:hAnsi="宋体"/>
                <w:bCs/>
                <w:position w:val="6"/>
                <w:sz w:val="24"/>
              </w:rPr>
            </w:pPr>
            <w:r>
              <w:rPr>
                <w:rFonts w:ascii="宋体" w:hAnsi="宋体" w:hint="eastAsia"/>
                <w:bCs/>
                <w:position w:val="6"/>
                <w:sz w:val="24"/>
              </w:rPr>
              <w:t xml:space="preserve">  </w:t>
            </w:r>
            <w:r w:rsidR="00A16FF6" w:rsidRPr="003F0767">
              <w:rPr>
                <w:rFonts w:ascii="宋体" w:hAnsi="宋体"/>
                <w:bCs/>
                <w:position w:val="6"/>
                <w:sz w:val="24"/>
              </w:rPr>
              <w:t>生物技术专业分子生物学教学初探</w:t>
            </w:r>
            <w:r w:rsidR="00A16FF6" w:rsidRPr="003F0767">
              <w:rPr>
                <w:rFonts w:ascii="宋体" w:hAnsi="宋体" w:hint="eastAsia"/>
                <w:bCs/>
                <w:position w:val="6"/>
                <w:sz w:val="24"/>
              </w:rPr>
              <w:t>.</w:t>
            </w:r>
            <w:r w:rsidR="005A4171" w:rsidRPr="003F0767">
              <w:rPr>
                <w:rFonts w:ascii="宋体" w:hAnsi="宋体"/>
                <w:bCs/>
                <w:position w:val="6"/>
                <w:sz w:val="24"/>
              </w:rPr>
              <w:t>安徽医药，200</w:t>
            </w:r>
            <w:r w:rsidR="00A16FF6" w:rsidRPr="003F0767">
              <w:rPr>
                <w:rFonts w:ascii="宋体" w:hAnsi="宋体" w:hint="eastAsia"/>
                <w:bCs/>
                <w:position w:val="6"/>
                <w:sz w:val="24"/>
              </w:rPr>
              <w:t>5</w:t>
            </w:r>
            <w:r w:rsidR="005A4171" w:rsidRPr="003F0767">
              <w:rPr>
                <w:rFonts w:ascii="宋体" w:hAnsi="宋体"/>
                <w:bCs/>
                <w:position w:val="6"/>
                <w:sz w:val="24"/>
              </w:rPr>
              <w:t>，</w:t>
            </w:r>
            <w:r w:rsidR="00A16FF6" w:rsidRPr="003F0767">
              <w:rPr>
                <w:rFonts w:ascii="宋体" w:hAnsi="宋体" w:hint="eastAsia"/>
                <w:bCs/>
                <w:position w:val="6"/>
                <w:sz w:val="24"/>
              </w:rPr>
              <w:t>9</w:t>
            </w:r>
            <w:r w:rsidR="005A4171" w:rsidRPr="003F0767">
              <w:rPr>
                <w:rFonts w:ascii="宋体" w:hAnsi="宋体"/>
                <w:bCs/>
                <w:position w:val="6"/>
                <w:sz w:val="24"/>
              </w:rPr>
              <w:t>（</w:t>
            </w:r>
            <w:r w:rsidR="00A16FF6" w:rsidRPr="003F0767">
              <w:rPr>
                <w:rFonts w:ascii="宋体" w:hAnsi="宋体" w:hint="eastAsia"/>
                <w:bCs/>
                <w:position w:val="6"/>
                <w:sz w:val="24"/>
              </w:rPr>
              <w:t>4</w:t>
            </w:r>
            <w:r w:rsidR="005A4171" w:rsidRPr="003F0767">
              <w:rPr>
                <w:rFonts w:ascii="宋体" w:hAnsi="宋体"/>
                <w:bCs/>
                <w:position w:val="6"/>
                <w:sz w:val="24"/>
              </w:rPr>
              <w:t>）</w:t>
            </w:r>
            <w:r w:rsidR="005A4171" w:rsidRPr="003F0767">
              <w:rPr>
                <w:rFonts w:ascii="宋体" w:hAnsi="宋体" w:hint="eastAsia"/>
                <w:bCs/>
                <w:position w:val="6"/>
                <w:sz w:val="24"/>
              </w:rPr>
              <w:t>：</w:t>
            </w:r>
            <w:r w:rsidR="008561C0" w:rsidRPr="003F0767">
              <w:rPr>
                <w:rFonts w:ascii="宋体" w:hAnsi="宋体" w:hint="eastAsia"/>
                <w:bCs/>
                <w:position w:val="6"/>
                <w:sz w:val="24"/>
              </w:rPr>
              <w:t>314</w:t>
            </w:r>
            <w:r w:rsidR="005A4171" w:rsidRPr="003F0767">
              <w:rPr>
                <w:rFonts w:ascii="宋体" w:hAnsi="宋体" w:hint="eastAsia"/>
                <w:bCs/>
                <w:position w:val="6"/>
                <w:sz w:val="24"/>
              </w:rPr>
              <w:t>-</w:t>
            </w:r>
            <w:r w:rsidR="008561C0" w:rsidRPr="003F0767">
              <w:rPr>
                <w:rFonts w:ascii="宋体" w:hAnsi="宋体" w:hint="eastAsia"/>
                <w:bCs/>
                <w:position w:val="6"/>
                <w:sz w:val="24"/>
              </w:rPr>
              <w:t>315</w:t>
            </w:r>
            <w:r w:rsidR="005A4171" w:rsidRPr="003F0767">
              <w:rPr>
                <w:rFonts w:ascii="宋体" w:hAnsi="宋体" w:hint="eastAsia"/>
                <w:bCs/>
                <w:position w:val="6"/>
                <w:sz w:val="24"/>
              </w:rPr>
              <w:t>。</w:t>
            </w:r>
          </w:p>
          <w:p w:rsidR="005A4171" w:rsidRPr="00DC579C" w:rsidRDefault="005A4171" w:rsidP="00ED55E3">
            <w:pPr>
              <w:spacing w:line="360" w:lineRule="auto"/>
              <w:ind w:leftChars="57" w:left="120"/>
              <w:rPr>
                <w:rFonts w:ascii="宋体" w:hAnsi="宋体"/>
                <w:b/>
                <w:bCs/>
                <w:position w:val="6"/>
                <w:sz w:val="24"/>
              </w:rPr>
            </w:pPr>
            <w:r w:rsidRPr="00DC579C">
              <w:rPr>
                <w:rFonts w:ascii="宋体" w:hAnsi="宋体" w:hint="eastAsia"/>
                <w:b/>
                <w:bCs/>
                <w:position w:val="6"/>
                <w:sz w:val="24"/>
              </w:rPr>
              <w:t>5.表彰/奖励</w:t>
            </w:r>
          </w:p>
          <w:p w:rsidR="005A4171" w:rsidRPr="00A46C98" w:rsidRDefault="00A46C98" w:rsidP="00ED55E3">
            <w:pPr>
              <w:spacing w:line="360" w:lineRule="auto"/>
              <w:ind w:leftChars="57" w:left="120"/>
              <w:rPr>
                <w:rFonts w:ascii="宋体" w:hAnsi="宋体"/>
                <w:bCs/>
                <w:position w:val="6"/>
                <w:sz w:val="24"/>
              </w:rPr>
            </w:pPr>
            <w:r>
              <w:rPr>
                <w:rFonts w:ascii="宋体" w:hAnsi="宋体" w:hint="eastAsia"/>
                <w:bCs/>
                <w:position w:val="6"/>
                <w:sz w:val="24"/>
              </w:rPr>
              <w:t xml:space="preserve"> </w:t>
            </w:r>
            <w:r w:rsidR="00A80786">
              <w:rPr>
                <w:rFonts w:ascii="宋体" w:hAnsi="宋体"/>
                <w:bCs/>
                <w:position w:val="6"/>
                <w:sz w:val="24"/>
              </w:rPr>
              <w:t>安</w:t>
            </w:r>
            <w:r w:rsidR="00DA6DA3">
              <w:rPr>
                <w:rFonts w:ascii="宋体" w:hAnsi="宋体"/>
                <w:bCs/>
                <w:position w:val="6"/>
                <w:sz w:val="24"/>
              </w:rPr>
              <w:t>徽</w:t>
            </w:r>
            <w:r w:rsidR="00DA6DA3">
              <w:rPr>
                <w:rFonts w:ascii="宋体" w:hAnsi="宋体" w:hint="eastAsia"/>
                <w:bCs/>
                <w:position w:val="6"/>
                <w:sz w:val="24"/>
              </w:rPr>
              <w:t>医科大学</w:t>
            </w:r>
            <w:r w:rsidR="00570ECC">
              <w:rPr>
                <w:rFonts w:ascii="宋体" w:hAnsi="宋体" w:hint="eastAsia"/>
                <w:bCs/>
                <w:position w:val="6"/>
                <w:sz w:val="24"/>
              </w:rPr>
              <w:t>优秀</w:t>
            </w:r>
            <w:r w:rsidR="00A80786">
              <w:rPr>
                <w:rFonts w:ascii="宋体" w:hAnsi="宋体" w:hint="eastAsia"/>
                <w:bCs/>
                <w:position w:val="6"/>
                <w:sz w:val="24"/>
              </w:rPr>
              <w:t>青年教师</w:t>
            </w:r>
            <w:r w:rsidR="005A4171" w:rsidRPr="00DC579C">
              <w:rPr>
                <w:rFonts w:ascii="宋体" w:hAnsi="宋体" w:hint="eastAsia"/>
                <w:bCs/>
                <w:position w:val="6"/>
                <w:sz w:val="24"/>
              </w:rPr>
              <w:t>，200</w:t>
            </w:r>
            <w:r w:rsidR="00570ECC">
              <w:rPr>
                <w:rFonts w:ascii="宋体" w:hAnsi="宋体" w:hint="eastAsia"/>
                <w:bCs/>
                <w:position w:val="6"/>
                <w:sz w:val="24"/>
              </w:rPr>
              <w:t>6</w:t>
            </w:r>
            <w:r w:rsidR="005A4171" w:rsidRPr="00DC579C">
              <w:rPr>
                <w:rFonts w:ascii="宋体" w:hAnsi="宋体" w:hint="eastAsia"/>
                <w:bCs/>
                <w:position w:val="6"/>
                <w:sz w:val="24"/>
              </w:rPr>
              <w:t>。</w:t>
            </w:r>
          </w:p>
        </w:tc>
      </w:tr>
      <w:tr w:rsidR="002126E1" w:rsidRPr="00C20188" w:rsidTr="00832D03">
        <w:trPr>
          <w:trHeight w:val="2967"/>
        </w:trPr>
        <w:tc>
          <w:tcPr>
            <w:tcW w:w="900" w:type="dxa"/>
            <w:vAlign w:val="center"/>
          </w:tcPr>
          <w:p w:rsidR="002126E1" w:rsidRPr="00C20188" w:rsidRDefault="002126E1">
            <w:pPr>
              <w:spacing w:line="480" w:lineRule="auto"/>
              <w:ind w:rightChars="-330" w:right="-693"/>
              <w:rPr>
                <w:rFonts w:ascii="仿宋_GB2312" w:eastAsia="仿宋_GB2312" w:hAnsi="宋体"/>
                <w:b/>
                <w:sz w:val="24"/>
              </w:rPr>
            </w:pPr>
            <w:r w:rsidRPr="00C20188">
              <w:rPr>
                <w:rFonts w:ascii="仿宋_GB2312" w:eastAsia="仿宋_GB2312" w:hAnsi="宋体" w:hint="eastAsia"/>
                <w:b/>
                <w:sz w:val="24"/>
              </w:rPr>
              <w:lastRenderedPageBreak/>
              <w:t>2⑴-3</w:t>
            </w:r>
          </w:p>
          <w:p w:rsidR="002126E1" w:rsidRPr="00C20188" w:rsidRDefault="002126E1">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学术</w:t>
            </w:r>
          </w:p>
          <w:p w:rsidR="002126E1" w:rsidRPr="00C20188" w:rsidRDefault="002126E1">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研究</w:t>
            </w:r>
          </w:p>
        </w:tc>
        <w:tc>
          <w:tcPr>
            <w:tcW w:w="7920" w:type="dxa"/>
            <w:gridSpan w:val="12"/>
          </w:tcPr>
          <w:p w:rsidR="002126E1" w:rsidRPr="00C20188" w:rsidRDefault="002126E1">
            <w:pPr>
              <w:ind w:rightChars="-330" w:right="-693"/>
              <w:rPr>
                <w:rFonts w:ascii="仿宋_GB2312" w:eastAsia="仿宋_GB2312" w:hAnsi="宋体"/>
              </w:rPr>
            </w:pPr>
            <w:r w:rsidRPr="00C20188">
              <w:rPr>
                <w:rFonts w:ascii="仿宋_GB2312" w:eastAsia="仿宋_GB2312" w:hAnsi="宋体" w:hint="eastAsia"/>
              </w:rPr>
              <w:t>近五年来承担的学术研究课题（含课题名称、来源、年限、本人所起作用）</w:t>
            </w:r>
          </w:p>
          <w:p w:rsidR="002126E1" w:rsidRPr="00C20188" w:rsidRDefault="002126E1">
            <w:pPr>
              <w:ind w:rightChars="-330" w:right="-693"/>
              <w:rPr>
                <w:rFonts w:ascii="仿宋_GB2312" w:eastAsia="仿宋_GB2312" w:hAnsi="宋体"/>
              </w:rPr>
            </w:pPr>
            <w:r w:rsidRPr="00C20188">
              <w:rPr>
                <w:rFonts w:ascii="仿宋_GB2312" w:eastAsia="仿宋_GB2312" w:hAnsi="宋体" w:hint="eastAsia"/>
              </w:rPr>
              <w:t>（不超过五项）；在国内外公开发行刊物上发表的学术论文（含题目、刊物名称、</w:t>
            </w:r>
          </w:p>
          <w:p w:rsidR="002126E1" w:rsidRPr="00C20188" w:rsidRDefault="002126E1">
            <w:pPr>
              <w:ind w:rightChars="-330" w:right="-693"/>
              <w:rPr>
                <w:rFonts w:ascii="仿宋_GB2312" w:eastAsia="仿宋_GB2312" w:hAnsi="宋体"/>
              </w:rPr>
            </w:pPr>
            <w:r w:rsidRPr="00C20188">
              <w:rPr>
                <w:rFonts w:ascii="仿宋_GB2312" w:eastAsia="仿宋_GB2312" w:hAnsi="宋体" w:hint="eastAsia"/>
              </w:rPr>
              <w:t>署名次序与时间）（不超过五项）；获得的学术研究表彰/奖励（含奖项名称、</w:t>
            </w:r>
          </w:p>
          <w:p w:rsidR="002126E1" w:rsidRDefault="002126E1" w:rsidP="00612732">
            <w:pPr>
              <w:widowControl/>
              <w:rPr>
                <w:rFonts w:ascii="仿宋_GB2312" w:eastAsia="仿宋_GB2312" w:hAnsi="宋体"/>
              </w:rPr>
            </w:pPr>
            <w:r w:rsidRPr="00C20188">
              <w:rPr>
                <w:rFonts w:ascii="仿宋_GB2312" w:eastAsia="仿宋_GB2312" w:hAnsi="宋体" w:hint="eastAsia"/>
              </w:rPr>
              <w:t>授予单位、署名次序、时间）（不超过五项）</w:t>
            </w:r>
          </w:p>
          <w:p w:rsidR="003C198B" w:rsidRPr="00ED55E3" w:rsidRDefault="003C198B" w:rsidP="00ED55E3">
            <w:pPr>
              <w:spacing w:line="360" w:lineRule="auto"/>
              <w:ind w:leftChars="57" w:left="120"/>
              <w:rPr>
                <w:rFonts w:eastAsiaTheme="minorEastAsia"/>
                <w:b/>
                <w:bCs/>
                <w:position w:val="6"/>
                <w:sz w:val="24"/>
              </w:rPr>
            </w:pPr>
            <w:r w:rsidRPr="00ED55E3">
              <w:rPr>
                <w:rFonts w:eastAsiaTheme="minorEastAsia"/>
                <w:b/>
                <w:bCs/>
                <w:position w:val="6"/>
                <w:sz w:val="24"/>
              </w:rPr>
              <w:t>1.</w:t>
            </w:r>
            <w:r w:rsidRPr="00ED55E3">
              <w:rPr>
                <w:rFonts w:eastAsiaTheme="minorEastAsia" w:hAnsiTheme="minorEastAsia"/>
                <w:b/>
                <w:bCs/>
                <w:position w:val="6"/>
                <w:sz w:val="24"/>
              </w:rPr>
              <w:t>学术研究课题</w:t>
            </w:r>
          </w:p>
          <w:p w:rsidR="003C198B" w:rsidRPr="00ED55E3" w:rsidRDefault="003C198B" w:rsidP="00ED55E3">
            <w:pPr>
              <w:spacing w:line="360" w:lineRule="auto"/>
              <w:ind w:leftChars="57" w:left="360" w:hangingChars="100" w:hanging="240"/>
              <w:rPr>
                <w:rFonts w:eastAsiaTheme="minorEastAsia"/>
                <w:bCs/>
                <w:position w:val="6"/>
                <w:sz w:val="24"/>
              </w:rPr>
            </w:pPr>
            <w:r w:rsidRPr="00ED55E3">
              <w:rPr>
                <w:rFonts w:eastAsiaTheme="minorEastAsia"/>
                <w:bCs/>
                <w:position w:val="6"/>
                <w:sz w:val="24"/>
              </w:rPr>
              <w:t>1</w:t>
            </w:r>
            <w:r w:rsidRPr="00ED55E3">
              <w:rPr>
                <w:rFonts w:eastAsiaTheme="minorEastAsia" w:hAnsiTheme="minorEastAsia"/>
                <w:bCs/>
                <w:position w:val="6"/>
                <w:sz w:val="24"/>
              </w:rPr>
              <w:t>）</w:t>
            </w:r>
            <w:r w:rsidR="00CC3932" w:rsidRPr="00ED55E3">
              <w:rPr>
                <w:rFonts w:eastAsiaTheme="minorEastAsia" w:hAnsiTheme="minorEastAsia"/>
                <w:bCs/>
                <w:position w:val="6"/>
                <w:sz w:val="24"/>
              </w:rPr>
              <w:t>人</w:t>
            </w:r>
            <w:r w:rsidR="00CC3932" w:rsidRPr="00ED55E3">
              <w:rPr>
                <w:rFonts w:eastAsiaTheme="minorEastAsia"/>
                <w:bCs/>
                <w:position w:val="6"/>
                <w:sz w:val="24"/>
              </w:rPr>
              <w:t xml:space="preserve"> </w:t>
            </w:r>
            <w:r w:rsidR="00CC3932" w:rsidRPr="00ED55E3">
              <w:rPr>
                <w:rFonts w:eastAsiaTheme="minorEastAsia" w:hAnsiTheme="minorEastAsia"/>
                <w:bCs/>
                <w:position w:val="6"/>
                <w:sz w:val="24"/>
              </w:rPr>
              <w:t>白</w:t>
            </w:r>
            <w:r w:rsidR="00CC3932" w:rsidRPr="00ED55E3">
              <w:rPr>
                <w:rFonts w:eastAsiaTheme="minorEastAsia"/>
                <w:bCs/>
                <w:position w:val="6"/>
                <w:sz w:val="24"/>
              </w:rPr>
              <w:t xml:space="preserve"> </w:t>
            </w:r>
            <w:r w:rsidR="00CC3932" w:rsidRPr="00ED55E3">
              <w:rPr>
                <w:rFonts w:eastAsiaTheme="minorEastAsia" w:hAnsiTheme="minorEastAsia"/>
                <w:bCs/>
                <w:position w:val="6"/>
                <w:sz w:val="24"/>
              </w:rPr>
              <w:t>细</w:t>
            </w:r>
            <w:r w:rsidR="00CC3932" w:rsidRPr="00ED55E3">
              <w:rPr>
                <w:rFonts w:eastAsiaTheme="minorEastAsia"/>
                <w:bCs/>
                <w:position w:val="6"/>
                <w:sz w:val="24"/>
              </w:rPr>
              <w:t xml:space="preserve"> </w:t>
            </w:r>
            <w:r w:rsidR="00CC3932" w:rsidRPr="00ED55E3">
              <w:rPr>
                <w:rFonts w:eastAsiaTheme="minorEastAsia" w:hAnsiTheme="minorEastAsia"/>
                <w:bCs/>
                <w:position w:val="6"/>
                <w:sz w:val="24"/>
              </w:rPr>
              <w:t>胞</w:t>
            </w:r>
            <w:r w:rsidR="00CC3932" w:rsidRPr="00ED55E3">
              <w:rPr>
                <w:rFonts w:eastAsiaTheme="minorEastAsia"/>
                <w:bCs/>
                <w:position w:val="6"/>
                <w:sz w:val="24"/>
              </w:rPr>
              <w:t xml:space="preserve"> </w:t>
            </w:r>
            <w:r w:rsidR="00CC3932" w:rsidRPr="00ED55E3">
              <w:rPr>
                <w:rFonts w:eastAsiaTheme="minorEastAsia" w:hAnsiTheme="minorEastAsia"/>
                <w:bCs/>
                <w:position w:val="6"/>
                <w:sz w:val="24"/>
              </w:rPr>
              <w:t>介</w:t>
            </w:r>
            <w:r w:rsidR="00CC3932" w:rsidRPr="00ED55E3">
              <w:rPr>
                <w:rFonts w:eastAsiaTheme="minorEastAsia"/>
                <w:bCs/>
                <w:position w:val="6"/>
                <w:sz w:val="24"/>
              </w:rPr>
              <w:t xml:space="preserve"> </w:t>
            </w:r>
            <w:r w:rsidR="00CC3932" w:rsidRPr="00ED55E3">
              <w:rPr>
                <w:rFonts w:eastAsiaTheme="minorEastAsia" w:hAnsiTheme="minorEastAsia"/>
                <w:bCs/>
                <w:position w:val="6"/>
                <w:sz w:val="24"/>
              </w:rPr>
              <w:t>素</w:t>
            </w:r>
            <w:r w:rsidR="00CC3932" w:rsidRPr="00ED55E3">
              <w:rPr>
                <w:rFonts w:eastAsiaTheme="minorEastAsia"/>
                <w:bCs/>
                <w:position w:val="6"/>
                <w:sz w:val="24"/>
              </w:rPr>
              <w:t xml:space="preserve"> 29 </w:t>
            </w:r>
            <w:r w:rsidR="00CC3932" w:rsidRPr="00ED55E3">
              <w:rPr>
                <w:rFonts w:eastAsiaTheme="minorEastAsia" w:hAnsiTheme="minorEastAsia"/>
                <w:bCs/>
                <w:position w:val="6"/>
                <w:sz w:val="24"/>
              </w:rPr>
              <w:t>和白</w:t>
            </w:r>
            <w:r w:rsidR="00CC3932" w:rsidRPr="00ED55E3">
              <w:rPr>
                <w:rFonts w:eastAsiaTheme="minorEastAsia"/>
                <w:bCs/>
                <w:position w:val="6"/>
                <w:sz w:val="24"/>
              </w:rPr>
              <w:t xml:space="preserve"> </w:t>
            </w:r>
            <w:r w:rsidR="00CC3932" w:rsidRPr="00ED55E3">
              <w:rPr>
                <w:rFonts w:eastAsiaTheme="minorEastAsia" w:hAnsiTheme="minorEastAsia"/>
                <w:bCs/>
                <w:position w:val="6"/>
                <w:sz w:val="24"/>
              </w:rPr>
              <w:t>细</w:t>
            </w:r>
            <w:r w:rsidR="00CC3932" w:rsidRPr="00ED55E3">
              <w:rPr>
                <w:rFonts w:eastAsiaTheme="minorEastAsia"/>
                <w:bCs/>
                <w:position w:val="6"/>
                <w:sz w:val="24"/>
              </w:rPr>
              <w:t xml:space="preserve"> </w:t>
            </w:r>
            <w:r w:rsidR="00CC3932" w:rsidRPr="00ED55E3">
              <w:rPr>
                <w:rFonts w:eastAsiaTheme="minorEastAsia" w:hAnsiTheme="minorEastAsia"/>
                <w:bCs/>
                <w:position w:val="6"/>
                <w:sz w:val="24"/>
              </w:rPr>
              <w:t>胞</w:t>
            </w:r>
            <w:r w:rsidR="00CC3932" w:rsidRPr="00ED55E3">
              <w:rPr>
                <w:rFonts w:eastAsiaTheme="minorEastAsia"/>
                <w:bCs/>
                <w:position w:val="6"/>
                <w:sz w:val="24"/>
              </w:rPr>
              <w:t xml:space="preserve"> </w:t>
            </w:r>
            <w:r w:rsidR="00CC3932" w:rsidRPr="00ED55E3">
              <w:rPr>
                <w:rFonts w:eastAsiaTheme="minorEastAsia" w:hAnsiTheme="minorEastAsia"/>
                <w:bCs/>
                <w:position w:val="6"/>
                <w:sz w:val="24"/>
              </w:rPr>
              <w:t>介素</w:t>
            </w:r>
            <w:r w:rsidR="00CC3932" w:rsidRPr="00ED55E3">
              <w:rPr>
                <w:rFonts w:eastAsiaTheme="minorEastAsia"/>
                <w:bCs/>
                <w:position w:val="6"/>
                <w:sz w:val="24"/>
              </w:rPr>
              <w:t xml:space="preserve"> 21 </w:t>
            </w:r>
            <w:r w:rsidR="00CC3932" w:rsidRPr="00ED55E3">
              <w:rPr>
                <w:rFonts w:eastAsiaTheme="minorEastAsia" w:hAnsiTheme="minorEastAsia"/>
                <w:bCs/>
                <w:position w:val="6"/>
                <w:sz w:val="24"/>
              </w:rPr>
              <w:t>基</w:t>
            </w:r>
            <w:r w:rsidR="00CC3932" w:rsidRPr="00ED55E3">
              <w:rPr>
                <w:rFonts w:eastAsiaTheme="minorEastAsia"/>
                <w:bCs/>
                <w:position w:val="6"/>
                <w:sz w:val="24"/>
              </w:rPr>
              <w:t xml:space="preserve"> </w:t>
            </w:r>
            <w:r w:rsidR="00CC3932" w:rsidRPr="00ED55E3">
              <w:rPr>
                <w:rFonts w:eastAsiaTheme="minorEastAsia" w:hAnsiTheme="minorEastAsia"/>
                <w:bCs/>
                <w:position w:val="6"/>
                <w:sz w:val="24"/>
              </w:rPr>
              <w:t>因</w:t>
            </w:r>
            <w:r w:rsidR="00CC3932" w:rsidRPr="00ED55E3">
              <w:rPr>
                <w:rFonts w:eastAsiaTheme="minorEastAsia"/>
                <w:bCs/>
                <w:position w:val="6"/>
                <w:sz w:val="24"/>
              </w:rPr>
              <w:t xml:space="preserve"> </w:t>
            </w:r>
            <w:r w:rsidR="00CC3932" w:rsidRPr="00ED55E3">
              <w:rPr>
                <w:rFonts w:eastAsiaTheme="minorEastAsia" w:hAnsiTheme="minorEastAsia"/>
                <w:bCs/>
                <w:position w:val="6"/>
                <w:sz w:val="24"/>
              </w:rPr>
              <w:t>克</w:t>
            </w:r>
            <w:r w:rsidR="00CC3932" w:rsidRPr="00ED55E3">
              <w:rPr>
                <w:rFonts w:eastAsiaTheme="minorEastAsia"/>
                <w:bCs/>
                <w:position w:val="6"/>
                <w:sz w:val="24"/>
              </w:rPr>
              <w:t xml:space="preserve"> </w:t>
            </w:r>
            <w:r w:rsidR="00CC3932" w:rsidRPr="00ED55E3">
              <w:rPr>
                <w:rFonts w:eastAsiaTheme="minorEastAsia" w:hAnsiTheme="minorEastAsia"/>
                <w:bCs/>
                <w:position w:val="6"/>
                <w:sz w:val="24"/>
              </w:rPr>
              <w:t>隆</w:t>
            </w:r>
            <w:r w:rsidR="00CC3932" w:rsidRPr="00ED55E3">
              <w:rPr>
                <w:rFonts w:eastAsiaTheme="minorEastAsia"/>
                <w:bCs/>
                <w:position w:val="6"/>
                <w:sz w:val="24"/>
              </w:rPr>
              <w:t xml:space="preserve"> </w:t>
            </w:r>
            <w:r w:rsidR="00CC3932" w:rsidRPr="00ED55E3">
              <w:rPr>
                <w:rFonts w:eastAsiaTheme="minorEastAsia" w:hAnsiTheme="minorEastAsia"/>
                <w:bCs/>
                <w:position w:val="6"/>
                <w:sz w:val="24"/>
              </w:rPr>
              <w:t>表</w:t>
            </w:r>
            <w:r w:rsidR="00CC3932" w:rsidRPr="00ED55E3">
              <w:rPr>
                <w:rFonts w:eastAsiaTheme="minorEastAsia"/>
                <w:bCs/>
                <w:position w:val="6"/>
                <w:sz w:val="24"/>
              </w:rPr>
              <w:t xml:space="preserve"> </w:t>
            </w:r>
            <w:r w:rsidR="00CC3932" w:rsidRPr="00ED55E3">
              <w:rPr>
                <w:rFonts w:eastAsiaTheme="minorEastAsia" w:hAnsiTheme="minorEastAsia"/>
                <w:bCs/>
                <w:position w:val="6"/>
                <w:sz w:val="24"/>
              </w:rPr>
              <w:t>达</w:t>
            </w:r>
            <w:r w:rsidR="00CC3932" w:rsidRPr="00ED55E3">
              <w:rPr>
                <w:rFonts w:eastAsiaTheme="minorEastAsia"/>
                <w:bCs/>
                <w:position w:val="6"/>
                <w:sz w:val="24"/>
              </w:rPr>
              <w:t xml:space="preserve"> </w:t>
            </w:r>
            <w:r w:rsidR="00CC3932" w:rsidRPr="00ED55E3">
              <w:rPr>
                <w:rFonts w:eastAsiaTheme="minorEastAsia" w:hAnsiTheme="minorEastAsia"/>
                <w:bCs/>
                <w:position w:val="6"/>
                <w:sz w:val="24"/>
              </w:rPr>
              <w:t>及</w:t>
            </w:r>
            <w:r w:rsidR="00CC3932" w:rsidRPr="00ED55E3">
              <w:rPr>
                <w:rFonts w:eastAsiaTheme="minorEastAsia"/>
                <w:bCs/>
                <w:position w:val="6"/>
                <w:sz w:val="24"/>
              </w:rPr>
              <w:t xml:space="preserve"> </w:t>
            </w:r>
            <w:r w:rsidR="00CC3932" w:rsidRPr="00ED55E3">
              <w:rPr>
                <w:rFonts w:eastAsiaTheme="minorEastAsia" w:hAnsiTheme="minorEastAsia"/>
                <w:bCs/>
                <w:position w:val="6"/>
                <w:sz w:val="24"/>
              </w:rPr>
              <w:t>功</w:t>
            </w:r>
            <w:r w:rsidR="00CC3932" w:rsidRPr="00ED55E3">
              <w:rPr>
                <w:rFonts w:eastAsiaTheme="minorEastAsia"/>
                <w:bCs/>
                <w:position w:val="6"/>
                <w:sz w:val="24"/>
              </w:rPr>
              <w:t xml:space="preserve"> </w:t>
            </w:r>
            <w:r w:rsidR="00CC3932" w:rsidRPr="00ED55E3">
              <w:rPr>
                <w:rFonts w:eastAsiaTheme="minorEastAsia" w:hAnsiTheme="minorEastAsia"/>
                <w:bCs/>
                <w:position w:val="6"/>
                <w:sz w:val="24"/>
              </w:rPr>
              <w:t>能</w:t>
            </w:r>
            <w:r w:rsidR="00CC3932" w:rsidRPr="00ED55E3">
              <w:rPr>
                <w:rFonts w:eastAsiaTheme="minorEastAsia"/>
                <w:bCs/>
                <w:position w:val="6"/>
                <w:sz w:val="24"/>
              </w:rPr>
              <w:t xml:space="preserve"> </w:t>
            </w:r>
            <w:r w:rsidR="00CC3932" w:rsidRPr="00ED55E3">
              <w:rPr>
                <w:rFonts w:eastAsiaTheme="minorEastAsia" w:hAnsiTheme="minorEastAsia"/>
                <w:bCs/>
                <w:position w:val="6"/>
                <w:sz w:val="24"/>
              </w:rPr>
              <w:t>研</w:t>
            </w:r>
            <w:r w:rsidR="00CC3932" w:rsidRPr="00ED55E3">
              <w:rPr>
                <w:rFonts w:eastAsiaTheme="minorEastAsia"/>
                <w:bCs/>
                <w:position w:val="6"/>
                <w:sz w:val="24"/>
              </w:rPr>
              <w:t xml:space="preserve"> </w:t>
            </w:r>
            <w:r w:rsidR="00CC3932" w:rsidRPr="00ED55E3">
              <w:rPr>
                <w:rFonts w:eastAsiaTheme="minorEastAsia" w:hAnsiTheme="minorEastAsia"/>
                <w:bCs/>
                <w:position w:val="6"/>
                <w:sz w:val="24"/>
              </w:rPr>
              <w:t>究，安徽省自然科学基金，</w:t>
            </w:r>
            <w:r w:rsidR="00CC3932" w:rsidRPr="00ED55E3">
              <w:rPr>
                <w:rFonts w:eastAsiaTheme="minorEastAsia"/>
                <w:bCs/>
                <w:position w:val="6"/>
                <w:sz w:val="24"/>
              </w:rPr>
              <w:t>050430604</w:t>
            </w:r>
            <w:r w:rsidR="00CC3932" w:rsidRPr="00ED55E3">
              <w:rPr>
                <w:rFonts w:eastAsiaTheme="minorEastAsia" w:hAnsiTheme="minorEastAsia"/>
                <w:bCs/>
                <w:position w:val="6"/>
                <w:sz w:val="24"/>
              </w:rPr>
              <w:t>，</w:t>
            </w:r>
            <w:r w:rsidR="00CC3932" w:rsidRPr="00ED55E3">
              <w:rPr>
                <w:rFonts w:eastAsiaTheme="minorEastAsia"/>
                <w:bCs/>
                <w:position w:val="6"/>
                <w:sz w:val="24"/>
              </w:rPr>
              <w:t xml:space="preserve"> 4</w:t>
            </w:r>
            <w:r w:rsidR="00CC3932" w:rsidRPr="00ED55E3">
              <w:rPr>
                <w:rFonts w:eastAsiaTheme="minorEastAsia" w:hAnsiTheme="minorEastAsia"/>
                <w:bCs/>
                <w:position w:val="6"/>
                <w:sz w:val="24"/>
              </w:rPr>
              <w:t>万，</w:t>
            </w:r>
            <w:r w:rsidR="00CC3932" w:rsidRPr="00ED55E3">
              <w:rPr>
                <w:rFonts w:eastAsiaTheme="minorEastAsia"/>
                <w:bCs/>
                <w:position w:val="6"/>
                <w:sz w:val="24"/>
              </w:rPr>
              <w:t xml:space="preserve"> 2005 </w:t>
            </w:r>
            <w:r w:rsidR="00CC3932" w:rsidRPr="00ED55E3">
              <w:rPr>
                <w:rFonts w:eastAsiaTheme="minorEastAsia" w:hAnsiTheme="minorEastAsia"/>
                <w:bCs/>
                <w:position w:val="6"/>
                <w:sz w:val="24"/>
              </w:rPr>
              <w:t>－</w:t>
            </w:r>
            <w:r w:rsidR="00CC3932" w:rsidRPr="00ED55E3">
              <w:rPr>
                <w:rFonts w:eastAsiaTheme="minorEastAsia"/>
                <w:bCs/>
                <w:position w:val="6"/>
                <w:sz w:val="24"/>
              </w:rPr>
              <w:t xml:space="preserve"> 2007</w:t>
            </w:r>
            <w:r w:rsidR="00CC3932" w:rsidRPr="00ED55E3">
              <w:rPr>
                <w:rFonts w:eastAsiaTheme="minorEastAsia" w:hAnsiTheme="minorEastAsia"/>
                <w:bCs/>
                <w:position w:val="6"/>
                <w:sz w:val="24"/>
              </w:rPr>
              <w:t>，</w:t>
            </w:r>
            <w:r w:rsidRPr="00ED55E3">
              <w:rPr>
                <w:rFonts w:eastAsiaTheme="minorEastAsia" w:hAnsiTheme="minorEastAsia"/>
                <w:bCs/>
                <w:position w:val="6"/>
                <w:sz w:val="24"/>
              </w:rPr>
              <w:t>课题主持人。</w:t>
            </w:r>
          </w:p>
          <w:p w:rsidR="004D45F9" w:rsidRPr="00ED55E3" w:rsidRDefault="00CC3932" w:rsidP="00ED55E3">
            <w:pPr>
              <w:numPr>
                <w:ilvl w:val="0"/>
                <w:numId w:val="15"/>
              </w:numPr>
              <w:spacing w:line="360" w:lineRule="auto"/>
              <w:rPr>
                <w:rFonts w:eastAsiaTheme="minorEastAsia"/>
                <w:bCs/>
                <w:position w:val="6"/>
                <w:sz w:val="24"/>
              </w:rPr>
            </w:pPr>
            <w:r w:rsidRPr="00ED55E3">
              <w:rPr>
                <w:rFonts w:eastAsiaTheme="minorEastAsia"/>
                <w:bCs/>
                <w:position w:val="6"/>
                <w:sz w:val="24"/>
              </w:rPr>
              <w:t>IL-29</w:t>
            </w:r>
            <w:r w:rsidRPr="00ED55E3">
              <w:rPr>
                <w:rFonts w:eastAsiaTheme="minorEastAsia" w:hAnsiTheme="minorEastAsia"/>
                <w:bCs/>
                <w:position w:val="6"/>
                <w:sz w:val="24"/>
              </w:rPr>
              <w:t>抗乙型肝炎病毒研究，安徽省重点实验室专项经费</w:t>
            </w:r>
            <w:r w:rsidR="003C198B" w:rsidRPr="00ED55E3">
              <w:rPr>
                <w:rFonts w:eastAsiaTheme="minorEastAsia" w:hAnsiTheme="minorEastAsia"/>
                <w:bCs/>
                <w:position w:val="6"/>
                <w:sz w:val="24"/>
              </w:rPr>
              <w:t>，</w:t>
            </w:r>
            <w:r w:rsidR="003C198B" w:rsidRPr="00ED55E3">
              <w:rPr>
                <w:rFonts w:eastAsiaTheme="minorEastAsia"/>
                <w:bCs/>
                <w:position w:val="6"/>
                <w:sz w:val="24"/>
              </w:rPr>
              <w:t>5</w:t>
            </w:r>
            <w:r w:rsidR="003C198B" w:rsidRPr="00ED55E3">
              <w:rPr>
                <w:rFonts w:eastAsiaTheme="minorEastAsia" w:hAnsiTheme="minorEastAsia"/>
                <w:bCs/>
                <w:position w:val="6"/>
                <w:sz w:val="24"/>
              </w:rPr>
              <w:t>万，</w:t>
            </w:r>
            <w:r w:rsidR="003C198B" w:rsidRPr="00ED55E3">
              <w:rPr>
                <w:rFonts w:eastAsiaTheme="minorEastAsia"/>
                <w:bCs/>
                <w:position w:val="6"/>
                <w:sz w:val="24"/>
              </w:rPr>
              <w:t>200</w:t>
            </w:r>
            <w:r w:rsidRPr="00ED55E3">
              <w:rPr>
                <w:rFonts w:eastAsiaTheme="minorEastAsia"/>
                <w:bCs/>
                <w:position w:val="6"/>
                <w:sz w:val="24"/>
              </w:rPr>
              <w:t>7</w:t>
            </w:r>
            <w:r w:rsidR="003C198B" w:rsidRPr="00ED55E3">
              <w:rPr>
                <w:rFonts w:eastAsiaTheme="minorEastAsia"/>
                <w:bCs/>
                <w:position w:val="6"/>
                <w:sz w:val="24"/>
              </w:rPr>
              <w:t>~200</w:t>
            </w:r>
            <w:r w:rsidRPr="00ED55E3">
              <w:rPr>
                <w:rFonts w:eastAsiaTheme="minorEastAsia"/>
                <w:bCs/>
                <w:position w:val="6"/>
                <w:sz w:val="24"/>
              </w:rPr>
              <w:t>9</w:t>
            </w:r>
            <w:r w:rsidR="003C198B" w:rsidRPr="00ED55E3">
              <w:rPr>
                <w:rFonts w:eastAsiaTheme="minorEastAsia" w:hAnsiTheme="minorEastAsia"/>
                <w:bCs/>
                <w:position w:val="6"/>
                <w:sz w:val="24"/>
              </w:rPr>
              <w:t>，课题主持人。</w:t>
            </w:r>
          </w:p>
          <w:p w:rsidR="003C198B" w:rsidRPr="00ED55E3" w:rsidRDefault="003C198B" w:rsidP="00ED55E3">
            <w:pPr>
              <w:spacing w:line="360" w:lineRule="auto"/>
              <w:ind w:left="120"/>
              <w:rPr>
                <w:rFonts w:eastAsiaTheme="minorEastAsia"/>
                <w:bCs/>
                <w:position w:val="6"/>
                <w:sz w:val="24"/>
              </w:rPr>
            </w:pPr>
            <w:r w:rsidRPr="00ED55E3">
              <w:rPr>
                <w:rFonts w:eastAsiaTheme="minorEastAsia"/>
                <w:bCs/>
                <w:position w:val="6"/>
                <w:sz w:val="24"/>
              </w:rPr>
              <w:t>3</w:t>
            </w:r>
            <w:r w:rsidRPr="00ED55E3">
              <w:rPr>
                <w:rFonts w:eastAsiaTheme="minorEastAsia" w:hAnsiTheme="minorEastAsia"/>
                <w:bCs/>
                <w:position w:val="6"/>
                <w:sz w:val="24"/>
              </w:rPr>
              <w:t>）</w:t>
            </w:r>
            <w:r w:rsidR="004D45F9" w:rsidRPr="00ED55E3">
              <w:rPr>
                <w:rFonts w:eastAsiaTheme="minorEastAsia"/>
                <w:bCs/>
                <w:position w:val="6"/>
                <w:sz w:val="24"/>
              </w:rPr>
              <w:t xml:space="preserve">N- </w:t>
            </w:r>
            <w:r w:rsidR="004D45F9" w:rsidRPr="00ED55E3">
              <w:rPr>
                <w:rFonts w:eastAsiaTheme="minorEastAsia" w:hAnsiTheme="minorEastAsia"/>
                <w:bCs/>
                <w:position w:val="6"/>
                <w:sz w:val="24"/>
              </w:rPr>
              <w:t>乙酰半胱氨酸对转基因小鼠体内乙肝病毒抑制作用，安徽省教育厅自然科学基金，</w:t>
            </w:r>
            <w:r w:rsidR="004D45F9" w:rsidRPr="00ED55E3">
              <w:rPr>
                <w:rFonts w:eastAsiaTheme="minorEastAsia"/>
                <w:bCs/>
                <w:position w:val="6"/>
                <w:sz w:val="24"/>
              </w:rPr>
              <w:t>2002kj153</w:t>
            </w:r>
            <w:r w:rsidR="004D45F9" w:rsidRPr="00ED55E3">
              <w:rPr>
                <w:rFonts w:eastAsiaTheme="minorEastAsia" w:hAnsiTheme="minorEastAsia"/>
                <w:bCs/>
                <w:position w:val="6"/>
                <w:sz w:val="24"/>
              </w:rPr>
              <w:t>，</w:t>
            </w:r>
            <w:r w:rsidR="004D45F9" w:rsidRPr="00ED55E3">
              <w:rPr>
                <w:rFonts w:eastAsiaTheme="minorEastAsia"/>
                <w:bCs/>
                <w:position w:val="6"/>
                <w:sz w:val="24"/>
              </w:rPr>
              <w:t xml:space="preserve"> 1</w:t>
            </w:r>
            <w:r w:rsidR="004D45F9" w:rsidRPr="00ED55E3">
              <w:rPr>
                <w:rFonts w:eastAsiaTheme="minorEastAsia" w:hAnsiTheme="minorEastAsia"/>
                <w:bCs/>
                <w:position w:val="6"/>
                <w:sz w:val="24"/>
              </w:rPr>
              <w:t>万，</w:t>
            </w:r>
            <w:r w:rsidR="004D45F9" w:rsidRPr="00ED55E3">
              <w:rPr>
                <w:rFonts w:eastAsiaTheme="minorEastAsia"/>
                <w:bCs/>
                <w:position w:val="6"/>
                <w:sz w:val="24"/>
              </w:rPr>
              <w:t xml:space="preserve"> 2002-2004</w:t>
            </w:r>
            <w:r w:rsidR="004D45F9" w:rsidRPr="00ED55E3">
              <w:rPr>
                <w:rFonts w:eastAsiaTheme="minorEastAsia" w:hAnsiTheme="minorEastAsia"/>
                <w:bCs/>
                <w:position w:val="6"/>
                <w:sz w:val="24"/>
              </w:rPr>
              <w:t>，</w:t>
            </w:r>
            <w:r w:rsidRPr="00ED55E3">
              <w:rPr>
                <w:rFonts w:eastAsiaTheme="minorEastAsia" w:hAnsiTheme="minorEastAsia"/>
                <w:bCs/>
                <w:position w:val="6"/>
                <w:sz w:val="24"/>
              </w:rPr>
              <w:t>课题主持人。</w:t>
            </w:r>
          </w:p>
          <w:p w:rsidR="003C198B" w:rsidRPr="00ED55E3" w:rsidRDefault="003C198B" w:rsidP="00ED55E3">
            <w:pPr>
              <w:spacing w:line="360" w:lineRule="auto"/>
              <w:ind w:leftChars="57" w:left="120"/>
              <w:rPr>
                <w:rFonts w:eastAsiaTheme="minorEastAsia"/>
                <w:b/>
                <w:bCs/>
                <w:position w:val="6"/>
                <w:sz w:val="24"/>
              </w:rPr>
            </w:pPr>
            <w:r w:rsidRPr="00ED55E3">
              <w:rPr>
                <w:rFonts w:eastAsiaTheme="minorEastAsia"/>
                <w:b/>
                <w:bCs/>
                <w:position w:val="6"/>
                <w:sz w:val="24"/>
              </w:rPr>
              <w:t>2.</w:t>
            </w:r>
            <w:r w:rsidRPr="00ED55E3">
              <w:rPr>
                <w:rFonts w:eastAsiaTheme="minorEastAsia" w:hAnsiTheme="minorEastAsia"/>
                <w:b/>
                <w:bCs/>
                <w:position w:val="6"/>
                <w:sz w:val="24"/>
              </w:rPr>
              <w:t>学术论文</w:t>
            </w:r>
          </w:p>
          <w:p w:rsidR="00140105" w:rsidRPr="00ED55E3" w:rsidRDefault="003C198B" w:rsidP="00EC0E17">
            <w:pPr>
              <w:spacing w:line="360" w:lineRule="auto"/>
              <w:ind w:left="360" w:hangingChars="150" w:hanging="360"/>
              <w:rPr>
                <w:rFonts w:eastAsiaTheme="minorEastAsia"/>
                <w:bCs/>
                <w:position w:val="6"/>
                <w:sz w:val="24"/>
              </w:rPr>
            </w:pPr>
            <w:r w:rsidRPr="00ED55E3">
              <w:rPr>
                <w:rFonts w:eastAsiaTheme="minorEastAsia"/>
                <w:bCs/>
                <w:position w:val="6"/>
                <w:sz w:val="24"/>
              </w:rPr>
              <w:t>1</w:t>
            </w:r>
            <w:r w:rsidRPr="00ED55E3">
              <w:rPr>
                <w:rFonts w:eastAsiaTheme="minorEastAsia" w:hAnsiTheme="minorEastAsia"/>
                <w:bCs/>
                <w:position w:val="6"/>
                <w:sz w:val="24"/>
              </w:rPr>
              <w:t>）</w:t>
            </w:r>
            <w:r w:rsidR="0056656C" w:rsidRPr="00ED55E3">
              <w:rPr>
                <w:rFonts w:eastAsiaTheme="minorEastAsia"/>
                <w:bCs/>
                <w:position w:val="6"/>
                <w:sz w:val="24"/>
              </w:rPr>
              <w:t>Autoinhibition of IL-15 Expression in KC Cells is ERK1/2 and PI3K Dependent.</w:t>
            </w:r>
            <w:r w:rsidRPr="00ED55E3">
              <w:rPr>
                <w:rFonts w:eastAsiaTheme="minorEastAsia"/>
                <w:bCs/>
                <w:position w:val="6"/>
                <w:sz w:val="24"/>
              </w:rPr>
              <w:t xml:space="preserve"> </w:t>
            </w:r>
            <w:r w:rsidR="00FA5281" w:rsidRPr="00ED55E3">
              <w:rPr>
                <w:rFonts w:eastAsiaTheme="minorEastAsia"/>
                <w:bCs/>
                <w:position w:val="6"/>
                <w:sz w:val="24"/>
              </w:rPr>
              <w:t>Scand J of Immuno, SCI</w:t>
            </w:r>
            <w:r w:rsidR="00FA5281" w:rsidRPr="00ED55E3">
              <w:rPr>
                <w:rFonts w:eastAsiaTheme="minorEastAsia" w:hAnsiTheme="minorEastAsia"/>
                <w:bCs/>
                <w:position w:val="6"/>
                <w:sz w:val="24"/>
              </w:rPr>
              <w:t>收录期刊</w:t>
            </w:r>
            <w:r w:rsidR="00FA5281" w:rsidRPr="00ED55E3">
              <w:rPr>
                <w:rFonts w:eastAsiaTheme="minorEastAsia"/>
                <w:bCs/>
                <w:position w:val="6"/>
                <w:sz w:val="24"/>
              </w:rPr>
              <w:t xml:space="preserve">, 2008, 68(4): 397-404, </w:t>
            </w:r>
            <w:r w:rsidR="00FA5281" w:rsidRPr="00ED55E3">
              <w:rPr>
                <w:rFonts w:eastAsiaTheme="minorEastAsia" w:hAnsiTheme="minorEastAsia"/>
                <w:bCs/>
                <w:position w:val="6"/>
                <w:sz w:val="24"/>
              </w:rPr>
              <w:t>第一作者。</w:t>
            </w:r>
          </w:p>
          <w:p w:rsidR="00757B68" w:rsidRPr="00ED55E3" w:rsidRDefault="00FA5281" w:rsidP="00EC0E17">
            <w:pPr>
              <w:spacing w:line="360" w:lineRule="auto"/>
              <w:ind w:left="360" w:hangingChars="150" w:hanging="360"/>
              <w:jc w:val="left"/>
              <w:rPr>
                <w:rFonts w:eastAsiaTheme="minorEastAsia"/>
                <w:bCs/>
                <w:position w:val="6"/>
                <w:sz w:val="24"/>
              </w:rPr>
            </w:pPr>
            <w:r w:rsidRPr="00ED55E3">
              <w:rPr>
                <w:rFonts w:eastAsiaTheme="minorEastAsia"/>
                <w:bCs/>
                <w:position w:val="6"/>
                <w:sz w:val="24"/>
              </w:rPr>
              <w:t>2</w:t>
            </w:r>
            <w:r w:rsidRPr="00ED55E3">
              <w:rPr>
                <w:rFonts w:eastAsiaTheme="minorEastAsia" w:hAnsiTheme="minorEastAsia"/>
                <w:bCs/>
                <w:position w:val="6"/>
                <w:sz w:val="24"/>
              </w:rPr>
              <w:t>）人白细胞介素</w:t>
            </w:r>
            <w:r w:rsidRPr="00ED55E3">
              <w:rPr>
                <w:rFonts w:eastAsiaTheme="minorEastAsia"/>
                <w:bCs/>
                <w:position w:val="6"/>
                <w:sz w:val="24"/>
              </w:rPr>
              <w:t xml:space="preserve"> 21 </w:t>
            </w:r>
            <w:r w:rsidRPr="00ED55E3">
              <w:rPr>
                <w:rFonts w:eastAsiaTheme="minorEastAsia" w:hAnsiTheme="minorEastAsia"/>
                <w:bCs/>
                <w:position w:val="6"/>
                <w:sz w:val="24"/>
              </w:rPr>
              <w:t>在真核细胞中表达及其体外促</w:t>
            </w:r>
            <w:r w:rsidRPr="00ED55E3">
              <w:rPr>
                <w:rFonts w:eastAsiaTheme="minorEastAsia"/>
                <w:bCs/>
                <w:position w:val="6"/>
                <w:sz w:val="24"/>
              </w:rPr>
              <w:t xml:space="preserve"> T </w:t>
            </w:r>
            <w:r w:rsidRPr="00ED55E3">
              <w:rPr>
                <w:rFonts w:eastAsiaTheme="minorEastAsia" w:hAnsiTheme="minorEastAsia"/>
                <w:bCs/>
                <w:position w:val="6"/>
                <w:sz w:val="24"/>
              </w:rPr>
              <w:t>细胞增殖作用</w:t>
            </w:r>
            <w:r w:rsidR="00140105" w:rsidRPr="00ED55E3">
              <w:rPr>
                <w:rFonts w:eastAsiaTheme="minorEastAsia"/>
                <w:bCs/>
                <w:position w:val="6"/>
                <w:sz w:val="24"/>
              </w:rPr>
              <w:t xml:space="preserve">. </w:t>
            </w:r>
            <w:hyperlink r:id="rId8" w:history="1">
              <w:r w:rsidRPr="00ED55E3">
                <w:rPr>
                  <w:rFonts w:eastAsiaTheme="minorEastAsia" w:hAnsiTheme="minorEastAsia"/>
                  <w:bCs/>
                  <w:position w:val="6"/>
                  <w:sz w:val="24"/>
                </w:rPr>
                <w:t>中国免疫学杂志</w:t>
              </w:r>
              <w:r w:rsidRPr="00ED55E3">
                <w:rPr>
                  <w:rFonts w:eastAsiaTheme="minorEastAsia"/>
                  <w:bCs/>
                  <w:position w:val="6"/>
                  <w:sz w:val="24"/>
                </w:rPr>
                <w:t xml:space="preserve"> </w:t>
              </w:r>
            </w:hyperlink>
            <w:r w:rsidR="00140105" w:rsidRPr="00ED55E3">
              <w:rPr>
                <w:rFonts w:eastAsiaTheme="minorEastAsia" w:hAnsiTheme="minorEastAsia"/>
                <w:bCs/>
                <w:position w:val="6"/>
                <w:sz w:val="24"/>
              </w:rPr>
              <w:t>，国家核心期刊，</w:t>
            </w:r>
            <w:r w:rsidRPr="00ED55E3">
              <w:rPr>
                <w:rFonts w:eastAsiaTheme="minorEastAsia"/>
                <w:bCs/>
                <w:position w:val="6"/>
                <w:sz w:val="24"/>
              </w:rPr>
              <w:t xml:space="preserve"> 2005 </w:t>
            </w:r>
            <w:r w:rsidRPr="00ED55E3">
              <w:rPr>
                <w:rFonts w:eastAsiaTheme="minorEastAsia" w:hAnsiTheme="minorEastAsia"/>
                <w:bCs/>
                <w:position w:val="6"/>
                <w:sz w:val="24"/>
              </w:rPr>
              <w:t>；</w:t>
            </w:r>
            <w:r w:rsidRPr="00ED55E3">
              <w:rPr>
                <w:rFonts w:eastAsiaTheme="minorEastAsia"/>
                <w:bCs/>
                <w:position w:val="6"/>
                <w:sz w:val="24"/>
              </w:rPr>
              <w:t xml:space="preserve"> 21 </w:t>
            </w:r>
            <w:r w:rsidRPr="00ED55E3">
              <w:rPr>
                <w:rFonts w:eastAsiaTheme="minorEastAsia" w:hAnsiTheme="minorEastAsia"/>
                <w:bCs/>
                <w:position w:val="6"/>
                <w:sz w:val="24"/>
              </w:rPr>
              <w:t>（</w:t>
            </w:r>
            <w:r w:rsidRPr="00ED55E3">
              <w:rPr>
                <w:rFonts w:eastAsiaTheme="minorEastAsia"/>
                <w:bCs/>
                <w:position w:val="6"/>
                <w:sz w:val="24"/>
              </w:rPr>
              <w:t xml:space="preserve"> 1 </w:t>
            </w:r>
            <w:r w:rsidRPr="00ED55E3">
              <w:rPr>
                <w:rFonts w:eastAsiaTheme="minorEastAsia" w:hAnsiTheme="minorEastAsia"/>
                <w:bCs/>
                <w:position w:val="6"/>
                <w:sz w:val="24"/>
              </w:rPr>
              <w:t>）</w:t>
            </w:r>
            <w:r w:rsidR="00E81162" w:rsidRPr="00ED55E3">
              <w:rPr>
                <w:rFonts w:eastAsiaTheme="minorEastAsia" w:hAnsiTheme="minorEastAsia"/>
                <w:bCs/>
                <w:position w:val="6"/>
                <w:sz w:val="24"/>
              </w:rPr>
              <w:t>：</w:t>
            </w:r>
            <w:r w:rsidR="00E81162" w:rsidRPr="00ED55E3">
              <w:rPr>
                <w:rFonts w:eastAsiaTheme="minorEastAsia"/>
                <w:bCs/>
                <w:position w:val="6"/>
                <w:sz w:val="24"/>
              </w:rPr>
              <w:t>22-24</w:t>
            </w:r>
            <w:r w:rsidR="00140105" w:rsidRPr="00ED55E3">
              <w:rPr>
                <w:rFonts w:eastAsiaTheme="minorEastAsia" w:hAnsiTheme="minorEastAsia"/>
                <w:bCs/>
                <w:position w:val="6"/>
                <w:sz w:val="24"/>
              </w:rPr>
              <w:t>，第一作</w:t>
            </w:r>
            <w:r w:rsidR="00140105" w:rsidRPr="00ED55E3">
              <w:rPr>
                <w:rFonts w:eastAsiaTheme="minorEastAsia" w:hAnsiTheme="minorEastAsia"/>
                <w:bCs/>
                <w:position w:val="6"/>
                <w:sz w:val="24"/>
              </w:rPr>
              <w:lastRenderedPageBreak/>
              <w:t>者。</w:t>
            </w:r>
          </w:p>
          <w:p w:rsidR="00FA5281" w:rsidRPr="00ED55E3" w:rsidRDefault="00140105" w:rsidP="00EC0E17">
            <w:pPr>
              <w:spacing w:line="360" w:lineRule="auto"/>
              <w:ind w:left="360" w:hangingChars="150" w:hanging="360"/>
              <w:jc w:val="left"/>
              <w:rPr>
                <w:rFonts w:eastAsiaTheme="minorEastAsia"/>
                <w:bCs/>
                <w:position w:val="6"/>
                <w:sz w:val="24"/>
              </w:rPr>
            </w:pPr>
            <w:r w:rsidRPr="00ED55E3">
              <w:rPr>
                <w:rFonts w:eastAsiaTheme="minorEastAsia"/>
                <w:bCs/>
                <w:position w:val="6"/>
                <w:sz w:val="24"/>
              </w:rPr>
              <w:t>3</w:t>
            </w:r>
            <w:r w:rsidRPr="00ED55E3">
              <w:rPr>
                <w:rFonts w:eastAsiaTheme="minorEastAsia" w:hAnsiTheme="minorEastAsia"/>
                <w:bCs/>
                <w:position w:val="6"/>
                <w:sz w:val="24"/>
              </w:rPr>
              <w:t>）</w:t>
            </w:r>
            <w:r w:rsidR="00757B68" w:rsidRPr="00ED55E3">
              <w:rPr>
                <w:rFonts w:eastAsiaTheme="minorEastAsia"/>
                <w:bCs/>
                <w:position w:val="6"/>
                <w:sz w:val="24"/>
              </w:rPr>
              <w:t>HIL-29</w:t>
            </w:r>
            <w:r w:rsidR="00757B68" w:rsidRPr="00ED55E3">
              <w:rPr>
                <w:rFonts w:eastAsiaTheme="minorEastAsia" w:hAnsiTheme="minorEastAsia"/>
                <w:bCs/>
                <w:position w:val="6"/>
                <w:sz w:val="24"/>
              </w:rPr>
              <w:t>通过激活</w:t>
            </w:r>
            <w:r w:rsidR="00757B68" w:rsidRPr="00ED55E3">
              <w:rPr>
                <w:rFonts w:eastAsiaTheme="minorEastAsia"/>
                <w:bCs/>
                <w:position w:val="6"/>
                <w:sz w:val="24"/>
              </w:rPr>
              <w:t>MAPK</w:t>
            </w:r>
            <w:r w:rsidR="00757B68" w:rsidRPr="00ED55E3">
              <w:rPr>
                <w:rFonts w:eastAsiaTheme="minorEastAsia" w:hAnsiTheme="minorEastAsia"/>
                <w:bCs/>
                <w:position w:val="6"/>
                <w:sz w:val="24"/>
              </w:rPr>
              <w:t>信号途径上调</w:t>
            </w:r>
            <w:r w:rsidR="00757B68" w:rsidRPr="00ED55E3">
              <w:rPr>
                <w:rFonts w:eastAsiaTheme="minorEastAsia"/>
                <w:bCs/>
                <w:position w:val="6"/>
                <w:sz w:val="24"/>
              </w:rPr>
              <w:t>Hela</w:t>
            </w:r>
            <w:r w:rsidR="00757B68" w:rsidRPr="00ED55E3">
              <w:rPr>
                <w:rFonts w:eastAsiaTheme="minorEastAsia" w:hAnsiTheme="minorEastAsia"/>
                <w:bCs/>
                <w:position w:val="6"/>
                <w:sz w:val="24"/>
              </w:rPr>
              <w:t>细胞</w:t>
            </w:r>
            <w:r w:rsidR="00757B68" w:rsidRPr="00ED55E3">
              <w:rPr>
                <w:rFonts w:eastAsiaTheme="minorEastAsia"/>
                <w:bCs/>
                <w:position w:val="6"/>
                <w:sz w:val="24"/>
              </w:rPr>
              <w:t>TLR3</w:t>
            </w:r>
            <w:r w:rsidR="00757B68" w:rsidRPr="00ED55E3">
              <w:rPr>
                <w:rFonts w:eastAsiaTheme="minorEastAsia" w:hAnsiTheme="minorEastAsia"/>
                <w:bCs/>
                <w:position w:val="6"/>
                <w:sz w:val="24"/>
              </w:rPr>
              <w:t>表达</w:t>
            </w:r>
            <w:r w:rsidR="00757B68" w:rsidRPr="00ED55E3">
              <w:rPr>
                <w:rFonts w:eastAsiaTheme="minorEastAsia"/>
                <w:bCs/>
                <w:position w:val="6"/>
                <w:sz w:val="24"/>
              </w:rPr>
              <w:t>.</w:t>
            </w:r>
            <w:r w:rsidR="00757B68" w:rsidRPr="00ED55E3">
              <w:rPr>
                <w:rFonts w:eastAsiaTheme="minorEastAsia" w:hAnsiTheme="minorEastAsia"/>
                <w:bCs/>
                <w:position w:val="6"/>
                <w:sz w:val="24"/>
              </w:rPr>
              <w:t>中国生化药物杂志</w:t>
            </w:r>
            <w:r w:rsidR="00FA5281" w:rsidRPr="00ED55E3">
              <w:rPr>
                <w:rFonts w:eastAsiaTheme="minorEastAsia" w:hAnsiTheme="minorEastAsia"/>
                <w:bCs/>
                <w:position w:val="6"/>
                <w:sz w:val="24"/>
              </w:rPr>
              <w:t>，</w:t>
            </w:r>
            <w:r w:rsidRPr="00ED55E3">
              <w:rPr>
                <w:rFonts w:eastAsiaTheme="minorEastAsia" w:hAnsiTheme="minorEastAsia"/>
                <w:bCs/>
                <w:position w:val="6"/>
                <w:sz w:val="24"/>
              </w:rPr>
              <w:t>国家核心期刊，</w:t>
            </w:r>
            <w:r w:rsidR="00FA5281" w:rsidRPr="00ED55E3">
              <w:rPr>
                <w:rFonts w:eastAsiaTheme="minorEastAsia"/>
                <w:bCs/>
                <w:position w:val="6"/>
                <w:sz w:val="24"/>
              </w:rPr>
              <w:t>200</w:t>
            </w:r>
            <w:r w:rsidR="00757B68" w:rsidRPr="00ED55E3">
              <w:rPr>
                <w:rFonts w:eastAsiaTheme="minorEastAsia"/>
                <w:bCs/>
                <w:position w:val="6"/>
                <w:sz w:val="24"/>
              </w:rPr>
              <w:t xml:space="preserve">7, </w:t>
            </w:r>
            <w:r w:rsidR="00FA5281" w:rsidRPr="00ED55E3">
              <w:rPr>
                <w:rFonts w:eastAsiaTheme="minorEastAsia"/>
                <w:bCs/>
                <w:position w:val="6"/>
                <w:sz w:val="24"/>
              </w:rPr>
              <w:t>2</w:t>
            </w:r>
            <w:r w:rsidR="00757B68" w:rsidRPr="00ED55E3">
              <w:rPr>
                <w:rFonts w:eastAsiaTheme="minorEastAsia"/>
                <w:bCs/>
                <w:position w:val="6"/>
                <w:sz w:val="24"/>
              </w:rPr>
              <w:t>8</w:t>
            </w:r>
            <w:r w:rsidR="00FA5281" w:rsidRPr="00ED55E3">
              <w:rPr>
                <w:rFonts w:eastAsiaTheme="minorEastAsia"/>
                <w:bCs/>
                <w:position w:val="6"/>
                <w:sz w:val="24"/>
              </w:rPr>
              <w:t xml:space="preserve"> </w:t>
            </w:r>
            <w:r w:rsidR="00FA5281" w:rsidRPr="00ED55E3">
              <w:rPr>
                <w:rFonts w:eastAsiaTheme="minorEastAsia" w:hAnsiTheme="minorEastAsia"/>
                <w:bCs/>
                <w:position w:val="6"/>
                <w:sz w:val="24"/>
              </w:rPr>
              <w:t>（</w:t>
            </w:r>
            <w:r w:rsidR="00FA5281" w:rsidRPr="00ED55E3">
              <w:rPr>
                <w:rFonts w:eastAsiaTheme="minorEastAsia"/>
                <w:bCs/>
                <w:position w:val="6"/>
                <w:sz w:val="24"/>
              </w:rPr>
              <w:t xml:space="preserve"> </w:t>
            </w:r>
            <w:r w:rsidR="00757B68" w:rsidRPr="00ED55E3">
              <w:rPr>
                <w:rFonts w:eastAsiaTheme="minorEastAsia"/>
                <w:bCs/>
                <w:position w:val="6"/>
                <w:sz w:val="24"/>
              </w:rPr>
              <w:t>6</w:t>
            </w:r>
            <w:r w:rsidR="00FA5281" w:rsidRPr="00ED55E3">
              <w:rPr>
                <w:rFonts w:eastAsiaTheme="minorEastAsia"/>
                <w:bCs/>
                <w:position w:val="6"/>
                <w:sz w:val="24"/>
              </w:rPr>
              <w:t xml:space="preserve"> </w:t>
            </w:r>
            <w:r w:rsidR="00FA5281" w:rsidRPr="00ED55E3">
              <w:rPr>
                <w:rFonts w:eastAsiaTheme="minorEastAsia" w:hAnsiTheme="minorEastAsia"/>
                <w:bCs/>
                <w:position w:val="6"/>
                <w:sz w:val="24"/>
              </w:rPr>
              <w:t>）</w:t>
            </w:r>
            <w:r w:rsidR="00757B68" w:rsidRPr="00ED55E3">
              <w:rPr>
                <w:rFonts w:eastAsiaTheme="minorEastAsia" w:hAnsiTheme="minorEastAsia"/>
                <w:bCs/>
                <w:position w:val="6"/>
                <w:sz w:val="24"/>
              </w:rPr>
              <w:t>：</w:t>
            </w:r>
            <w:r w:rsidR="00757B68" w:rsidRPr="00ED55E3">
              <w:rPr>
                <w:rFonts w:eastAsiaTheme="minorEastAsia"/>
                <w:bCs/>
                <w:position w:val="6"/>
                <w:sz w:val="24"/>
              </w:rPr>
              <w:t>369-371</w:t>
            </w:r>
            <w:r w:rsidRPr="00ED55E3">
              <w:rPr>
                <w:rFonts w:eastAsiaTheme="minorEastAsia" w:hAnsiTheme="minorEastAsia"/>
                <w:bCs/>
                <w:position w:val="6"/>
                <w:sz w:val="24"/>
              </w:rPr>
              <w:t>，</w:t>
            </w:r>
            <w:r w:rsidR="00757B68" w:rsidRPr="00ED55E3">
              <w:rPr>
                <w:rFonts w:eastAsiaTheme="minorEastAsia" w:hAnsiTheme="minorEastAsia"/>
                <w:bCs/>
                <w:position w:val="6"/>
                <w:sz w:val="24"/>
              </w:rPr>
              <w:t>通讯作者</w:t>
            </w:r>
            <w:r w:rsidRPr="00ED55E3">
              <w:rPr>
                <w:rFonts w:eastAsiaTheme="minorEastAsia" w:hAnsiTheme="minorEastAsia"/>
                <w:bCs/>
                <w:position w:val="6"/>
                <w:sz w:val="24"/>
              </w:rPr>
              <w:t>。</w:t>
            </w:r>
          </w:p>
          <w:p w:rsidR="002471F7" w:rsidRPr="00ED55E3" w:rsidRDefault="00140105" w:rsidP="00EC0E17">
            <w:pPr>
              <w:spacing w:line="360" w:lineRule="auto"/>
              <w:ind w:left="360" w:hangingChars="150" w:hanging="360"/>
              <w:jc w:val="left"/>
              <w:rPr>
                <w:rFonts w:eastAsiaTheme="minorEastAsia"/>
                <w:bCs/>
                <w:position w:val="6"/>
                <w:sz w:val="24"/>
              </w:rPr>
            </w:pPr>
            <w:r w:rsidRPr="00ED55E3">
              <w:rPr>
                <w:rFonts w:eastAsiaTheme="minorEastAsia"/>
                <w:bCs/>
                <w:position w:val="6"/>
                <w:sz w:val="24"/>
              </w:rPr>
              <w:t>4</w:t>
            </w:r>
            <w:r w:rsidRPr="00ED55E3">
              <w:rPr>
                <w:rFonts w:eastAsiaTheme="minorEastAsia" w:hAnsiTheme="minorEastAsia"/>
                <w:bCs/>
                <w:position w:val="6"/>
                <w:sz w:val="24"/>
              </w:rPr>
              <w:t>）</w:t>
            </w:r>
            <w:r w:rsidR="00E81162" w:rsidRPr="00ED55E3">
              <w:rPr>
                <w:rFonts w:eastAsiaTheme="minorEastAsia" w:hAnsiTheme="minorEastAsia"/>
                <w:bCs/>
                <w:position w:val="6"/>
                <w:sz w:val="24"/>
              </w:rPr>
              <w:t>人白细胞介素</w:t>
            </w:r>
            <w:r w:rsidR="00E81162" w:rsidRPr="00ED55E3">
              <w:rPr>
                <w:rFonts w:eastAsiaTheme="minorEastAsia"/>
                <w:bCs/>
                <w:position w:val="6"/>
                <w:sz w:val="24"/>
              </w:rPr>
              <w:t>29</w:t>
            </w:r>
            <w:r w:rsidR="00E81162" w:rsidRPr="00ED55E3">
              <w:rPr>
                <w:rFonts w:eastAsiaTheme="minorEastAsia" w:hAnsiTheme="minorEastAsia"/>
                <w:bCs/>
                <w:position w:val="6"/>
                <w:sz w:val="24"/>
              </w:rPr>
              <w:t>对</w:t>
            </w:r>
            <w:r w:rsidR="00E81162" w:rsidRPr="00ED55E3">
              <w:rPr>
                <w:rFonts w:eastAsiaTheme="minorEastAsia"/>
                <w:bCs/>
                <w:position w:val="6"/>
                <w:sz w:val="24"/>
              </w:rPr>
              <w:t>Hela</w:t>
            </w:r>
            <w:r w:rsidR="00E81162" w:rsidRPr="00ED55E3">
              <w:rPr>
                <w:rFonts w:eastAsiaTheme="minorEastAsia" w:hAnsiTheme="minorEastAsia"/>
                <w:bCs/>
                <w:position w:val="6"/>
                <w:sz w:val="24"/>
              </w:rPr>
              <w:t>细胞抗病毒保护作用</w:t>
            </w:r>
            <w:r w:rsidR="00E81162" w:rsidRPr="00ED55E3">
              <w:rPr>
                <w:rFonts w:eastAsiaTheme="minorEastAsia"/>
                <w:bCs/>
                <w:position w:val="6"/>
                <w:sz w:val="24"/>
              </w:rPr>
              <w:t xml:space="preserve">. </w:t>
            </w:r>
            <w:r w:rsidR="00E81162" w:rsidRPr="00ED55E3">
              <w:rPr>
                <w:rFonts w:eastAsiaTheme="minorEastAsia" w:hAnsiTheme="minorEastAsia"/>
                <w:bCs/>
                <w:position w:val="6"/>
                <w:sz w:val="24"/>
              </w:rPr>
              <w:t>安徽医科大学学报，国家核心期刊，</w:t>
            </w:r>
            <w:r w:rsidR="00E81162" w:rsidRPr="00ED55E3">
              <w:rPr>
                <w:rFonts w:eastAsiaTheme="minorEastAsia"/>
                <w:bCs/>
                <w:position w:val="6"/>
                <w:sz w:val="24"/>
              </w:rPr>
              <w:t>200</w:t>
            </w:r>
            <w:r w:rsidR="008E6DC4" w:rsidRPr="00ED55E3">
              <w:rPr>
                <w:rFonts w:eastAsiaTheme="minorEastAsia"/>
                <w:bCs/>
                <w:position w:val="6"/>
                <w:sz w:val="24"/>
              </w:rPr>
              <w:t>8</w:t>
            </w:r>
            <w:r w:rsidR="00E81162" w:rsidRPr="00ED55E3">
              <w:rPr>
                <w:rFonts w:eastAsiaTheme="minorEastAsia" w:hAnsiTheme="minorEastAsia"/>
                <w:bCs/>
                <w:position w:val="6"/>
                <w:sz w:val="24"/>
              </w:rPr>
              <w:t>，</w:t>
            </w:r>
            <w:r w:rsidR="00E81162" w:rsidRPr="00ED55E3">
              <w:rPr>
                <w:rFonts w:eastAsiaTheme="minorEastAsia"/>
                <w:bCs/>
                <w:position w:val="6"/>
                <w:sz w:val="24"/>
              </w:rPr>
              <w:t xml:space="preserve"> 4</w:t>
            </w:r>
            <w:r w:rsidR="008E6DC4" w:rsidRPr="00ED55E3">
              <w:rPr>
                <w:rFonts w:eastAsiaTheme="minorEastAsia"/>
                <w:bCs/>
                <w:position w:val="6"/>
                <w:sz w:val="24"/>
              </w:rPr>
              <w:t>3</w:t>
            </w:r>
            <w:r w:rsidR="00E81162" w:rsidRPr="00ED55E3">
              <w:rPr>
                <w:rFonts w:eastAsiaTheme="minorEastAsia" w:hAnsiTheme="minorEastAsia"/>
                <w:bCs/>
                <w:position w:val="6"/>
                <w:sz w:val="24"/>
              </w:rPr>
              <w:t>（</w:t>
            </w:r>
            <w:r w:rsidR="00E81162" w:rsidRPr="00ED55E3">
              <w:rPr>
                <w:rFonts w:eastAsiaTheme="minorEastAsia"/>
                <w:bCs/>
                <w:position w:val="6"/>
                <w:sz w:val="24"/>
              </w:rPr>
              <w:t>1</w:t>
            </w:r>
            <w:r w:rsidR="00E81162" w:rsidRPr="00ED55E3">
              <w:rPr>
                <w:rFonts w:eastAsiaTheme="minorEastAsia" w:hAnsiTheme="minorEastAsia"/>
                <w:bCs/>
                <w:position w:val="6"/>
                <w:sz w:val="24"/>
              </w:rPr>
              <w:t>）：</w:t>
            </w:r>
            <w:r w:rsidR="008E6DC4" w:rsidRPr="00ED55E3">
              <w:rPr>
                <w:rFonts w:eastAsiaTheme="minorEastAsia"/>
                <w:bCs/>
                <w:position w:val="6"/>
                <w:sz w:val="24"/>
              </w:rPr>
              <w:t>10-12</w:t>
            </w:r>
            <w:r w:rsidR="00E81162" w:rsidRPr="00ED55E3">
              <w:rPr>
                <w:rFonts w:eastAsiaTheme="minorEastAsia" w:hAnsiTheme="minorEastAsia"/>
                <w:bCs/>
                <w:position w:val="6"/>
                <w:sz w:val="24"/>
              </w:rPr>
              <w:t>，</w:t>
            </w:r>
            <w:r w:rsidR="008E6DC4" w:rsidRPr="00ED55E3">
              <w:rPr>
                <w:rFonts w:eastAsiaTheme="minorEastAsia" w:hAnsiTheme="minorEastAsia"/>
                <w:bCs/>
                <w:position w:val="6"/>
                <w:sz w:val="24"/>
              </w:rPr>
              <w:t>通讯作者</w:t>
            </w:r>
            <w:r w:rsidR="00E81162" w:rsidRPr="00ED55E3">
              <w:rPr>
                <w:rFonts w:eastAsiaTheme="minorEastAsia" w:hAnsiTheme="minorEastAsia"/>
                <w:bCs/>
                <w:position w:val="6"/>
                <w:sz w:val="24"/>
              </w:rPr>
              <w:t>。</w:t>
            </w:r>
          </w:p>
          <w:p w:rsidR="00832D03" w:rsidRDefault="00140105" w:rsidP="00EC0E17">
            <w:pPr>
              <w:spacing w:line="360" w:lineRule="auto"/>
              <w:ind w:left="360" w:hangingChars="150" w:hanging="360"/>
              <w:jc w:val="left"/>
              <w:rPr>
                <w:rFonts w:eastAsiaTheme="minorEastAsia" w:hAnsiTheme="minorEastAsia"/>
                <w:bCs/>
                <w:position w:val="6"/>
                <w:sz w:val="24"/>
              </w:rPr>
            </w:pPr>
            <w:r w:rsidRPr="00ED55E3">
              <w:rPr>
                <w:rFonts w:eastAsiaTheme="minorEastAsia"/>
                <w:bCs/>
                <w:position w:val="6"/>
                <w:sz w:val="24"/>
              </w:rPr>
              <w:t>5</w:t>
            </w:r>
            <w:r w:rsidRPr="00ED55E3">
              <w:rPr>
                <w:rFonts w:eastAsiaTheme="minorEastAsia" w:hAnsiTheme="minorEastAsia"/>
                <w:bCs/>
                <w:position w:val="6"/>
                <w:sz w:val="24"/>
              </w:rPr>
              <w:t>）</w:t>
            </w:r>
            <w:r w:rsidR="00E27241" w:rsidRPr="00ED55E3">
              <w:rPr>
                <w:rFonts w:eastAsiaTheme="minorEastAsia"/>
                <w:bCs/>
                <w:position w:val="6"/>
                <w:sz w:val="24"/>
              </w:rPr>
              <w:t>N-</w:t>
            </w:r>
            <w:r w:rsidR="00E27241" w:rsidRPr="00ED55E3">
              <w:rPr>
                <w:rFonts w:eastAsiaTheme="minorEastAsia" w:hAnsiTheme="minorEastAsia"/>
                <w:bCs/>
                <w:position w:val="6"/>
                <w:sz w:val="24"/>
              </w:rPr>
              <w:t>乙酰半胱氨酸体外下调</w:t>
            </w:r>
            <w:r w:rsidR="00E27241" w:rsidRPr="00ED55E3">
              <w:rPr>
                <w:rFonts w:eastAsiaTheme="minorEastAsia"/>
                <w:bCs/>
                <w:position w:val="6"/>
                <w:sz w:val="24"/>
              </w:rPr>
              <w:t>IL-8</w:t>
            </w:r>
            <w:r w:rsidR="00E27241" w:rsidRPr="00ED55E3">
              <w:rPr>
                <w:rFonts w:eastAsiaTheme="minorEastAsia" w:hAnsiTheme="minorEastAsia"/>
                <w:bCs/>
                <w:position w:val="6"/>
                <w:sz w:val="24"/>
              </w:rPr>
              <w:t>、</w:t>
            </w:r>
            <w:r w:rsidR="00E27241" w:rsidRPr="00ED55E3">
              <w:rPr>
                <w:rFonts w:eastAsiaTheme="minorEastAsia"/>
                <w:bCs/>
                <w:position w:val="6"/>
                <w:sz w:val="24"/>
              </w:rPr>
              <w:t>IL-6</w:t>
            </w:r>
            <w:r w:rsidR="00E27241" w:rsidRPr="00ED55E3">
              <w:rPr>
                <w:rFonts w:eastAsiaTheme="minorEastAsia" w:hAnsiTheme="minorEastAsia"/>
                <w:bCs/>
                <w:position w:val="6"/>
                <w:sz w:val="24"/>
              </w:rPr>
              <w:t>及</w:t>
            </w:r>
            <w:r w:rsidR="00E27241" w:rsidRPr="00ED55E3">
              <w:rPr>
                <w:rFonts w:eastAsiaTheme="minorEastAsia"/>
                <w:bCs/>
                <w:position w:val="6"/>
                <w:sz w:val="24"/>
              </w:rPr>
              <w:t>TNFα</w:t>
            </w:r>
            <w:r w:rsidR="00E27241" w:rsidRPr="00ED55E3">
              <w:rPr>
                <w:rFonts w:eastAsiaTheme="minorEastAsia" w:hAnsiTheme="minorEastAsia"/>
                <w:bCs/>
                <w:position w:val="6"/>
                <w:sz w:val="24"/>
              </w:rPr>
              <w:t>在</w:t>
            </w:r>
            <w:r w:rsidR="00E27241" w:rsidRPr="00ED55E3">
              <w:rPr>
                <w:rFonts w:eastAsiaTheme="minorEastAsia"/>
                <w:bCs/>
                <w:position w:val="6"/>
                <w:sz w:val="24"/>
              </w:rPr>
              <w:t>PBMC</w:t>
            </w:r>
            <w:r w:rsidR="00E27241" w:rsidRPr="00ED55E3">
              <w:rPr>
                <w:rFonts w:eastAsiaTheme="minorEastAsia" w:hAnsiTheme="minorEastAsia"/>
                <w:bCs/>
                <w:position w:val="6"/>
                <w:sz w:val="24"/>
              </w:rPr>
              <w:t>中的表达</w:t>
            </w:r>
            <w:r w:rsidR="00E81162" w:rsidRPr="00ED55E3">
              <w:rPr>
                <w:rFonts w:eastAsiaTheme="minorEastAsia"/>
                <w:bCs/>
                <w:position w:val="6"/>
                <w:sz w:val="24"/>
              </w:rPr>
              <w:t xml:space="preserve">. </w:t>
            </w:r>
            <w:r w:rsidRPr="00ED55E3">
              <w:rPr>
                <w:rFonts w:eastAsiaTheme="minorEastAsia" w:hAnsiTheme="minorEastAsia"/>
                <w:bCs/>
                <w:position w:val="6"/>
                <w:sz w:val="24"/>
              </w:rPr>
              <w:t>安徽医科大学学报，国家核心期刊，</w:t>
            </w:r>
            <w:r w:rsidR="00E27241" w:rsidRPr="00ED55E3">
              <w:rPr>
                <w:rFonts w:eastAsiaTheme="minorEastAsia"/>
                <w:bCs/>
                <w:position w:val="6"/>
                <w:sz w:val="24"/>
              </w:rPr>
              <w:t>2005</w:t>
            </w:r>
            <w:r w:rsidR="00E27241" w:rsidRPr="00ED55E3">
              <w:rPr>
                <w:rFonts w:eastAsiaTheme="minorEastAsia" w:hAnsiTheme="minorEastAsia"/>
                <w:bCs/>
                <w:position w:val="6"/>
                <w:sz w:val="24"/>
              </w:rPr>
              <w:t>，</w:t>
            </w:r>
            <w:r w:rsidR="00E27241" w:rsidRPr="00ED55E3">
              <w:rPr>
                <w:rFonts w:eastAsiaTheme="minorEastAsia"/>
                <w:bCs/>
                <w:position w:val="6"/>
                <w:sz w:val="24"/>
              </w:rPr>
              <w:t xml:space="preserve"> 40</w:t>
            </w:r>
            <w:r w:rsidR="00E27241" w:rsidRPr="00ED55E3">
              <w:rPr>
                <w:rFonts w:eastAsiaTheme="minorEastAsia" w:hAnsiTheme="minorEastAsia"/>
                <w:bCs/>
                <w:position w:val="6"/>
                <w:sz w:val="24"/>
              </w:rPr>
              <w:t>（</w:t>
            </w:r>
            <w:r w:rsidR="00E27241" w:rsidRPr="00ED55E3">
              <w:rPr>
                <w:rFonts w:eastAsiaTheme="minorEastAsia"/>
                <w:bCs/>
                <w:position w:val="6"/>
                <w:sz w:val="24"/>
              </w:rPr>
              <w:t>1</w:t>
            </w:r>
            <w:r w:rsidR="00E27241" w:rsidRPr="00ED55E3">
              <w:rPr>
                <w:rFonts w:eastAsiaTheme="minorEastAsia" w:hAnsiTheme="minorEastAsia"/>
                <w:bCs/>
                <w:position w:val="6"/>
                <w:sz w:val="24"/>
              </w:rPr>
              <w:t>）</w:t>
            </w:r>
            <w:r w:rsidR="00E81162" w:rsidRPr="00ED55E3">
              <w:rPr>
                <w:rFonts w:eastAsiaTheme="minorEastAsia" w:hAnsiTheme="minorEastAsia"/>
                <w:bCs/>
                <w:position w:val="6"/>
                <w:sz w:val="24"/>
              </w:rPr>
              <w:t>：</w:t>
            </w:r>
            <w:r w:rsidR="00E81162" w:rsidRPr="00ED55E3">
              <w:rPr>
                <w:rFonts w:eastAsiaTheme="minorEastAsia"/>
                <w:bCs/>
                <w:position w:val="6"/>
                <w:sz w:val="24"/>
              </w:rPr>
              <w:t>4-6</w:t>
            </w:r>
            <w:r w:rsidRPr="00ED55E3">
              <w:rPr>
                <w:rFonts w:eastAsiaTheme="minorEastAsia" w:hAnsiTheme="minorEastAsia"/>
                <w:bCs/>
                <w:position w:val="6"/>
                <w:sz w:val="24"/>
              </w:rPr>
              <w:t>，第一作者。</w:t>
            </w:r>
          </w:p>
          <w:p w:rsidR="00151EB1" w:rsidRDefault="00151EB1" w:rsidP="00832D03">
            <w:pPr>
              <w:spacing w:line="360" w:lineRule="auto"/>
              <w:jc w:val="left"/>
              <w:rPr>
                <w:rFonts w:eastAsiaTheme="minorEastAsia" w:hAnsiTheme="minorEastAsia"/>
                <w:bCs/>
                <w:position w:val="6"/>
                <w:sz w:val="24"/>
              </w:rPr>
            </w:pPr>
          </w:p>
          <w:p w:rsidR="00151EB1" w:rsidRDefault="00151EB1" w:rsidP="00832D03">
            <w:pPr>
              <w:spacing w:line="360" w:lineRule="auto"/>
              <w:jc w:val="left"/>
              <w:rPr>
                <w:rFonts w:eastAsiaTheme="minorEastAsia" w:hAnsiTheme="minorEastAsia"/>
                <w:bCs/>
                <w:position w:val="6"/>
                <w:sz w:val="24"/>
              </w:rPr>
            </w:pPr>
          </w:p>
          <w:p w:rsidR="00151EB1" w:rsidRDefault="00151EB1" w:rsidP="00832D03">
            <w:pPr>
              <w:spacing w:line="360" w:lineRule="auto"/>
              <w:jc w:val="left"/>
              <w:rPr>
                <w:rFonts w:eastAsiaTheme="minorEastAsia" w:hAnsiTheme="minorEastAsia"/>
                <w:bCs/>
                <w:position w:val="6"/>
                <w:sz w:val="24"/>
              </w:rPr>
            </w:pPr>
          </w:p>
          <w:p w:rsidR="00151EB1" w:rsidRDefault="00151EB1" w:rsidP="00832D03">
            <w:pPr>
              <w:spacing w:line="360" w:lineRule="auto"/>
              <w:jc w:val="left"/>
              <w:rPr>
                <w:rFonts w:eastAsiaTheme="minorEastAsia" w:hAnsiTheme="minorEastAsia"/>
                <w:bCs/>
                <w:position w:val="6"/>
                <w:sz w:val="24"/>
              </w:rPr>
            </w:pPr>
          </w:p>
          <w:p w:rsidR="00151EB1" w:rsidRDefault="00151EB1" w:rsidP="00832D03">
            <w:pPr>
              <w:spacing w:line="360" w:lineRule="auto"/>
              <w:jc w:val="left"/>
              <w:rPr>
                <w:rFonts w:eastAsiaTheme="minorEastAsia" w:hAnsiTheme="minorEastAsia"/>
                <w:bCs/>
                <w:position w:val="6"/>
                <w:sz w:val="24"/>
              </w:rPr>
            </w:pPr>
          </w:p>
          <w:p w:rsidR="00151EB1" w:rsidRDefault="00151EB1" w:rsidP="00832D03">
            <w:pPr>
              <w:spacing w:line="360" w:lineRule="auto"/>
              <w:jc w:val="left"/>
              <w:rPr>
                <w:rFonts w:eastAsiaTheme="minorEastAsia" w:hAnsiTheme="minorEastAsia"/>
                <w:bCs/>
                <w:position w:val="6"/>
                <w:sz w:val="24"/>
              </w:rPr>
            </w:pPr>
          </w:p>
          <w:p w:rsidR="00151EB1" w:rsidRDefault="00151EB1" w:rsidP="00832D03">
            <w:pPr>
              <w:spacing w:line="360" w:lineRule="auto"/>
              <w:jc w:val="left"/>
              <w:rPr>
                <w:rFonts w:eastAsiaTheme="minorEastAsia" w:hAnsiTheme="minorEastAsia"/>
                <w:bCs/>
                <w:position w:val="6"/>
                <w:sz w:val="24"/>
              </w:rPr>
            </w:pPr>
          </w:p>
          <w:p w:rsidR="00151EB1" w:rsidRPr="00832D03" w:rsidRDefault="00151EB1" w:rsidP="00832D03">
            <w:pPr>
              <w:spacing w:line="360" w:lineRule="auto"/>
              <w:jc w:val="left"/>
              <w:rPr>
                <w:rFonts w:eastAsiaTheme="minorEastAsia" w:hAnsiTheme="minorEastAsia"/>
                <w:bCs/>
                <w:position w:val="6"/>
                <w:sz w:val="24"/>
              </w:rPr>
            </w:pPr>
          </w:p>
        </w:tc>
      </w:tr>
    </w:tbl>
    <w:p w:rsidR="00832D03" w:rsidRDefault="002126E1">
      <w:pPr>
        <w:spacing w:line="480" w:lineRule="auto"/>
        <w:ind w:rightChars="-330" w:right="-693"/>
        <w:rPr>
          <w:rFonts w:ascii="仿宋_GB2312" w:eastAsia="仿宋_GB2312" w:hAnsi="宋体"/>
          <w:szCs w:val="21"/>
        </w:rPr>
      </w:pPr>
      <w:r w:rsidRPr="00C20188">
        <w:rPr>
          <w:rFonts w:ascii="仿宋_GB2312" w:eastAsia="仿宋_GB2312" w:hAnsi="宋体" w:hint="eastAsia"/>
          <w:szCs w:val="21"/>
        </w:rPr>
        <w:lastRenderedPageBreak/>
        <w:t>课程类别：公共课、基础课、专业基础课、专业课</w:t>
      </w:r>
    </w:p>
    <w:p w:rsidR="00151EB1" w:rsidRPr="00832D03" w:rsidRDefault="00151EB1">
      <w:pPr>
        <w:spacing w:line="480" w:lineRule="auto"/>
        <w:ind w:rightChars="-330" w:right="-693"/>
        <w:rPr>
          <w:rFonts w:ascii="仿宋_GB2312" w:eastAsia="仿宋_GB2312" w:hAnsi="宋体"/>
          <w:szCs w:val="21"/>
        </w:rPr>
      </w:pPr>
    </w:p>
    <w:p w:rsidR="002126E1" w:rsidRPr="00C20188" w:rsidRDefault="002126E1">
      <w:pPr>
        <w:spacing w:line="480" w:lineRule="auto"/>
        <w:ind w:rightChars="-330" w:right="-693"/>
        <w:rPr>
          <w:rFonts w:ascii="仿宋_GB2312" w:eastAsia="仿宋_GB2312" w:hAnsi="宋体"/>
          <w:b/>
          <w:bCs/>
          <w:sz w:val="28"/>
        </w:rPr>
      </w:pPr>
      <w:r w:rsidRPr="00C20188">
        <w:rPr>
          <w:rFonts w:ascii="仿宋_GB2312" w:eastAsia="仿宋_GB2312" w:hAnsi="宋体" w:hint="eastAsia"/>
          <w:b/>
          <w:bCs/>
          <w:sz w:val="28"/>
        </w:rPr>
        <w:t>2. 主讲教师情况⑵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256"/>
        <w:gridCol w:w="892"/>
        <w:gridCol w:w="536"/>
        <w:gridCol w:w="357"/>
        <w:gridCol w:w="714"/>
        <w:gridCol w:w="358"/>
        <w:gridCol w:w="343"/>
        <w:gridCol w:w="802"/>
        <w:gridCol w:w="165"/>
        <w:gridCol w:w="193"/>
        <w:gridCol w:w="893"/>
        <w:gridCol w:w="1411"/>
      </w:tblGrid>
      <w:tr w:rsidR="002126E1" w:rsidRPr="00C20188">
        <w:trPr>
          <w:cantSplit/>
          <w:trHeight w:val="624"/>
        </w:trPr>
        <w:tc>
          <w:tcPr>
            <w:tcW w:w="900" w:type="dxa"/>
            <w:vMerge w:val="restart"/>
            <w:vAlign w:val="center"/>
          </w:tcPr>
          <w:p w:rsidR="002126E1" w:rsidRPr="00C20188" w:rsidRDefault="002126E1">
            <w:pPr>
              <w:spacing w:line="480" w:lineRule="auto"/>
              <w:ind w:rightChars="-330" w:right="-693"/>
              <w:rPr>
                <w:rFonts w:ascii="仿宋_GB2312" w:eastAsia="仿宋_GB2312" w:hAnsi="宋体"/>
                <w:b/>
                <w:sz w:val="24"/>
              </w:rPr>
            </w:pPr>
            <w:r w:rsidRPr="00C20188">
              <w:rPr>
                <w:rFonts w:ascii="仿宋_GB2312" w:eastAsia="仿宋_GB2312" w:hAnsi="宋体" w:hint="eastAsia"/>
                <w:b/>
                <w:sz w:val="24"/>
              </w:rPr>
              <w:t>2⑵-1</w:t>
            </w:r>
          </w:p>
          <w:p w:rsidR="002126E1" w:rsidRPr="00C20188" w:rsidRDefault="002126E1">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基本</w:t>
            </w:r>
          </w:p>
          <w:p w:rsidR="002126E1" w:rsidRPr="00C20188" w:rsidRDefault="002126E1">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信息</w:t>
            </w:r>
          </w:p>
        </w:tc>
        <w:tc>
          <w:tcPr>
            <w:tcW w:w="1256"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姓</w:t>
            </w:r>
            <w:r w:rsidR="00EC19DB">
              <w:rPr>
                <w:rFonts w:ascii="仿宋_GB2312" w:eastAsia="仿宋_GB2312" w:hAnsi="宋体" w:hint="eastAsia"/>
                <w:sz w:val="24"/>
              </w:rPr>
              <w:t xml:space="preserve">　</w:t>
            </w:r>
            <w:r w:rsidRPr="00C20188">
              <w:rPr>
                <w:rFonts w:ascii="仿宋_GB2312" w:eastAsia="仿宋_GB2312" w:hAnsi="宋体" w:hint="eastAsia"/>
                <w:sz w:val="24"/>
              </w:rPr>
              <w:t>名</w:t>
            </w:r>
          </w:p>
        </w:tc>
        <w:tc>
          <w:tcPr>
            <w:tcW w:w="1785" w:type="dxa"/>
            <w:gridSpan w:val="3"/>
          </w:tcPr>
          <w:p w:rsidR="002126E1" w:rsidRPr="005F23B7" w:rsidRDefault="00CF7575" w:rsidP="00D060A7">
            <w:pPr>
              <w:spacing w:line="480" w:lineRule="auto"/>
              <w:ind w:rightChars="-330" w:right="-693" w:firstLineChars="150" w:firstLine="360"/>
              <w:rPr>
                <w:rFonts w:asciiTheme="minorEastAsia" w:eastAsiaTheme="minorEastAsia" w:hAnsiTheme="minorEastAsia"/>
                <w:sz w:val="24"/>
              </w:rPr>
            </w:pPr>
            <w:r w:rsidRPr="005F23B7">
              <w:rPr>
                <w:rFonts w:asciiTheme="minorEastAsia" w:eastAsiaTheme="minorEastAsia" w:hAnsiTheme="minorEastAsia" w:hint="eastAsia"/>
                <w:sz w:val="24"/>
              </w:rPr>
              <w:t>鲁云霞</w:t>
            </w:r>
          </w:p>
        </w:tc>
        <w:tc>
          <w:tcPr>
            <w:tcW w:w="1072" w:type="dxa"/>
            <w:gridSpan w:val="2"/>
          </w:tcPr>
          <w:p w:rsidR="002126E1" w:rsidRPr="00C20188" w:rsidRDefault="00400C7F" w:rsidP="00400C7F">
            <w:pPr>
              <w:spacing w:line="480" w:lineRule="auto"/>
              <w:ind w:rightChars="-330" w:right="-693"/>
              <w:rPr>
                <w:rFonts w:ascii="仿宋_GB2312" w:eastAsia="仿宋_GB2312" w:hAnsi="宋体"/>
                <w:sz w:val="24"/>
              </w:rPr>
            </w:pPr>
            <w:r w:rsidRPr="00C20188">
              <w:rPr>
                <w:rFonts w:ascii="仿宋_GB2312" w:eastAsia="仿宋_GB2312" w:hAnsi="宋体" w:hint="eastAsia"/>
                <w:sz w:val="24"/>
              </w:rPr>
              <w:t>性</w:t>
            </w:r>
            <w:r>
              <w:rPr>
                <w:rFonts w:ascii="仿宋_GB2312" w:eastAsia="仿宋_GB2312" w:hAnsi="宋体" w:hint="eastAsia"/>
                <w:sz w:val="24"/>
              </w:rPr>
              <w:t xml:space="preserve">　</w:t>
            </w:r>
            <w:r w:rsidRPr="00C20188">
              <w:rPr>
                <w:rFonts w:ascii="仿宋_GB2312" w:eastAsia="仿宋_GB2312" w:hAnsi="宋体" w:hint="eastAsia"/>
                <w:sz w:val="24"/>
              </w:rPr>
              <w:t>别</w:t>
            </w:r>
          </w:p>
        </w:tc>
        <w:tc>
          <w:tcPr>
            <w:tcW w:w="1145" w:type="dxa"/>
            <w:gridSpan w:val="2"/>
          </w:tcPr>
          <w:p w:rsidR="002126E1" w:rsidRPr="005F23B7" w:rsidRDefault="00CF7575" w:rsidP="00400C7F">
            <w:pPr>
              <w:spacing w:line="480" w:lineRule="auto"/>
              <w:ind w:rightChars="-330" w:right="-693"/>
              <w:rPr>
                <w:rFonts w:asciiTheme="minorEastAsia" w:eastAsiaTheme="minorEastAsia" w:hAnsiTheme="minorEastAsia"/>
                <w:sz w:val="24"/>
              </w:rPr>
            </w:pPr>
            <w:r w:rsidRPr="005F23B7">
              <w:rPr>
                <w:rFonts w:asciiTheme="minorEastAsia" w:eastAsiaTheme="minorEastAsia" w:hAnsiTheme="minorEastAsia" w:hint="eastAsia"/>
                <w:sz w:val="24"/>
              </w:rPr>
              <w:t>女</w:t>
            </w:r>
          </w:p>
        </w:tc>
        <w:tc>
          <w:tcPr>
            <w:tcW w:w="1251" w:type="dxa"/>
            <w:gridSpan w:val="3"/>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出生年月</w:t>
            </w:r>
          </w:p>
        </w:tc>
        <w:tc>
          <w:tcPr>
            <w:tcW w:w="1411" w:type="dxa"/>
          </w:tcPr>
          <w:p w:rsidR="002126E1" w:rsidRPr="002671AE" w:rsidRDefault="00CF7575">
            <w:pPr>
              <w:spacing w:line="480" w:lineRule="auto"/>
              <w:ind w:rightChars="-330" w:right="-693"/>
              <w:rPr>
                <w:rFonts w:eastAsiaTheme="minorEastAsia"/>
                <w:sz w:val="24"/>
              </w:rPr>
            </w:pPr>
            <w:r w:rsidRPr="002671AE">
              <w:rPr>
                <w:rFonts w:eastAsiaTheme="minorEastAsia"/>
                <w:sz w:val="24"/>
              </w:rPr>
              <w:t>1969</w:t>
            </w:r>
            <w:r w:rsidR="002671AE" w:rsidRPr="002671AE">
              <w:rPr>
                <w:rFonts w:eastAsiaTheme="minorEastAsia" w:hAnsiTheme="minorEastAsia"/>
                <w:sz w:val="24"/>
              </w:rPr>
              <w:t>年</w:t>
            </w:r>
            <w:r w:rsidRPr="002671AE">
              <w:rPr>
                <w:rFonts w:eastAsiaTheme="minorEastAsia"/>
                <w:sz w:val="24"/>
              </w:rPr>
              <w:t>2</w:t>
            </w:r>
            <w:r w:rsidR="002671AE" w:rsidRPr="002671AE">
              <w:rPr>
                <w:rFonts w:eastAsiaTheme="minorEastAsia" w:hAnsiTheme="minorEastAsia"/>
                <w:sz w:val="24"/>
              </w:rPr>
              <w:t>月</w:t>
            </w:r>
          </w:p>
        </w:tc>
      </w:tr>
      <w:tr w:rsidR="002126E1" w:rsidRPr="00CF7575">
        <w:trPr>
          <w:cantSplit/>
          <w:trHeight w:val="620"/>
        </w:trPr>
        <w:tc>
          <w:tcPr>
            <w:tcW w:w="900" w:type="dxa"/>
            <w:vMerge/>
          </w:tcPr>
          <w:p w:rsidR="002126E1" w:rsidRPr="00C20188" w:rsidRDefault="002126E1">
            <w:pPr>
              <w:spacing w:line="480" w:lineRule="auto"/>
              <w:ind w:rightChars="-330" w:right="-693"/>
              <w:rPr>
                <w:rFonts w:ascii="仿宋_GB2312" w:eastAsia="仿宋_GB2312" w:hAnsi="宋体"/>
                <w:sz w:val="28"/>
              </w:rPr>
            </w:pPr>
          </w:p>
        </w:tc>
        <w:tc>
          <w:tcPr>
            <w:tcW w:w="1256"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最终学历</w:t>
            </w:r>
          </w:p>
        </w:tc>
        <w:tc>
          <w:tcPr>
            <w:tcW w:w="1428" w:type="dxa"/>
            <w:gridSpan w:val="2"/>
          </w:tcPr>
          <w:p w:rsidR="005F23B7" w:rsidRPr="005F23B7" w:rsidRDefault="00832D03">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D060A7">
              <w:rPr>
                <w:rFonts w:asciiTheme="minorEastAsia" w:eastAsiaTheme="minorEastAsia" w:hAnsiTheme="minorEastAsia" w:hint="eastAsia"/>
                <w:sz w:val="24"/>
              </w:rPr>
              <w:t xml:space="preserve"> </w:t>
            </w:r>
            <w:r w:rsidR="00CF7575" w:rsidRPr="005F23B7">
              <w:rPr>
                <w:rFonts w:asciiTheme="minorEastAsia" w:eastAsiaTheme="minorEastAsia" w:hAnsiTheme="minorEastAsia" w:hint="eastAsia"/>
                <w:sz w:val="24"/>
              </w:rPr>
              <w:t>硕士</w:t>
            </w:r>
          </w:p>
        </w:tc>
        <w:tc>
          <w:tcPr>
            <w:tcW w:w="1071" w:type="dxa"/>
            <w:gridSpan w:val="2"/>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职  称</w:t>
            </w:r>
          </w:p>
        </w:tc>
        <w:tc>
          <w:tcPr>
            <w:tcW w:w="1861" w:type="dxa"/>
            <w:gridSpan w:val="5"/>
          </w:tcPr>
          <w:p w:rsidR="002126E1" w:rsidRPr="005F23B7" w:rsidRDefault="00832D03">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CF7575" w:rsidRPr="005F23B7">
              <w:rPr>
                <w:rFonts w:asciiTheme="minorEastAsia" w:eastAsiaTheme="minorEastAsia" w:hAnsiTheme="minorEastAsia" w:hint="eastAsia"/>
                <w:sz w:val="24"/>
              </w:rPr>
              <w:t>副教授</w:t>
            </w:r>
          </w:p>
        </w:tc>
        <w:tc>
          <w:tcPr>
            <w:tcW w:w="893"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电 话</w:t>
            </w:r>
          </w:p>
        </w:tc>
        <w:tc>
          <w:tcPr>
            <w:tcW w:w="1411" w:type="dxa"/>
          </w:tcPr>
          <w:p w:rsidR="002126E1" w:rsidRPr="00832D03" w:rsidRDefault="00CF7575">
            <w:pPr>
              <w:spacing w:line="480" w:lineRule="auto"/>
              <w:ind w:rightChars="-330" w:right="-693"/>
              <w:rPr>
                <w:rFonts w:eastAsia="仿宋_GB2312"/>
                <w:szCs w:val="21"/>
              </w:rPr>
            </w:pPr>
            <w:r w:rsidRPr="00832D03">
              <w:rPr>
                <w:rFonts w:eastAsia="仿宋_GB2312"/>
                <w:szCs w:val="21"/>
              </w:rPr>
              <w:t>0551-5161131</w:t>
            </w:r>
          </w:p>
        </w:tc>
      </w:tr>
      <w:tr w:rsidR="002126E1" w:rsidRPr="00C20188">
        <w:trPr>
          <w:cantSplit/>
          <w:trHeight w:val="439"/>
        </w:trPr>
        <w:tc>
          <w:tcPr>
            <w:tcW w:w="900" w:type="dxa"/>
            <w:vMerge/>
          </w:tcPr>
          <w:p w:rsidR="002126E1" w:rsidRPr="00C20188" w:rsidRDefault="002126E1">
            <w:pPr>
              <w:spacing w:line="480" w:lineRule="auto"/>
              <w:ind w:rightChars="-330" w:right="-693"/>
              <w:rPr>
                <w:rFonts w:ascii="仿宋_GB2312" w:eastAsia="仿宋_GB2312" w:hAnsi="宋体"/>
                <w:sz w:val="28"/>
              </w:rPr>
            </w:pPr>
          </w:p>
        </w:tc>
        <w:tc>
          <w:tcPr>
            <w:tcW w:w="1256"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学  位</w:t>
            </w:r>
          </w:p>
        </w:tc>
        <w:tc>
          <w:tcPr>
            <w:tcW w:w="1428" w:type="dxa"/>
            <w:gridSpan w:val="2"/>
          </w:tcPr>
          <w:p w:rsidR="002126E1" w:rsidRPr="005F23B7" w:rsidRDefault="00832D03">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D060A7">
              <w:rPr>
                <w:rFonts w:asciiTheme="minorEastAsia" w:eastAsiaTheme="minorEastAsia" w:hAnsiTheme="minorEastAsia" w:hint="eastAsia"/>
                <w:sz w:val="24"/>
              </w:rPr>
              <w:t xml:space="preserve"> </w:t>
            </w:r>
            <w:r w:rsidR="00CF7575" w:rsidRPr="005F23B7">
              <w:rPr>
                <w:rFonts w:asciiTheme="minorEastAsia" w:eastAsiaTheme="minorEastAsia" w:hAnsiTheme="minorEastAsia" w:hint="eastAsia"/>
                <w:sz w:val="24"/>
              </w:rPr>
              <w:t>硕士</w:t>
            </w:r>
          </w:p>
        </w:tc>
        <w:tc>
          <w:tcPr>
            <w:tcW w:w="1071" w:type="dxa"/>
            <w:gridSpan w:val="2"/>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职  务</w:t>
            </w:r>
          </w:p>
        </w:tc>
        <w:tc>
          <w:tcPr>
            <w:tcW w:w="1861" w:type="dxa"/>
            <w:gridSpan w:val="5"/>
          </w:tcPr>
          <w:p w:rsidR="002126E1" w:rsidRPr="00C20188" w:rsidRDefault="002126E1">
            <w:pPr>
              <w:spacing w:line="480" w:lineRule="auto"/>
              <w:ind w:rightChars="-330" w:right="-693"/>
              <w:rPr>
                <w:rFonts w:ascii="仿宋_GB2312" w:eastAsia="仿宋_GB2312" w:hAnsi="宋体"/>
                <w:szCs w:val="21"/>
              </w:rPr>
            </w:pPr>
          </w:p>
        </w:tc>
        <w:tc>
          <w:tcPr>
            <w:tcW w:w="893" w:type="dxa"/>
          </w:tcPr>
          <w:p w:rsidR="002126E1" w:rsidRPr="00C20188" w:rsidRDefault="002126E1">
            <w:pPr>
              <w:spacing w:line="480" w:lineRule="auto"/>
              <w:ind w:rightChars="-330" w:right="-693"/>
              <w:rPr>
                <w:rFonts w:ascii="仿宋_GB2312" w:eastAsia="仿宋_GB2312" w:hAnsi="宋体"/>
                <w:szCs w:val="21"/>
              </w:rPr>
            </w:pPr>
            <w:r w:rsidRPr="00C20188">
              <w:rPr>
                <w:rFonts w:ascii="仿宋_GB2312" w:eastAsia="仿宋_GB2312" w:hAnsi="宋体" w:hint="eastAsia"/>
                <w:szCs w:val="21"/>
              </w:rPr>
              <w:t>传 真</w:t>
            </w:r>
          </w:p>
        </w:tc>
        <w:tc>
          <w:tcPr>
            <w:tcW w:w="1411" w:type="dxa"/>
          </w:tcPr>
          <w:p w:rsidR="002126E1" w:rsidRPr="00C20188" w:rsidRDefault="002126E1">
            <w:pPr>
              <w:spacing w:line="480" w:lineRule="auto"/>
              <w:ind w:rightChars="-330" w:right="-693"/>
              <w:rPr>
                <w:rFonts w:ascii="仿宋_GB2312" w:eastAsia="仿宋_GB2312" w:hAnsi="宋体"/>
                <w:sz w:val="24"/>
              </w:rPr>
            </w:pPr>
          </w:p>
        </w:tc>
      </w:tr>
      <w:tr w:rsidR="002126E1" w:rsidRPr="00CF7575" w:rsidTr="00832D03">
        <w:trPr>
          <w:cantSplit/>
          <w:trHeight w:val="623"/>
        </w:trPr>
        <w:tc>
          <w:tcPr>
            <w:tcW w:w="900" w:type="dxa"/>
            <w:vMerge/>
          </w:tcPr>
          <w:p w:rsidR="002126E1" w:rsidRPr="00C20188" w:rsidRDefault="002126E1">
            <w:pPr>
              <w:spacing w:line="480" w:lineRule="auto"/>
              <w:ind w:rightChars="-330" w:right="-693"/>
              <w:rPr>
                <w:rFonts w:ascii="仿宋_GB2312" w:eastAsia="仿宋_GB2312" w:hAnsi="宋体"/>
                <w:sz w:val="28"/>
              </w:rPr>
            </w:pPr>
          </w:p>
        </w:tc>
        <w:tc>
          <w:tcPr>
            <w:tcW w:w="1256" w:type="dxa"/>
            <w:vAlign w:val="center"/>
          </w:tcPr>
          <w:p w:rsidR="002126E1" w:rsidRPr="00C20188" w:rsidRDefault="002126E1">
            <w:pPr>
              <w:spacing w:line="480" w:lineRule="auto"/>
              <w:ind w:rightChars="-53" w:right="-111"/>
              <w:jc w:val="center"/>
              <w:rPr>
                <w:rFonts w:ascii="仿宋_GB2312" w:eastAsia="仿宋_GB2312" w:hAnsi="宋体"/>
                <w:sz w:val="24"/>
              </w:rPr>
            </w:pPr>
            <w:r w:rsidRPr="00C20188">
              <w:rPr>
                <w:rFonts w:ascii="仿宋_GB2312" w:eastAsia="仿宋_GB2312" w:hAnsi="宋体" w:hint="eastAsia"/>
                <w:sz w:val="24"/>
              </w:rPr>
              <w:t>所在院系</w:t>
            </w:r>
          </w:p>
        </w:tc>
        <w:tc>
          <w:tcPr>
            <w:tcW w:w="3200" w:type="dxa"/>
            <w:gridSpan w:val="6"/>
            <w:vAlign w:val="center"/>
          </w:tcPr>
          <w:p w:rsidR="002126E1" w:rsidRPr="00832D03" w:rsidRDefault="00832D03" w:rsidP="00832D03">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CF7575" w:rsidRPr="00832D03">
              <w:rPr>
                <w:rFonts w:asciiTheme="minorEastAsia" w:eastAsiaTheme="minorEastAsia" w:hAnsiTheme="minorEastAsia" w:hint="eastAsia"/>
                <w:sz w:val="24"/>
              </w:rPr>
              <w:t>基础医学院</w:t>
            </w:r>
          </w:p>
        </w:tc>
        <w:tc>
          <w:tcPr>
            <w:tcW w:w="967" w:type="dxa"/>
            <w:gridSpan w:val="2"/>
            <w:vAlign w:val="center"/>
          </w:tcPr>
          <w:p w:rsidR="002126E1" w:rsidRPr="00C20188" w:rsidRDefault="002126E1" w:rsidP="00832D03">
            <w:pPr>
              <w:pStyle w:val="1"/>
              <w:jc w:val="center"/>
              <w:rPr>
                <w:rFonts w:ascii="仿宋_GB2312" w:eastAsia="仿宋_GB2312"/>
              </w:rPr>
            </w:pPr>
            <w:r w:rsidRPr="00C20188">
              <w:rPr>
                <w:rFonts w:ascii="仿宋_GB2312" w:eastAsia="仿宋_GB2312" w:hint="eastAsia"/>
              </w:rPr>
              <w:t>E-mail</w:t>
            </w:r>
          </w:p>
        </w:tc>
        <w:tc>
          <w:tcPr>
            <w:tcW w:w="2497" w:type="dxa"/>
            <w:gridSpan w:val="3"/>
            <w:vAlign w:val="center"/>
          </w:tcPr>
          <w:p w:rsidR="002126E1" w:rsidRPr="00CF7575" w:rsidRDefault="00832D03" w:rsidP="00832D03">
            <w:pPr>
              <w:spacing w:line="480" w:lineRule="auto"/>
              <w:ind w:rightChars="-330" w:right="-693"/>
              <w:rPr>
                <w:rFonts w:ascii="仿宋_GB2312" w:eastAsia="仿宋_GB2312" w:hAnsi="Arial" w:cs="Arial"/>
                <w:szCs w:val="21"/>
              </w:rPr>
            </w:pPr>
            <w:r>
              <w:rPr>
                <w:rFonts w:eastAsia="仿宋_GB2312" w:hint="eastAsia"/>
                <w:sz w:val="24"/>
              </w:rPr>
              <w:t xml:space="preserve"> l</w:t>
            </w:r>
            <w:r w:rsidR="00CF7575" w:rsidRPr="00832D03">
              <w:rPr>
                <w:rFonts w:eastAsia="仿宋_GB2312"/>
                <w:sz w:val="24"/>
              </w:rPr>
              <w:t>yxwkb@yahoo.com</w:t>
            </w:r>
            <w:r w:rsidR="00CF7575" w:rsidRPr="00CF7575">
              <w:rPr>
                <w:rFonts w:ascii="仿宋_GB2312" w:eastAsia="仿宋_GB2312" w:hAnsi="Arial" w:cs="Arial"/>
                <w:szCs w:val="21"/>
              </w:rPr>
              <w:t>.cn</w:t>
            </w:r>
          </w:p>
        </w:tc>
      </w:tr>
      <w:tr w:rsidR="002126E1" w:rsidRPr="00C20188">
        <w:trPr>
          <w:cantSplit/>
          <w:trHeight w:val="427"/>
        </w:trPr>
        <w:tc>
          <w:tcPr>
            <w:tcW w:w="900" w:type="dxa"/>
            <w:vMerge/>
          </w:tcPr>
          <w:p w:rsidR="002126E1" w:rsidRPr="00C20188" w:rsidRDefault="002126E1">
            <w:pPr>
              <w:spacing w:line="480" w:lineRule="auto"/>
              <w:ind w:rightChars="-330" w:right="-693"/>
              <w:rPr>
                <w:rFonts w:ascii="仿宋_GB2312" w:eastAsia="仿宋_GB2312" w:hAnsi="宋体"/>
                <w:sz w:val="28"/>
              </w:rPr>
            </w:pPr>
          </w:p>
        </w:tc>
        <w:tc>
          <w:tcPr>
            <w:tcW w:w="2148" w:type="dxa"/>
            <w:gridSpan w:val="2"/>
            <w:tcBorders>
              <w:bottom w:val="single" w:sz="4" w:space="0" w:color="auto"/>
            </w:tcBorders>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通信地址（邮编）</w:t>
            </w:r>
          </w:p>
        </w:tc>
        <w:tc>
          <w:tcPr>
            <w:tcW w:w="5772" w:type="dxa"/>
            <w:gridSpan w:val="10"/>
            <w:tcBorders>
              <w:bottom w:val="single" w:sz="4" w:space="0" w:color="auto"/>
            </w:tcBorders>
          </w:tcPr>
          <w:p w:rsidR="002126E1" w:rsidRPr="00832D03" w:rsidRDefault="00CF7575">
            <w:pPr>
              <w:spacing w:line="480" w:lineRule="auto"/>
              <w:ind w:rightChars="-330" w:right="-693"/>
              <w:rPr>
                <w:rFonts w:asciiTheme="minorEastAsia" w:eastAsiaTheme="minorEastAsia" w:hAnsiTheme="minorEastAsia"/>
                <w:sz w:val="28"/>
              </w:rPr>
            </w:pPr>
            <w:r w:rsidRPr="00832D03">
              <w:rPr>
                <w:rFonts w:asciiTheme="minorEastAsia" w:eastAsiaTheme="minorEastAsia" w:hAnsiTheme="minorEastAsia" w:hint="eastAsia"/>
                <w:sz w:val="24"/>
              </w:rPr>
              <w:t>合肥梅山路81号71信箱  邮编:230032</w:t>
            </w:r>
          </w:p>
        </w:tc>
      </w:tr>
      <w:tr w:rsidR="002126E1" w:rsidRPr="00C20188">
        <w:trPr>
          <w:cantSplit/>
          <w:trHeight w:val="427"/>
        </w:trPr>
        <w:tc>
          <w:tcPr>
            <w:tcW w:w="900" w:type="dxa"/>
            <w:vMerge/>
            <w:tcBorders>
              <w:bottom w:val="single" w:sz="4" w:space="0" w:color="auto"/>
            </w:tcBorders>
          </w:tcPr>
          <w:p w:rsidR="002126E1" w:rsidRPr="00C20188" w:rsidRDefault="002126E1">
            <w:pPr>
              <w:spacing w:line="480" w:lineRule="auto"/>
              <w:ind w:rightChars="-330" w:right="-693"/>
              <w:rPr>
                <w:rFonts w:ascii="仿宋_GB2312" w:eastAsia="仿宋_GB2312" w:hAnsi="宋体"/>
                <w:sz w:val="28"/>
              </w:rPr>
            </w:pPr>
          </w:p>
        </w:tc>
        <w:tc>
          <w:tcPr>
            <w:tcW w:w="2148" w:type="dxa"/>
            <w:gridSpan w:val="2"/>
            <w:tcBorders>
              <w:bottom w:val="single" w:sz="4" w:space="0" w:color="auto"/>
            </w:tcBorders>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研究方向</w:t>
            </w:r>
          </w:p>
        </w:tc>
        <w:tc>
          <w:tcPr>
            <w:tcW w:w="5772" w:type="dxa"/>
            <w:gridSpan w:val="10"/>
            <w:tcBorders>
              <w:bottom w:val="single" w:sz="4" w:space="0" w:color="auto"/>
            </w:tcBorders>
          </w:tcPr>
          <w:p w:rsidR="002126E1" w:rsidRPr="00832D03" w:rsidRDefault="00CF7575">
            <w:pPr>
              <w:spacing w:line="480" w:lineRule="auto"/>
              <w:ind w:rightChars="-330" w:right="-693"/>
              <w:rPr>
                <w:rFonts w:asciiTheme="minorEastAsia" w:eastAsiaTheme="minorEastAsia" w:hAnsiTheme="minorEastAsia"/>
                <w:sz w:val="24"/>
              </w:rPr>
            </w:pPr>
            <w:r w:rsidRPr="00832D03">
              <w:rPr>
                <w:rFonts w:asciiTheme="minorEastAsia" w:eastAsiaTheme="minorEastAsia" w:hAnsiTheme="minorEastAsia" w:hint="eastAsia"/>
                <w:sz w:val="24"/>
              </w:rPr>
              <w:t>糖尿病的分子机理</w:t>
            </w:r>
          </w:p>
        </w:tc>
      </w:tr>
      <w:tr w:rsidR="002126E1" w:rsidRPr="00C20188" w:rsidTr="00832D03">
        <w:trPr>
          <w:trHeight w:val="4101"/>
        </w:trPr>
        <w:tc>
          <w:tcPr>
            <w:tcW w:w="900" w:type="dxa"/>
            <w:vAlign w:val="center"/>
          </w:tcPr>
          <w:p w:rsidR="002126E1" w:rsidRPr="00C20188" w:rsidRDefault="002126E1">
            <w:pPr>
              <w:spacing w:line="480" w:lineRule="auto"/>
              <w:ind w:rightChars="-330" w:right="-693"/>
              <w:rPr>
                <w:rFonts w:ascii="仿宋_GB2312" w:eastAsia="仿宋_GB2312" w:hAnsi="宋体"/>
                <w:b/>
                <w:sz w:val="24"/>
              </w:rPr>
            </w:pPr>
            <w:r w:rsidRPr="00C20188">
              <w:rPr>
                <w:rFonts w:ascii="仿宋_GB2312" w:eastAsia="仿宋_GB2312" w:hAnsi="宋体" w:hint="eastAsia"/>
                <w:b/>
                <w:sz w:val="24"/>
              </w:rPr>
              <w:lastRenderedPageBreak/>
              <w:t>2⑵-2</w:t>
            </w:r>
          </w:p>
          <w:p w:rsidR="002126E1" w:rsidRPr="00C20188" w:rsidRDefault="002126E1">
            <w:pPr>
              <w:adjustRightInd w:val="0"/>
              <w:snapToGrid w:val="0"/>
              <w:spacing w:line="240" w:lineRule="atLeast"/>
              <w:ind w:rightChars="-330" w:right="-693"/>
              <w:rPr>
                <w:rFonts w:ascii="仿宋_GB2312" w:eastAsia="仿宋_GB2312" w:hAnsi="宋体"/>
                <w:sz w:val="28"/>
              </w:rPr>
            </w:pPr>
            <w:r w:rsidRPr="00C20188">
              <w:rPr>
                <w:rFonts w:ascii="仿宋_GB2312" w:eastAsia="仿宋_GB2312" w:hAnsi="宋体" w:hint="eastAsia"/>
                <w:sz w:val="24"/>
              </w:rPr>
              <w:t>教学</w:t>
            </w:r>
          </w:p>
          <w:p w:rsidR="002126E1" w:rsidRPr="00C20188" w:rsidRDefault="002126E1">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情况</w:t>
            </w:r>
          </w:p>
        </w:tc>
        <w:tc>
          <w:tcPr>
            <w:tcW w:w="7920" w:type="dxa"/>
            <w:gridSpan w:val="12"/>
          </w:tcPr>
          <w:p w:rsidR="002126E1" w:rsidRPr="00C20188" w:rsidRDefault="002126E1">
            <w:pPr>
              <w:ind w:rightChars="-51" w:right="-107"/>
              <w:rPr>
                <w:rFonts w:ascii="仿宋_GB2312" w:eastAsia="仿宋_GB2312" w:hAnsi="宋体"/>
              </w:rPr>
            </w:pPr>
            <w:r w:rsidRPr="00C20188">
              <w:rPr>
                <w:rFonts w:ascii="仿宋_GB2312" w:eastAsia="仿宋_GB2312" w:hAnsi="宋体" w:hint="eastAsia"/>
              </w:rPr>
              <w:t>近五年来讲授的主要课程（含课程名称、课程类别、周学时；届数及学生总人数）</w:t>
            </w:r>
          </w:p>
          <w:p w:rsidR="002126E1" w:rsidRPr="00C20188" w:rsidRDefault="002126E1">
            <w:pPr>
              <w:ind w:rightChars="-51" w:right="-107"/>
              <w:rPr>
                <w:rFonts w:ascii="仿宋_GB2312" w:eastAsia="仿宋_GB2312" w:hAnsi="宋体"/>
              </w:rPr>
            </w:pPr>
            <w:r w:rsidRPr="00C20188">
              <w:rPr>
                <w:rFonts w:ascii="仿宋_GB2312" w:eastAsia="仿宋_GB2312" w:hAnsi="宋体" w:hint="eastAsia"/>
              </w:rPr>
              <w:t>（不超过五门）；承担的实践性教学（含实验、实习、课程设计、毕业设计/论文，</w:t>
            </w:r>
          </w:p>
          <w:p w:rsidR="002126E1" w:rsidRDefault="002126E1">
            <w:pPr>
              <w:ind w:rightChars="-51" w:right="-107"/>
              <w:rPr>
                <w:rFonts w:ascii="仿宋_GB2312" w:eastAsia="仿宋_GB2312" w:hAnsi="宋体"/>
              </w:rPr>
            </w:pPr>
            <w:r w:rsidRPr="00C20188">
              <w:rPr>
                <w:rFonts w:ascii="仿宋_GB2312" w:eastAsia="仿宋_GB2312" w:hAnsi="宋体" w:hint="eastAsia"/>
              </w:rPr>
              <w:t>学生总人数）；主持的教学研究课题（含课题名称、来源、年限）（不超过五项）；在国内外公开发行的刊物上发表的教学研究论文（含题目、刊物名称、署名次序及时间）（不超过十项）；获得的教学表彰/奖励（不超过五项）</w:t>
            </w:r>
            <w:r w:rsidR="0033469A">
              <w:rPr>
                <w:rFonts w:ascii="仿宋_GB2312" w:eastAsia="仿宋_GB2312" w:hAnsi="宋体" w:hint="eastAsia"/>
              </w:rPr>
              <w:t>；主编的规划教材（</w:t>
            </w:r>
            <w:r w:rsidR="0033469A" w:rsidRPr="00C20188">
              <w:rPr>
                <w:rFonts w:ascii="仿宋_GB2312" w:eastAsia="仿宋_GB2312" w:hAnsi="宋体" w:hint="eastAsia"/>
              </w:rPr>
              <w:t>不超过五项</w:t>
            </w:r>
            <w:r w:rsidR="0033469A">
              <w:rPr>
                <w:rFonts w:ascii="仿宋_GB2312" w:eastAsia="仿宋_GB2312" w:hAnsi="宋体" w:hint="eastAsia"/>
              </w:rPr>
              <w:t>）</w:t>
            </w:r>
          </w:p>
          <w:p w:rsidR="00CB4EA1" w:rsidRPr="00DC579C" w:rsidRDefault="00CB4EA1" w:rsidP="00832D03">
            <w:pPr>
              <w:spacing w:line="360" w:lineRule="auto"/>
              <w:ind w:leftChars="57" w:left="120"/>
              <w:rPr>
                <w:rFonts w:ascii="宋体" w:hAnsi="宋体"/>
                <w:b/>
                <w:bCs/>
                <w:position w:val="6"/>
                <w:sz w:val="24"/>
              </w:rPr>
            </w:pPr>
            <w:r w:rsidRPr="00DC579C">
              <w:rPr>
                <w:rFonts w:ascii="宋体" w:hAnsi="宋体" w:hint="eastAsia"/>
                <w:b/>
                <w:bCs/>
                <w:position w:val="6"/>
                <w:sz w:val="24"/>
              </w:rPr>
              <w:t>1.主要讲授课程</w:t>
            </w:r>
          </w:p>
          <w:p w:rsidR="00CB4EA1" w:rsidRPr="00DC579C" w:rsidRDefault="00CB4EA1" w:rsidP="00832D03">
            <w:pPr>
              <w:spacing w:line="360" w:lineRule="auto"/>
              <w:ind w:rightChars="-51" w:right="-107"/>
              <w:rPr>
                <w:rFonts w:ascii="宋体" w:hAnsi="宋体"/>
                <w:bCs/>
                <w:position w:val="6"/>
                <w:sz w:val="24"/>
              </w:rPr>
            </w:pPr>
            <w:r w:rsidRPr="00DC579C">
              <w:rPr>
                <w:rFonts w:ascii="宋体" w:hAnsi="宋体" w:hint="eastAsia"/>
                <w:bCs/>
                <w:position w:val="6"/>
                <w:sz w:val="24"/>
              </w:rPr>
              <w:t xml:space="preserve"> 1）分子生物学：研究生专业基础课，周学时4，</w:t>
            </w:r>
            <w:r>
              <w:rPr>
                <w:rFonts w:ascii="宋体" w:hAnsi="宋体" w:hint="eastAsia"/>
                <w:bCs/>
                <w:position w:val="6"/>
                <w:sz w:val="24"/>
              </w:rPr>
              <w:t>3</w:t>
            </w:r>
            <w:r w:rsidRPr="00DC579C">
              <w:rPr>
                <w:rFonts w:ascii="宋体" w:hAnsi="宋体" w:hint="eastAsia"/>
                <w:bCs/>
                <w:position w:val="6"/>
                <w:sz w:val="24"/>
              </w:rPr>
              <w:t>届，</w:t>
            </w:r>
            <w:r>
              <w:rPr>
                <w:rFonts w:ascii="宋体" w:hAnsi="宋体" w:hint="eastAsia"/>
                <w:bCs/>
                <w:position w:val="6"/>
                <w:sz w:val="24"/>
              </w:rPr>
              <w:t>300</w:t>
            </w:r>
            <w:r w:rsidRPr="00DC579C">
              <w:rPr>
                <w:rFonts w:ascii="宋体" w:hAnsi="宋体" w:hint="eastAsia"/>
                <w:bCs/>
                <w:position w:val="6"/>
                <w:sz w:val="24"/>
              </w:rPr>
              <w:t>人。</w:t>
            </w:r>
          </w:p>
          <w:p w:rsidR="00CB4EA1" w:rsidRPr="00DC579C" w:rsidRDefault="00CB4EA1" w:rsidP="00832D03">
            <w:pPr>
              <w:spacing w:line="360" w:lineRule="auto"/>
              <w:ind w:leftChars="57" w:left="120"/>
              <w:rPr>
                <w:rFonts w:ascii="宋体" w:hAnsi="宋体"/>
                <w:bCs/>
                <w:position w:val="6"/>
                <w:sz w:val="24"/>
              </w:rPr>
            </w:pPr>
            <w:r w:rsidRPr="00DC579C">
              <w:rPr>
                <w:rFonts w:ascii="宋体" w:hAnsi="宋体" w:hint="eastAsia"/>
                <w:bCs/>
                <w:position w:val="6"/>
                <w:sz w:val="24"/>
              </w:rPr>
              <w:t>2</w:t>
            </w:r>
            <w:r>
              <w:rPr>
                <w:rFonts w:ascii="宋体" w:hAnsi="宋体" w:hint="eastAsia"/>
                <w:bCs/>
                <w:position w:val="6"/>
                <w:sz w:val="24"/>
              </w:rPr>
              <w:t>）酶与自由基</w:t>
            </w:r>
            <w:r w:rsidRPr="00DC579C">
              <w:rPr>
                <w:rFonts w:ascii="宋体" w:hAnsi="宋体" w:hint="eastAsia"/>
                <w:bCs/>
                <w:position w:val="6"/>
                <w:sz w:val="24"/>
              </w:rPr>
              <w:t>：研究生专业基础课，周学时4，</w:t>
            </w:r>
            <w:r>
              <w:rPr>
                <w:rFonts w:ascii="宋体" w:hAnsi="宋体" w:hint="eastAsia"/>
                <w:bCs/>
                <w:position w:val="6"/>
                <w:sz w:val="24"/>
              </w:rPr>
              <w:t>3</w:t>
            </w:r>
            <w:r w:rsidRPr="00DC579C">
              <w:rPr>
                <w:rFonts w:ascii="宋体" w:hAnsi="宋体" w:hint="eastAsia"/>
                <w:bCs/>
                <w:position w:val="6"/>
                <w:sz w:val="24"/>
              </w:rPr>
              <w:t>届，</w:t>
            </w:r>
            <w:r>
              <w:rPr>
                <w:rFonts w:ascii="宋体" w:hAnsi="宋体" w:hint="eastAsia"/>
                <w:bCs/>
                <w:position w:val="6"/>
                <w:sz w:val="24"/>
              </w:rPr>
              <w:t>60</w:t>
            </w:r>
            <w:r w:rsidRPr="00DC579C">
              <w:rPr>
                <w:rFonts w:ascii="宋体" w:hAnsi="宋体" w:hint="eastAsia"/>
                <w:bCs/>
                <w:position w:val="6"/>
                <w:sz w:val="24"/>
              </w:rPr>
              <w:t>人。</w:t>
            </w:r>
          </w:p>
          <w:p w:rsidR="00CB4EA1" w:rsidRPr="00DC579C" w:rsidRDefault="00CB4EA1" w:rsidP="00832D03">
            <w:pPr>
              <w:spacing w:line="360" w:lineRule="auto"/>
              <w:ind w:leftChars="57" w:left="120"/>
              <w:rPr>
                <w:rFonts w:ascii="宋体" w:hAnsi="宋体"/>
                <w:bCs/>
                <w:position w:val="6"/>
                <w:sz w:val="24"/>
              </w:rPr>
            </w:pPr>
            <w:r w:rsidRPr="00DC579C">
              <w:rPr>
                <w:rFonts w:ascii="宋体" w:hAnsi="宋体" w:hint="eastAsia"/>
                <w:bCs/>
                <w:position w:val="6"/>
                <w:sz w:val="24"/>
              </w:rPr>
              <w:t>3）生物化学</w:t>
            </w:r>
            <w:r>
              <w:rPr>
                <w:rFonts w:ascii="宋体" w:hAnsi="宋体" w:hint="eastAsia"/>
                <w:bCs/>
                <w:position w:val="6"/>
                <w:sz w:val="24"/>
              </w:rPr>
              <w:t>与分子生物学：本硕专业基</w:t>
            </w:r>
            <w:r w:rsidRPr="00DC579C">
              <w:rPr>
                <w:rFonts w:ascii="宋体" w:hAnsi="宋体" w:hint="eastAsia"/>
                <w:bCs/>
                <w:position w:val="6"/>
                <w:sz w:val="24"/>
              </w:rPr>
              <w:t>础课，6学时/周，</w:t>
            </w:r>
            <w:r>
              <w:rPr>
                <w:rFonts w:ascii="宋体" w:hAnsi="宋体" w:hint="eastAsia"/>
                <w:bCs/>
                <w:position w:val="6"/>
                <w:sz w:val="24"/>
              </w:rPr>
              <w:t>2</w:t>
            </w:r>
            <w:r w:rsidRPr="00DC579C">
              <w:rPr>
                <w:rFonts w:ascii="宋体" w:hAnsi="宋体" w:hint="eastAsia"/>
                <w:bCs/>
                <w:position w:val="6"/>
                <w:sz w:val="24"/>
              </w:rPr>
              <w:t>届，</w:t>
            </w:r>
            <w:r>
              <w:rPr>
                <w:rFonts w:ascii="宋体" w:hAnsi="宋体" w:hint="eastAsia"/>
                <w:bCs/>
                <w:position w:val="6"/>
                <w:sz w:val="24"/>
              </w:rPr>
              <w:t>360人</w:t>
            </w:r>
            <w:r w:rsidRPr="00DC579C">
              <w:rPr>
                <w:rFonts w:ascii="宋体" w:hAnsi="宋体" w:hint="eastAsia"/>
                <w:bCs/>
                <w:position w:val="6"/>
                <w:sz w:val="24"/>
              </w:rPr>
              <w:t>。</w:t>
            </w:r>
          </w:p>
          <w:p w:rsidR="00CB4EA1" w:rsidRPr="00DC579C" w:rsidRDefault="00CB4EA1" w:rsidP="00832D03">
            <w:pPr>
              <w:spacing w:line="360" w:lineRule="auto"/>
              <w:ind w:rightChars="-51" w:right="-107"/>
              <w:rPr>
                <w:rFonts w:ascii="宋体" w:hAnsi="宋体"/>
                <w:bCs/>
                <w:position w:val="6"/>
                <w:sz w:val="24"/>
              </w:rPr>
            </w:pPr>
            <w:r w:rsidRPr="00DC579C">
              <w:rPr>
                <w:rFonts w:ascii="宋体" w:hAnsi="宋体" w:hint="eastAsia"/>
                <w:bCs/>
                <w:position w:val="6"/>
                <w:sz w:val="24"/>
              </w:rPr>
              <w:t xml:space="preserve"> 4）</w:t>
            </w:r>
            <w:r>
              <w:rPr>
                <w:rFonts w:ascii="宋体" w:hAnsi="宋体" w:hint="eastAsia"/>
                <w:bCs/>
                <w:position w:val="6"/>
                <w:sz w:val="24"/>
              </w:rPr>
              <w:t>生物化学</w:t>
            </w:r>
            <w:r w:rsidRPr="00DC579C">
              <w:rPr>
                <w:rFonts w:ascii="宋体" w:hAnsi="宋体" w:hint="eastAsia"/>
                <w:bCs/>
                <w:position w:val="6"/>
                <w:sz w:val="24"/>
              </w:rPr>
              <w:t>：</w:t>
            </w:r>
            <w:r>
              <w:rPr>
                <w:rFonts w:ascii="宋体" w:hAnsi="宋体" w:hint="eastAsia"/>
                <w:bCs/>
                <w:position w:val="6"/>
                <w:sz w:val="24"/>
              </w:rPr>
              <w:t>本科生</w:t>
            </w:r>
            <w:r w:rsidRPr="00DC579C">
              <w:rPr>
                <w:rFonts w:ascii="宋体" w:hAnsi="宋体" w:hint="eastAsia"/>
                <w:bCs/>
                <w:position w:val="6"/>
                <w:sz w:val="24"/>
              </w:rPr>
              <w:t>专业基础课，周学时</w:t>
            </w:r>
            <w:r>
              <w:rPr>
                <w:rFonts w:ascii="宋体" w:hAnsi="宋体" w:hint="eastAsia"/>
                <w:bCs/>
                <w:position w:val="6"/>
                <w:sz w:val="24"/>
              </w:rPr>
              <w:t>6</w:t>
            </w:r>
            <w:r w:rsidRPr="00DC579C">
              <w:rPr>
                <w:rFonts w:ascii="宋体" w:hAnsi="宋体" w:hint="eastAsia"/>
                <w:bCs/>
                <w:position w:val="6"/>
                <w:sz w:val="24"/>
              </w:rPr>
              <w:t>，5届，</w:t>
            </w:r>
            <w:r>
              <w:rPr>
                <w:rFonts w:ascii="宋体" w:hAnsi="宋体" w:hint="eastAsia"/>
                <w:bCs/>
                <w:position w:val="6"/>
                <w:sz w:val="24"/>
              </w:rPr>
              <w:t>1000</w:t>
            </w:r>
            <w:r w:rsidRPr="00DC579C">
              <w:rPr>
                <w:rFonts w:ascii="宋体" w:hAnsi="宋体" w:hint="eastAsia"/>
                <w:bCs/>
                <w:position w:val="6"/>
                <w:sz w:val="24"/>
              </w:rPr>
              <w:t>人。</w:t>
            </w:r>
          </w:p>
          <w:p w:rsidR="00CB4EA1" w:rsidRPr="00DC579C" w:rsidRDefault="00CB4EA1" w:rsidP="00832D03">
            <w:pPr>
              <w:spacing w:line="360" w:lineRule="auto"/>
              <w:rPr>
                <w:rFonts w:ascii="宋体" w:hAnsi="宋体"/>
                <w:bCs/>
                <w:position w:val="6"/>
                <w:sz w:val="24"/>
              </w:rPr>
            </w:pPr>
            <w:r w:rsidRPr="00DC579C">
              <w:rPr>
                <w:rFonts w:ascii="宋体" w:hAnsi="宋体" w:hint="eastAsia"/>
                <w:bCs/>
                <w:position w:val="6"/>
                <w:sz w:val="24"/>
              </w:rPr>
              <w:t xml:space="preserve"> 5）</w:t>
            </w:r>
            <w:r>
              <w:rPr>
                <w:rFonts w:ascii="宋体" w:hAnsi="宋体" w:hint="eastAsia"/>
                <w:bCs/>
                <w:position w:val="6"/>
                <w:sz w:val="24"/>
              </w:rPr>
              <w:t>生物物理：本科生（生物技术）专业基</w:t>
            </w:r>
            <w:r w:rsidRPr="00DC579C">
              <w:rPr>
                <w:rFonts w:ascii="宋体" w:hAnsi="宋体" w:hint="eastAsia"/>
                <w:bCs/>
                <w:position w:val="6"/>
                <w:sz w:val="24"/>
              </w:rPr>
              <w:t>础课，</w:t>
            </w:r>
            <w:r>
              <w:rPr>
                <w:rFonts w:ascii="宋体" w:hAnsi="宋体" w:hint="eastAsia"/>
                <w:bCs/>
                <w:position w:val="6"/>
                <w:sz w:val="24"/>
              </w:rPr>
              <w:t>4</w:t>
            </w:r>
            <w:r w:rsidRPr="00DC579C">
              <w:rPr>
                <w:rFonts w:ascii="宋体" w:hAnsi="宋体" w:hint="eastAsia"/>
                <w:bCs/>
                <w:position w:val="6"/>
                <w:sz w:val="24"/>
              </w:rPr>
              <w:t>学时/周，</w:t>
            </w:r>
            <w:r>
              <w:rPr>
                <w:rFonts w:ascii="宋体" w:hAnsi="宋体" w:hint="eastAsia"/>
                <w:bCs/>
                <w:position w:val="6"/>
                <w:sz w:val="24"/>
              </w:rPr>
              <w:t>3</w:t>
            </w:r>
            <w:r w:rsidRPr="00DC579C">
              <w:rPr>
                <w:rFonts w:ascii="宋体" w:hAnsi="宋体" w:hint="eastAsia"/>
                <w:bCs/>
                <w:position w:val="6"/>
                <w:sz w:val="24"/>
              </w:rPr>
              <w:t>届，</w:t>
            </w:r>
            <w:r>
              <w:rPr>
                <w:rFonts w:ascii="宋体" w:hAnsi="宋体" w:hint="eastAsia"/>
                <w:bCs/>
                <w:position w:val="6"/>
                <w:sz w:val="24"/>
              </w:rPr>
              <w:t>180</w:t>
            </w:r>
            <w:r w:rsidRPr="00DC579C">
              <w:rPr>
                <w:rFonts w:ascii="宋体" w:hAnsi="宋体" w:hint="eastAsia"/>
                <w:bCs/>
                <w:position w:val="6"/>
                <w:sz w:val="24"/>
              </w:rPr>
              <w:t>人。</w:t>
            </w:r>
          </w:p>
          <w:p w:rsidR="00CB4EA1" w:rsidRPr="00DC579C" w:rsidRDefault="00CB4EA1" w:rsidP="00832D03">
            <w:pPr>
              <w:spacing w:line="360" w:lineRule="auto"/>
              <w:ind w:leftChars="57" w:left="120"/>
              <w:rPr>
                <w:rFonts w:ascii="宋体" w:hAnsi="宋体"/>
                <w:b/>
                <w:bCs/>
                <w:position w:val="6"/>
                <w:sz w:val="24"/>
              </w:rPr>
            </w:pPr>
            <w:r w:rsidRPr="00DC579C">
              <w:rPr>
                <w:rFonts w:ascii="宋体" w:hAnsi="宋体" w:hint="eastAsia"/>
                <w:b/>
                <w:bCs/>
                <w:position w:val="6"/>
                <w:sz w:val="24"/>
              </w:rPr>
              <w:t>2.实践性教学</w:t>
            </w:r>
          </w:p>
          <w:p w:rsidR="00CB4EA1" w:rsidRPr="00DC579C" w:rsidRDefault="00CB4EA1" w:rsidP="00832D03">
            <w:pPr>
              <w:spacing w:line="360" w:lineRule="auto"/>
              <w:ind w:rightChars="-51" w:right="-107"/>
              <w:rPr>
                <w:rFonts w:ascii="宋体" w:hAnsi="宋体"/>
                <w:bCs/>
                <w:position w:val="6"/>
                <w:sz w:val="24"/>
              </w:rPr>
            </w:pPr>
            <w:r w:rsidRPr="00DC579C">
              <w:rPr>
                <w:rFonts w:ascii="宋体" w:hAnsi="宋体" w:hint="eastAsia"/>
                <w:bCs/>
                <w:position w:val="6"/>
                <w:sz w:val="24"/>
              </w:rPr>
              <w:t xml:space="preserve"> 1）分子生物学实验：研究生专业基础课，周学时4，5届，150人。</w:t>
            </w:r>
          </w:p>
          <w:p w:rsidR="00CB4EA1" w:rsidRPr="00DC579C" w:rsidRDefault="00CB4EA1" w:rsidP="00832D03">
            <w:pPr>
              <w:spacing w:line="360" w:lineRule="auto"/>
              <w:ind w:rightChars="-51" w:right="-107"/>
              <w:rPr>
                <w:rFonts w:ascii="宋体" w:hAnsi="宋体"/>
                <w:bCs/>
                <w:position w:val="6"/>
                <w:sz w:val="24"/>
              </w:rPr>
            </w:pPr>
            <w:r w:rsidRPr="00DC579C">
              <w:rPr>
                <w:rFonts w:ascii="宋体" w:hAnsi="宋体" w:hint="eastAsia"/>
                <w:bCs/>
                <w:position w:val="6"/>
                <w:sz w:val="24"/>
              </w:rPr>
              <w:t xml:space="preserve"> 2）</w:t>
            </w:r>
            <w:r>
              <w:rPr>
                <w:rFonts w:ascii="宋体" w:hAnsi="宋体" w:hint="eastAsia"/>
                <w:bCs/>
                <w:position w:val="6"/>
                <w:sz w:val="24"/>
              </w:rPr>
              <w:t>酶与自由基</w:t>
            </w:r>
            <w:r w:rsidRPr="00DC579C">
              <w:rPr>
                <w:rFonts w:ascii="宋体" w:hAnsi="宋体" w:hint="eastAsia"/>
                <w:bCs/>
                <w:position w:val="6"/>
                <w:sz w:val="24"/>
              </w:rPr>
              <w:t>实验：研究生专业基础课，周学时4，</w:t>
            </w:r>
            <w:r>
              <w:rPr>
                <w:rFonts w:ascii="宋体" w:hAnsi="宋体" w:hint="eastAsia"/>
                <w:bCs/>
                <w:position w:val="6"/>
                <w:sz w:val="24"/>
              </w:rPr>
              <w:t>3</w:t>
            </w:r>
            <w:r w:rsidRPr="00DC579C">
              <w:rPr>
                <w:rFonts w:ascii="宋体" w:hAnsi="宋体" w:hint="eastAsia"/>
                <w:bCs/>
                <w:position w:val="6"/>
                <w:sz w:val="24"/>
              </w:rPr>
              <w:t>届，</w:t>
            </w:r>
            <w:r>
              <w:rPr>
                <w:rFonts w:ascii="宋体" w:hAnsi="宋体" w:hint="eastAsia"/>
                <w:bCs/>
                <w:position w:val="6"/>
                <w:sz w:val="24"/>
              </w:rPr>
              <w:t>60</w:t>
            </w:r>
            <w:r w:rsidRPr="00DC579C">
              <w:rPr>
                <w:rFonts w:ascii="宋体" w:hAnsi="宋体" w:hint="eastAsia"/>
                <w:bCs/>
                <w:position w:val="6"/>
                <w:sz w:val="24"/>
              </w:rPr>
              <w:t>人。</w:t>
            </w:r>
          </w:p>
          <w:p w:rsidR="00CB4EA1" w:rsidRDefault="00CB4EA1" w:rsidP="00832D03">
            <w:pPr>
              <w:spacing w:line="360" w:lineRule="auto"/>
              <w:ind w:leftChars="57" w:left="360" w:hangingChars="100" w:hanging="240"/>
              <w:rPr>
                <w:rFonts w:ascii="宋体" w:hAnsi="宋体"/>
                <w:bCs/>
                <w:position w:val="6"/>
                <w:sz w:val="24"/>
              </w:rPr>
            </w:pPr>
            <w:r w:rsidRPr="00DC579C">
              <w:rPr>
                <w:rFonts w:ascii="宋体" w:hAnsi="宋体" w:hint="eastAsia"/>
                <w:bCs/>
                <w:position w:val="6"/>
                <w:sz w:val="24"/>
              </w:rPr>
              <w:t>3）生物化学实验：本硕生和本科生专业基础课，周学时4，5届，</w:t>
            </w:r>
            <w:r w:rsidR="00C5508C">
              <w:rPr>
                <w:rFonts w:ascii="宋体" w:hAnsi="宋体" w:hint="eastAsia"/>
                <w:bCs/>
                <w:position w:val="6"/>
                <w:sz w:val="24"/>
              </w:rPr>
              <w:t>450</w:t>
            </w:r>
            <w:r w:rsidRPr="00DC579C">
              <w:rPr>
                <w:rFonts w:ascii="宋体" w:hAnsi="宋体" w:hint="eastAsia"/>
                <w:bCs/>
                <w:position w:val="6"/>
                <w:sz w:val="24"/>
              </w:rPr>
              <w:t>人</w:t>
            </w:r>
            <w:r>
              <w:rPr>
                <w:rFonts w:ascii="宋体" w:hAnsi="宋体" w:hint="eastAsia"/>
                <w:bCs/>
                <w:position w:val="6"/>
                <w:sz w:val="24"/>
              </w:rPr>
              <w:t>。</w:t>
            </w:r>
          </w:p>
          <w:p w:rsidR="003F0767" w:rsidRPr="00DC579C" w:rsidRDefault="003F0767" w:rsidP="00832D03">
            <w:pPr>
              <w:spacing w:line="360" w:lineRule="auto"/>
              <w:ind w:leftChars="57" w:left="360" w:hangingChars="100" w:hanging="240"/>
              <w:rPr>
                <w:rFonts w:ascii="宋体" w:hAnsi="宋体"/>
                <w:bCs/>
                <w:position w:val="6"/>
                <w:sz w:val="24"/>
              </w:rPr>
            </w:pPr>
            <w:r>
              <w:rPr>
                <w:rFonts w:ascii="宋体" w:hAnsi="宋体" w:hint="eastAsia"/>
                <w:bCs/>
                <w:position w:val="6"/>
                <w:sz w:val="24"/>
              </w:rPr>
              <w:t>4）</w:t>
            </w:r>
            <w:r w:rsidRPr="00DC579C">
              <w:rPr>
                <w:rFonts w:ascii="宋体" w:hAnsi="宋体" w:hint="eastAsia"/>
                <w:bCs/>
                <w:position w:val="6"/>
                <w:sz w:val="24"/>
              </w:rPr>
              <w:t>蛋白质结构与功能实验：研究生专业基础课，周学时4，</w:t>
            </w:r>
            <w:r>
              <w:rPr>
                <w:rFonts w:ascii="宋体" w:hAnsi="宋体" w:hint="eastAsia"/>
                <w:bCs/>
                <w:position w:val="6"/>
                <w:sz w:val="24"/>
              </w:rPr>
              <w:t>2</w:t>
            </w:r>
            <w:r w:rsidRPr="00DC579C">
              <w:rPr>
                <w:rFonts w:ascii="宋体" w:hAnsi="宋体" w:hint="eastAsia"/>
                <w:bCs/>
                <w:position w:val="6"/>
                <w:sz w:val="24"/>
              </w:rPr>
              <w:t>届，</w:t>
            </w:r>
            <w:r>
              <w:rPr>
                <w:rFonts w:ascii="宋体" w:hAnsi="宋体" w:hint="eastAsia"/>
                <w:bCs/>
                <w:position w:val="6"/>
                <w:sz w:val="24"/>
              </w:rPr>
              <w:t>60</w:t>
            </w:r>
            <w:r w:rsidRPr="00DC579C">
              <w:rPr>
                <w:rFonts w:ascii="宋体" w:hAnsi="宋体" w:hint="eastAsia"/>
                <w:bCs/>
                <w:position w:val="6"/>
                <w:sz w:val="24"/>
              </w:rPr>
              <w:t>人。</w:t>
            </w:r>
          </w:p>
          <w:p w:rsidR="00CB4EA1" w:rsidRPr="00DC579C" w:rsidRDefault="003F0767" w:rsidP="00832D03">
            <w:pPr>
              <w:spacing w:before="100" w:line="360" w:lineRule="auto"/>
              <w:ind w:leftChars="57" w:left="120"/>
              <w:rPr>
                <w:rFonts w:ascii="宋体" w:hAnsi="宋体"/>
                <w:bCs/>
                <w:position w:val="6"/>
                <w:sz w:val="24"/>
              </w:rPr>
            </w:pPr>
            <w:r>
              <w:rPr>
                <w:rFonts w:ascii="宋体" w:hAnsi="宋体" w:hint="eastAsia"/>
                <w:bCs/>
                <w:position w:val="6"/>
                <w:sz w:val="24"/>
              </w:rPr>
              <w:t>5</w:t>
            </w:r>
            <w:r w:rsidR="00CB4EA1" w:rsidRPr="00DC579C">
              <w:rPr>
                <w:rFonts w:ascii="宋体" w:hAnsi="宋体" w:hint="eastAsia"/>
                <w:bCs/>
                <w:position w:val="6"/>
                <w:sz w:val="24"/>
              </w:rPr>
              <w:t>）指导生物技术本科实习生毕业论文及毕业设计，</w:t>
            </w:r>
            <w:r w:rsidR="00CB4EA1">
              <w:rPr>
                <w:rFonts w:ascii="宋体" w:hAnsi="宋体" w:hint="eastAsia"/>
                <w:bCs/>
                <w:position w:val="6"/>
                <w:sz w:val="24"/>
              </w:rPr>
              <w:t>4</w:t>
            </w:r>
            <w:r w:rsidR="00CB4EA1" w:rsidRPr="00DC579C">
              <w:rPr>
                <w:rFonts w:ascii="宋体" w:hAnsi="宋体" w:hint="eastAsia"/>
                <w:bCs/>
                <w:position w:val="6"/>
                <w:sz w:val="24"/>
              </w:rPr>
              <w:t>届， 1</w:t>
            </w:r>
            <w:r w:rsidR="00CB4EA1">
              <w:rPr>
                <w:rFonts w:ascii="宋体" w:hAnsi="宋体" w:hint="eastAsia"/>
                <w:bCs/>
                <w:position w:val="6"/>
                <w:sz w:val="24"/>
              </w:rPr>
              <w:t>0</w:t>
            </w:r>
            <w:r w:rsidR="00CB4EA1" w:rsidRPr="00DC579C">
              <w:rPr>
                <w:rFonts w:ascii="宋体" w:hAnsi="宋体" w:hint="eastAsia"/>
                <w:bCs/>
                <w:position w:val="6"/>
                <w:sz w:val="24"/>
              </w:rPr>
              <w:t>人。</w:t>
            </w:r>
          </w:p>
          <w:p w:rsidR="00CB4EA1" w:rsidRPr="00DC579C" w:rsidRDefault="003F0767" w:rsidP="00F81953">
            <w:pPr>
              <w:spacing w:beforeLines="50" w:line="360" w:lineRule="auto"/>
              <w:ind w:firstLineChars="50" w:firstLine="120"/>
              <w:rPr>
                <w:rFonts w:ascii="宋体" w:hAnsi="宋体"/>
                <w:bCs/>
                <w:position w:val="6"/>
                <w:sz w:val="24"/>
              </w:rPr>
            </w:pPr>
            <w:r>
              <w:rPr>
                <w:rFonts w:ascii="宋体" w:hAnsi="宋体" w:hint="eastAsia"/>
                <w:bCs/>
                <w:position w:val="6"/>
                <w:sz w:val="24"/>
              </w:rPr>
              <w:t>6</w:t>
            </w:r>
            <w:r w:rsidR="00CB4EA1" w:rsidRPr="00DC579C">
              <w:rPr>
                <w:rFonts w:ascii="宋体" w:hAnsi="宋体" w:hint="eastAsia"/>
                <w:bCs/>
                <w:position w:val="6"/>
                <w:sz w:val="24"/>
              </w:rPr>
              <w:t>）指导生物化学与分子生物学硕士研究生</w:t>
            </w:r>
            <w:r w:rsidR="00CB4EA1">
              <w:rPr>
                <w:rFonts w:ascii="宋体" w:hAnsi="宋体" w:hint="eastAsia"/>
                <w:bCs/>
                <w:position w:val="6"/>
                <w:sz w:val="24"/>
              </w:rPr>
              <w:t>2</w:t>
            </w:r>
            <w:r w:rsidR="00CB4EA1" w:rsidRPr="00DC579C">
              <w:rPr>
                <w:rFonts w:ascii="宋体" w:hAnsi="宋体" w:hint="eastAsia"/>
                <w:bCs/>
                <w:position w:val="6"/>
                <w:sz w:val="24"/>
              </w:rPr>
              <w:t>名。</w:t>
            </w:r>
          </w:p>
          <w:p w:rsidR="003F0767" w:rsidRDefault="00D26723" w:rsidP="00832D03">
            <w:pPr>
              <w:spacing w:line="360" w:lineRule="auto"/>
              <w:ind w:leftChars="57" w:left="120"/>
              <w:rPr>
                <w:rFonts w:ascii="宋体" w:hAnsi="宋体"/>
                <w:b/>
                <w:bCs/>
                <w:position w:val="6"/>
                <w:sz w:val="24"/>
              </w:rPr>
            </w:pPr>
            <w:r>
              <w:rPr>
                <w:rFonts w:ascii="宋体" w:hAnsi="宋体" w:hint="eastAsia"/>
                <w:b/>
                <w:bCs/>
                <w:position w:val="6"/>
                <w:sz w:val="24"/>
              </w:rPr>
              <w:t>3</w:t>
            </w:r>
            <w:r w:rsidR="00CB4EA1" w:rsidRPr="00DC579C">
              <w:rPr>
                <w:rFonts w:ascii="宋体" w:hAnsi="宋体" w:hint="eastAsia"/>
                <w:b/>
                <w:bCs/>
                <w:position w:val="6"/>
                <w:sz w:val="24"/>
              </w:rPr>
              <w:t>.</w:t>
            </w:r>
            <w:r w:rsidR="00CB4EA1">
              <w:rPr>
                <w:rFonts w:ascii="宋体" w:hAnsi="宋体" w:hint="eastAsia"/>
                <w:b/>
                <w:bCs/>
                <w:position w:val="6"/>
                <w:sz w:val="24"/>
              </w:rPr>
              <w:t>教学论文</w:t>
            </w:r>
          </w:p>
          <w:p w:rsidR="00CB4EA1" w:rsidRDefault="00371BE1" w:rsidP="00832D03">
            <w:pPr>
              <w:spacing w:line="360" w:lineRule="auto"/>
              <w:ind w:leftChars="57" w:left="120"/>
              <w:rPr>
                <w:rFonts w:ascii="宋体" w:hAnsi="宋体"/>
                <w:bCs/>
                <w:position w:val="6"/>
                <w:sz w:val="24"/>
              </w:rPr>
            </w:pPr>
            <w:r w:rsidRPr="00371BE1">
              <w:rPr>
                <w:rFonts w:ascii="宋体" w:hAnsi="宋体" w:hint="eastAsia"/>
                <w:bCs/>
                <w:position w:val="6"/>
                <w:sz w:val="24"/>
              </w:rPr>
              <w:t>1）基础医学专业生物化学的实验和理论教学改革初探</w:t>
            </w:r>
            <w:r w:rsidR="00CB4EA1" w:rsidRPr="003F0767">
              <w:rPr>
                <w:rFonts w:ascii="宋体" w:hAnsi="宋体" w:hint="eastAsia"/>
                <w:bCs/>
                <w:position w:val="6"/>
                <w:sz w:val="24"/>
              </w:rPr>
              <w:t>.</w:t>
            </w:r>
            <w:r>
              <w:rPr>
                <w:rFonts w:hint="eastAsia"/>
              </w:rPr>
              <w:t xml:space="preserve"> </w:t>
            </w:r>
            <w:r w:rsidRPr="00371BE1">
              <w:rPr>
                <w:rFonts w:ascii="宋体" w:hAnsi="宋体" w:hint="eastAsia"/>
                <w:bCs/>
                <w:position w:val="6"/>
                <w:sz w:val="24"/>
              </w:rPr>
              <w:t>中华医学教育杂志，2008，28（2）：43-44</w:t>
            </w:r>
            <w:r>
              <w:rPr>
                <w:rFonts w:ascii="宋体" w:hAnsi="宋体" w:hint="eastAsia"/>
                <w:bCs/>
                <w:position w:val="6"/>
                <w:sz w:val="24"/>
              </w:rPr>
              <w:t>。</w:t>
            </w:r>
          </w:p>
          <w:p w:rsidR="00B07F0D" w:rsidRDefault="00371BE1" w:rsidP="00832D03">
            <w:pPr>
              <w:spacing w:line="360" w:lineRule="auto"/>
              <w:ind w:leftChars="57" w:left="120"/>
              <w:rPr>
                <w:rFonts w:ascii="宋体" w:hAnsi="宋体"/>
                <w:bCs/>
                <w:position w:val="6"/>
                <w:sz w:val="24"/>
              </w:rPr>
            </w:pPr>
            <w:r>
              <w:rPr>
                <w:rFonts w:ascii="宋体" w:hAnsi="宋体" w:hint="eastAsia"/>
                <w:bCs/>
                <w:position w:val="6"/>
                <w:sz w:val="24"/>
              </w:rPr>
              <w:t>2）</w:t>
            </w:r>
            <w:r w:rsidRPr="00371BE1">
              <w:rPr>
                <w:rFonts w:ascii="宋体" w:hAnsi="宋体"/>
                <w:bCs/>
                <w:position w:val="6"/>
                <w:sz w:val="24"/>
              </w:rPr>
              <w:t>关于医学生物化学教学改革的若干点建议 . 安徽医药， 2003 ， 7 （ 3 ）： 237-238 。</w:t>
            </w:r>
          </w:p>
          <w:p w:rsidR="00151EB1" w:rsidRPr="00832D03" w:rsidRDefault="00151EB1" w:rsidP="00151EB1">
            <w:pPr>
              <w:spacing w:line="360" w:lineRule="auto"/>
              <w:rPr>
                <w:rFonts w:ascii="宋体" w:hAnsi="宋体"/>
                <w:b/>
                <w:bCs/>
                <w:position w:val="6"/>
                <w:sz w:val="24"/>
              </w:rPr>
            </w:pPr>
          </w:p>
        </w:tc>
      </w:tr>
      <w:tr w:rsidR="002126E1" w:rsidRPr="00C20188" w:rsidTr="00832D03">
        <w:trPr>
          <w:trHeight w:val="11189"/>
        </w:trPr>
        <w:tc>
          <w:tcPr>
            <w:tcW w:w="900" w:type="dxa"/>
            <w:vAlign w:val="center"/>
          </w:tcPr>
          <w:p w:rsidR="002126E1" w:rsidRPr="00C20188" w:rsidRDefault="002126E1">
            <w:pPr>
              <w:spacing w:line="480" w:lineRule="auto"/>
              <w:ind w:rightChars="-330" w:right="-693"/>
              <w:rPr>
                <w:rFonts w:ascii="仿宋_GB2312" w:eastAsia="仿宋_GB2312" w:hAnsi="宋体"/>
                <w:b/>
                <w:sz w:val="24"/>
              </w:rPr>
            </w:pPr>
            <w:r w:rsidRPr="00C20188">
              <w:rPr>
                <w:rFonts w:ascii="仿宋_GB2312" w:eastAsia="仿宋_GB2312" w:hAnsi="宋体" w:hint="eastAsia"/>
                <w:b/>
                <w:sz w:val="24"/>
              </w:rPr>
              <w:lastRenderedPageBreak/>
              <w:t>2⑵-3</w:t>
            </w:r>
          </w:p>
          <w:p w:rsidR="002126E1" w:rsidRPr="00C20188" w:rsidRDefault="002126E1">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学术</w:t>
            </w:r>
          </w:p>
          <w:p w:rsidR="002126E1" w:rsidRPr="00C20188" w:rsidRDefault="002126E1">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研究</w:t>
            </w:r>
          </w:p>
        </w:tc>
        <w:tc>
          <w:tcPr>
            <w:tcW w:w="7920" w:type="dxa"/>
            <w:gridSpan w:val="12"/>
          </w:tcPr>
          <w:p w:rsidR="002126E1" w:rsidRPr="00C20188" w:rsidRDefault="002126E1">
            <w:pPr>
              <w:ind w:rightChars="-330" w:right="-693"/>
              <w:rPr>
                <w:rFonts w:ascii="仿宋_GB2312" w:eastAsia="仿宋_GB2312" w:hAnsi="宋体"/>
              </w:rPr>
            </w:pPr>
            <w:r w:rsidRPr="00C20188">
              <w:rPr>
                <w:rFonts w:ascii="仿宋_GB2312" w:eastAsia="仿宋_GB2312" w:hAnsi="宋体" w:hint="eastAsia"/>
              </w:rPr>
              <w:t>近五年来承担的学术研究课题（含课题名称、来源、年限、本人所起作用）</w:t>
            </w:r>
          </w:p>
          <w:p w:rsidR="002126E1" w:rsidRPr="00C20188" w:rsidRDefault="002126E1">
            <w:pPr>
              <w:ind w:rightChars="-330" w:right="-693"/>
              <w:rPr>
                <w:rFonts w:ascii="仿宋_GB2312" w:eastAsia="仿宋_GB2312" w:hAnsi="宋体"/>
              </w:rPr>
            </w:pPr>
            <w:r w:rsidRPr="00C20188">
              <w:rPr>
                <w:rFonts w:ascii="仿宋_GB2312" w:eastAsia="仿宋_GB2312" w:hAnsi="宋体" w:hint="eastAsia"/>
              </w:rPr>
              <w:t>（不超过五项）；在国内外公开发行刊物上发表的学术论文（含题目、刊物名称、</w:t>
            </w:r>
          </w:p>
          <w:p w:rsidR="002126E1" w:rsidRPr="00C20188" w:rsidRDefault="002126E1">
            <w:pPr>
              <w:ind w:rightChars="-330" w:right="-693"/>
              <w:rPr>
                <w:rFonts w:ascii="仿宋_GB2312" w:eastAsia="仿宋_GB2312" w:hAnsi="宋体"/>
              </w:rPr>
            </w:pPr>
            <w:r w:rsidRPr="00C20188">
              <w:rPr>
                <w:rFonts w:ascii="仿宋_GB2312" w:eastAsia="仿宋_GB2312" w:hAnsi="宋体" w:hint="eastAsia"/>
              </w:rPr>
              <w:t>署名次序与时间）（不超过五项）；获得的学术研究表彰/奖励（含奖项名称、</w:t>
            </w:r>
          </w:p>
          <w:p w:rsidR="002126E1" w:rsidRDefault="002126E1" w:rsidP="00612732">
            <w:pPr>
              <w:widowControl/>
              <w:rPr>
                <w:rFonts w:ascii="仿宋_GB2312" w:eastAsia="仿宋_GB2312" w:hAnsi="宋体"/>
              </w:rPr>
            </w:pPr>
            <w:r w:rsidRPr="00C20188">
              <w:rPr>
                <w:rFonts w:ascii="仿宋_GB2312" w:eastAsia="仿宋_GB2312" w:hAnsi="宋体" w:hint="eastAsia"/>
              </w:rPr>
              <w:t>授予单位、署名次序、时间）（不超过五项）</w:t>
            </w:r>
          </w:p>
          <w:p w:rsidR="00035585" w:rsidRPr="00832D03" w:rsidRDefault="00035585" w:rsidP="00832D03">
            <w:pPr>
              <w:spacing w:line="360" w:lineRule="auto"/>
              <w:ind w:leftChars="57" w:left="120"/>
              <w:rPr>
                <w:rFonts w:eastAsiaTheme="minorEastAsia"/>
                <w:b/>
                <w:bCs/>
                <w:position w:val="6"/>
                <w:sz w:val="24"/>
              </w:rPr>
            </w:pPr>
            <w:r w:rsidRPr="00832D03">
              <w:rPr>
                <w:rFonts w:eastAsiaTheme="minorEastAsia"/>
                <w:b/>
                <w:bCs/>
                <w:position w:val="6"/>
                <w:sz w:val="24"/>
              </w:rPr>
              <w:t>1.</w:t>
            </w:r>
            <w:r w:rsidRPr="00832D03">
              <w:rPr>
                <w:rFonts w:eastAsiaTheme="minorEastAsia" w:hAnsiTheme="minorEastAsia"/>
                <w:b/>
                <w:bCs/>
                <w:position w:val="6"/>
                <w:sz w:val="24"/>
              </w:rPr>
              <w:t>学术研究课题</w:t>
            </w:r>
          </w:p>
          <w:p w:rsidR="00035585" w:rsidRPr="00832D03" w:rsidRDefault="005F5E90" w:rsidP="00832D03">
            <w:pPr>
              <w:spacing w:line="360" w:lineRule="auto"/>
              <w:ind w:leftChars="114" w:left="359" w:hangingChars="50" w:hanging="120"/>
              <w:rPr>
                <w:rFonts w:eastAsiaTheme="minorEastAsia"/>
                <w:bCs/>
                <w:position w:val="6"/>
                <w:sz w:val="24"/>
              </w:rPr>
            </w:pPr>
            <w:r w:rsidRPr="00832D03">
              <w:rPr>
                <w:rFonts w:eastAsiaTheme="minorEastAsia"/>
                <w:bCs/>
                <w:position w:val="6"/>
                <w:sz w:val="24"/>
              </w:rPr>
              <w:t>1</w:t>
            </w:r>
            <w:r w:rsidRPr="00832D03">
              <w:rPr>
                <w:rFonts w:eastAsiaTheme="minorEastAsia" w:hAnsiTheme="minorEastAsia"/>
                <w:bCs/>
                <w:position w:val="6"/>
                <w:sz w:val="24"/>
              </w:rPr>
              <w:t>）</w:t>
            </w:r>
            <w:r w:rsidR="00035585" w:rsidRPr="00832D03">
              <w:rPr>
                <w:rFonts w:eastAsiaTheme="minorEastAsia"/>
                <w:bCs/>
                <w:position w:val="6"/>
                <w:sz w:val="24"/>
              </w:rPr>
              <w:t>2</w:t>
            </w:r>
            <w:r w:rsidR="00035585" w:rsidRPr="00832D03">
              <w:rPr>
                <w:rFonts w:eastAsiaTheme="minorEastAsia" w:hAnsiTheme="minorEastAsia"/>
                <w:bCs/>
                <w:position w:val="6"/>
                <w:sz w:val="24"/>
              </w:rPr>
              <w:t>型糖尿病人的蛋白质酪氨酸磷酸酶（</w:t>
            </w:r>
            <w:r w:rsidR="00035585" w:rsidRPr="00832D03">
              <w:rPr>
                <w:rFonts w:eastAsiaTheme="minorEastAsia"/>
                <w:bCs/>
                <w:position w:val="6"/>
                <w:sz w:val="24"/>
              </w:rPr>
              <w:t>PTP1B</w:t>
            </w:r>
            <w:r w:rsidR="00035585" w:rsidRPr="00832D03">
              <w:rPr>
                <w:rFonts w:eastAsiaTheme="minorEastAsia" w:hAnsiTheme="minorEastAsia"/>
                <w:bCs/>
                <w:position w:val="6"/>
                <w:sz w:val="24"/>
              </w:rPr>
              <w:t>）的多态性分析，</w:t>
            </w:r>
            <w:r w:rsidR="00990988" w:rsidRPr="00832D03">
              <w:rPr>
                <w:rFonts w:eastAsiaTheme="minorEastAsia"/>
                <w:bCs/>
                <w:position w:val="6"/>
                <w:sz w:val="24"/>
              </w:rPr>
              <w:t>2006kj371B</w:t>
            </w:r>
            <w:r w:rsidR="00990988" w:rsidRPr="00832D03">
              <w:rPr>
                <w:rFonts w:eastAsiaTheme="minorEastAsia" w:hAnsiTheme="minorEastAsia"/>
                <w:bCs/>
                <w:position w:val="6"/>
                <w:sz w:val="24"/>
              </w:rPr>
              <w:t>，</w:t>
            </w:r>
            <w:r w:rsidR="006710F7" w:rsidRPr="00832D03">
              <w:rPr>
                <w:rFonts w:eastAsiaTheme="minorEastAsia" w:hAnsiTheme="minorEastAsia"/>
                <w:bCs/>
                <w:position w:val="6"/>
                <w:sz w:val="24"/>
              </w:rPr>
              <w:t>安徽省教育厅自然科学基金，</w:t>
            </w:r>
            <w:r w:rsidR="006710F7" w:rsidRPr="00832D03">
              <w:rPr>
                <w:rFonts w:eastAsiaTheme="minorEastAsia"/>
                <w:bCs/>
                <w:position w:val="6"/>
                <w:sz w:val="24"/>
              </w:rPr>
              <w:t>2002kj153</w:t>
            </w:r>
            <w:r w:rsidR="006710F7" w:rsidRPr="00832D03">
              <w:rPr>
                <w:rFonts w:eastAsiaTheme="minorEastAsia" w:hAnsiTheme="minorEastAsia"/>
                <w:bCs/>
                <w:position w:val="6"/>
                <w:sz w:val="24"/>
              </w:rPr>
              <w:t>，</w:t>
            </w:r>
            <w:r w:rsidR="006710F7" w:rsidRPr="00832D03">
              <w:rPr>
                <w:rFonts w:eastAsiaTheme="minorEastAsia"/>
                <w:bCs/>
                <w:position w:val="6"/>
                <w:sz w:val="24"/>
              </w:rPr>
              <w:t xml:space="preserve"> 0.8</w:t>
            </w:r>
            <w:r w:rsidR="006710F7" w:rsidRPr="00832D03">
              <w:rPr>
                <w:rFonts w:eastAsiaTheme="minorEastAsia" w:hAnsiTheme="minorEastAsia"/>
                <w:bCs/>
                <w:position w:val="6"/>
                <w:sz w:val="24"/>
              </w:rPr>
              <w:t>万，</w:t>
            </w:r>
            <w:r w:rsidR="006710F7" w:rsidRPr="00832D03">
              <w:rPr>
                <w:rFonts w:eastAsiaTheme="minorEastAsia"/>
                <w:bCs/>
                <w:position w:val="6"/>
                <w:sz w:val="24"/>
              </w:rPr>
              <w:t xml:space="preserve"> 2002-2004</w:t>
            </w:r>
            <w:r w:rsidR="006710F7" w:rsidRPr="00832D03">
              <w:rPr>
                <w:rFonts w:eastAsiaTheme="minorEastAsia" w:hAnsiTheme="minorEastAsia"/>
                <w:bCs/>
                <w:position w:val="6"/>
                <w:sz w:val="24"/>
              </w:rPr>
              <w:t>，</w:t>
            </w:r>
            <w:r w:rsidRPr="00832D03">
              <w:rPr>
                <w:rFonts w:eastAsiaTheme="minorEastAsia" w:hAnsiTheme="minorEastAsia"/>
                <w:bCs/>
                <w:position w:val="6"/>
                <w:sz w:val="24"/>
              </w:rPr>
              <w:t>课题主持</w:t>
            </w:r>
            <w:r w:rsidR="00D779F2" w:rsidRPr="00832D03">
              <w:rPr>
                <w:rFonts w:eastAsiaTheme="minorEastAsia" w:hAnsiTheme="minorEastAsia"/>
                <w:bCs/>
                <w:position w:val="6"/>
                <w:sz w:val="24"/>
              </w:rPr>
              <w:t>人</w:t>
            </w:r>
            <w:r w:rsidR="006710F7" w:rsidRPr="00832D03">
              <w:rPr>
                <w:rFonts w:eastAsiaTheme="minorEastAsia" w:hAnsiTheme="minorEastAsia"/>
                <w:bCs/>
                <w:position w:val="6"/>
                <w:sz w:val="24"/>
              </w:rPr>
              <w:t>。</w:t>
            </w:r>
          </w:p>
          <w:p w:rsidR="005F5E90" w:rsidRPr="00832D03" w:rsidRDefault="005F5E90" w:rsidP="00832D03">
            <w:pPr>
              <w:spacing w:line="360" w:lineRule="auto"/>
              <w:ind w:leftChars="57" w:left="360" w:hangingChars="100" w:hanging="240"/>
              <w:rPr>
                <w:rFonts w:eastAsiaTheme="minorEastAsia"/>
                <w:bCs/>
                <w:position w:val="6"/>
                <w:sz w:val="24"/>
              </w:rPr>
            </w:pPr>
            <w:r w:rsidRPr="00832D03">
              <w:rPr>
                <w:rFonts w:eastAsiaTheme="minorEastAsia"/>
                <w:bCs/>
                <w:position w:val="6"/>
                <w:sz w:val="24"/>
              </w:rPr>
              <w:t>2</w:t>
            </w:r>
            <w:r w:rsidRPr="00832D03">
              <w:rPr>
                <w:rFonts w:eastAsiaTheme="minorEastAsia" w:hAnsiTheme="minorEastAsia"/>
                <w:bCs/>
                <w:position w:val="6"/>
                <w:sz w:val="24"/>
              </w:rPr>
              <w:t>）人</w:t>
            </w:r>
            <w:r w:rsidRPr="00832D03">
              <w:rPr>
                <w:rFonts w:eastAsiaTheme="minorEastAsia"/>
                <w:bCs/>
                <w:position w:val="6"/>
                <w:sz w:val="24"/>
              </w:rPr>
              <w:t xml:space="preserve"> </w:t>
            </w:r>
            <w:r w:rsidRPr="00832D03">
              <w:rPr>
                <w:rFonts w:eastAsiaTheme="minorEastAsia" w:hAnsiTheme="minorEastAsia"/>
                <w:bCs/>
                <w:position w:val="6"/>
                <w:sz w:val="24"/>
              </w:rPr>
              <w:t>白</w:t>
            </w:r>
            <w:r w:rsidRPr="00832D03">
              <w:rPr>
                <w:rFonts w:eastAsiaTheme="minorEastAsia"/>
                <w:bCs/>
                <w:position w:val="6"/>
                <w:sz w:val="24"/>
              </w:rPr>
              <w:t xml:space="preserve"> </w:t>
            </w:r>
            <w:r w:rsidRPr="00832D03">
              <w:rPr>
                <w:rFonts w:eastAsiaTheme="minorEastAsia" w:hAnsiTheme="minorEastAsia"/>
                <w:bCs/>
                <w:position w:val="6"/>
                <w:sz w:val="24"/>
              </w:rPr>
              <w:t>细</w:t>
            </w:r>
            <w:r w:rsidRPr="00832D03">
              <w:rPr>
                <w:rFonts w:eastAsiaTheme="minorEastAsia"/>
                <w:bCs/>
                <w:position w:val="6"/>
                <w:sz w:val="24"/>
              </w:rPr>
              <w:t xml:space="preserve"> </w:t>
            </w:r>
            <w:r w:rsidRPr="00832D03">
              <w:rPr>
                <w:rFonts w:eastAsiaTheme="minorEastAsia" w:hAnsiTheme="minorEastAsia"/>
                <w:bCs/>
                <w:position w:val="6"/>
                <w:sz w:val="24"/>
              </w:rPr>
              <w:t>胞</w:t>
            </w:r>
            <w:r w:rsidRPr="00832D03">
              <w:rPr>
                <w:rFonts w:eastAsiaTheme="minorEastAsia"/>
                <w:bCs/>
                <w:position w:val="6"/>
                <w:sz w:val="24"/>
              </w:rPr>
              <w:t xml:space="preserve"> </w:t>
            </w:r>
            <w:r w:rsidRPr="00832D03">
              <w:rPr>
                <w:rFonts w:eastAsiaTheme="minorEastAsia" w:hAnsiTheme="minorEastAsia"/>
                <w:bCs/>
                <w:position w:val="6"/>
                <w:sz w:val="24"/>
              </w:rPr>
              <w:t>介</w:t>
            </w:r>
            <w:r w:rsidRPr="00832D03">
              <w:rPr>
                <w:rFonts w:eastAsiaTheme="minorEastAsia"/>
                <w:bCs/>
                <w:position w:val="6"/>
                <w:sz w:val="24"/>
              </w:rPr>
              <w:t xml:space="preserve"> </w:t>
            </w:r>
            <w:r w:rsidRPr="00832D03">
              <w:rPr>
                <w:rFonts w:eastAsiaTheme="minorEastAsia" w:hAnsiTheme="minorEastAsia"/>
                <w:bCs/>
                <w:position w:val="6"/>
                <w:sz w:val="24"/>
              </w:rPr>
              <w:t>素</w:t>
            </w:r>
            <w:r w:rsidRPr="00832D03">
              <w:rPr>
                <w:rFonts w:eastAsiaTheme="minorEastAsia"/>
                <w:bCs/>
                <w:position w:val="6"/>
                <w:sz w:val="24"/>
              </w:rPr>
              <w:t xml:space="preserve"> 29 </w:t>
            </w:r>
            <w:r w:rsidRPr="00832D03">
              <w:rPr>
                <w:rFonts w:eastAsiaTheme="minorEastAsia" w:hAnsiTheme="minorEastAsia"/>
                <w:bCs/>
                <w:position w:val="6"/>
                <w:sz w:val="24"/>
              </w:rPr>
              <w:t>和白</w:t>
            </w:r>
            <w:r w:rsidRPr="00832D03">
              <w:rPr>
                <w:rFonts w:eastAsiaTheme="minorEastAsia"/>
                <w:bCs/>
                <w:position w:val="6"/>
                <w:sz w:val="24"/>
              </w:rPr>
              <w:t xml:space="preserve"> </w:t>
            </w:r>
            <w:r w:rsidRPr="00832D03">
              <w:rPr>
                <w:rFonts w:eastAsiaTheme="minorEastAsia" w:hAnsiTheme="minorEastAsia"/>
                <w:bCs/>
                <w:position w:val="6"/>
                <w:sz w:val="24"/>
              </w:rPr>
              <w:t>细</w:t>
            </w:r>
            <w:r w:rsidRPr="00832D03">
              <w:rPr>
                <w:rFonts w:eastAsiaTheme="minorEastAsia"/>
                <w:bCs/>
                <w:position w:val="6"/>
                <w:sz w:val="24"/>
              </w:rPr>
              <w:t xml:space="preserve"> </w:t>
            </w:r>
            <w:r w:rsidRPr="00832D03">
              <w:rPr>
                <w:rFonts w:eastAsiaTheme="minorEastAsia" w:hAnsiTheme="minorEastAsia"/>
                <w:bCs/>
                <w:position w:val="6"/>
                <w:sz w:val="24"/>
              </w:rPr>
              <w:t>胞</w:t>
            </w:r>
            <w:r w:rsidRPr="00832D03">
              <w:rPr>
                <w:rFonts w:eastAsiaTheme="minorEastAsia"/>
                <w:bCs/>
                <w:position w:val="6"/>
                <w:sz w:val="24"/>
              </w:rPr>
              <w:t xml:space="preserve"> </w:t>
            </w:r>
            <w:r w:rsidRPr="00832D03">
              <w:rPr>
                <w:rFonts w:eastAsiaTheme="minorEastAsia" w:hAnsiTheme="minorEastAsia"/>
                <w:bCs/>
                <w:position w:val="6"/>
                <w:sz w:val="24"/>
              </w:rPr>
              <w:t>介素</w:t>
            </w:r>
            <w:r w:rsidRPr="00832D03">
              <w:rPr>
                <w:rFonts w:eastAsiaTheme="minorEastAsia"/>
                <w:bCs/>
                <w:position w:val="6"/>
                <w:sz w:val="24"/>
              </w:rPr>
              <w:t xml:space="preserve"> 21 </w:t>
            </w:r>
            <w:r w:rsidRPr="00832D03">
              <w:rPr>
                <w:rFonts w:eastAsiaTheme="minorEastAsia" w:hAnsiTheme="minorEastAsia"/>
                <w:bCs/>
                <w:position w:val="6"/>
                <w:sz w:val="24"/>
              </w:rPr>
              <w:t>基</w:t>
            </w:r>
            <w:r w:rsidRPr="00832D03">
              <w:rPr>
                <w:rFonts w:eastAsiaTheme="minorEastAsia"/>
                <w:bCs/>
                <w:position w:val="6"/>
                <w:sz w:val="24"/>
              </w:rPr>
              <w:t xml:space="preserve"> </w:t>
            </w:r>
            <w:r w:rsidRPr="00832D03">
              <w:rPr>
                <w:rFonts w:eastAsiaTheme="minorEastAsia" w:hAnsiTheme="minorEastAsia"/>
                <w:bCs/>
                <w:position w:val="6"/>
                <w:sz w:val="24"/>
              </w:rPr>
              <w:t>因</w:t>
            </w:r>
            <w:r w:rsidRPr="00832D03">
              <w:rPr>
                <w:rFonts w:eastAsiaTheme="minorEastAsia"/>
                <w:bCs/>
                <w:position w:val="6"/>
                <w:sz w:val="24"/>
              </w:rPr>
              <w:t xml:space="preserve"> </w:t>
            </w:r>
            <w:r w:rsidRPr="00832D03">
              <w:rPr>
                <w:rFonts w:eastAsiaTheme="minorEastAsia" w:hAnsiTheme="minorEastAsia"/>
                <w:bCs/>
                <w:position w:val="6"/>
                <w:sz w:val="24"/>
              </w:rPr>
              <w:t>克</w:t>
            </w:r>
            <w:r w:rsidRPr="00832D03">
              <w:rPr>
                <w:rFonts w:eastAsiaTheme="minorEastAsia"/>
                <w:bCs/>
                <w:position w:val="6"/>
                <w:sz w:val="24"/>
              </w:rPr>
              <w:t xml:space="preserve"> </w:t>
            </w:r>
            <w:r w:rsidRPr="00832D03">
              <w:rPr>
                <w:rFonts w:eastAsiaTheme="minorEastAsia" w:hAnsiTheme="minorEastAsia"/>
                <w:bCs/>
                <w:position w:val="6"/>
                <w:sz w:val="24"/>
              </w:rPr>
              <w:t>隆</w:t>
            </w:r>
            <w:r w:rsidRPr="00832D03">
              <w:rPr>
                <w:rFonts w:eastAsiaTheme="minorEastAsia"/>
                <w:bCs/>
                <w:position w:val="6"/>
                <w:sz w:val="24"/>
              </w:rPr>
              <w:t xml:space="preserve"> </w:t>
            </w:r>
            <w:r w:rsidRPr="00832D03">
              <w:rPr>
                <w:rFonts w:eastAsiaTheme="minorEastAsia" w:hAnsiTheme="minorEastAsia"/>
                <w:bCs/>
                <w:position w:val="6"/>
                <w:sz w:val="24"/>
              </w:rPr>
              <w:t>表</w:t>
            </w:r>
            <w:r w:rsidRPr="00832D03">
              <w:rPr>
                <w:rFonts w:eastAsiaTheme="minorEastAsia"/>
                <w:bCs/>
                <w:position w:val="6"/>
                <w:sz w:val="24"/>
              </w:rPr>
              <w:t xml:space="preserve"> </w:t>
            </w:r>
            <w:r w:rsidRPr="00832D03">
              <w:rPr>
                <w:rFonts w:eastAsiaTheme="minorEastAsia" w:hAnsiTheme="minorEastAsia"/>
                <w:bCs/>
                <w:position w:val="6"/>
                <w:sz w:val="24"/>
              </w:rPr>
              <w:t>达</w:t>
            </w:r>
            <w:r w:rsidRPr="00832D03">
              <w:rPr>
                <w:rFonts w:eastAsiaTheme="minorEastAsia"/>
                <w:bCs/>
                <w:position w:val="6"/>
                <w:sz w:val="24"/>
              </w:rPr>
              <w:t xml:space="preserve"> </w:t>
            </w:r>
            <w:r w:rsidRPr="00832D03">
              <w:rPr>
                <w:rFonts w:eastAsiaTheme="minorEastAsia" w:hAnsiTheme="minorEastAsia"/>
                <w:bCs/>
                <w:position w:val="6"/>
                <w:sz w:val="24"/>
              </w:rPr>
              <w:t>及</w:t>
            </w:r>
            <w:r w:rsidRPr="00832D03">
              <w:rPr>
                <w:rFonts w:eastAsiaTheme="minorEastAsia"/>
                <w:bCs/>
                <w:position w:val="6"/>
                <w:sz w:val="24"/>
              </w:rPr>
              <w:t xml:space="preserve"> </w:t>
            </w:r>
            <w:r w:rsidRPr="00832D03">
              <w:rPr>
                <w:rFonts w:eastAsiaTheme="minorEastAsia" w:hAnsiTheme="minorEastAsia"/>
                <w:bCs/>
                <w:position w:val="6"/>
                <w:sz w:val="24"/>
              </w:rPr>
              <w:t>功</w:t>
            </w:r>
            <w:r w:rsidRPr="00832D03">
              <w:rPr>
                <w:rFonts w:eastAsiaTheme="minorEastAsia"/>
                <w:bCs/>
                <w:position w:val="6"/>
                <w:sz w:val="24"/>
              </w:rPr>
              <w:t xml:space="preserve"> </w:t>
            </w:r>
            <w:r w:rsidRPr="00832D03">
              <w:rPr>
                <w:rFonts w:eastAsiaTheme="minorEastAsia" w:hAnsiTheme="minorEastAsia"/>
                <w:bCs/>
                <w:position w:val="6"/>
                <w:sz w:val="24"/>
              </w:rPr>
              <w:t>能</w:t>
            </w:r>
            <w:r w:rsidRPr="00832D03">
              <w:rPr>
                <w:rFonts w:eastAsiaTheme="minorEastAsia"/>
                <w:bCs/>
                <w:position w:val="6"/>
                <w:sz w:val="24"/>
              </w:rPr>
              <w:t xml:space="preserve"> </w:t>
            </w:r>
            <w:r w:rsidRPr="00832D03">
              <w:rPr>
                <w:rFonts w:eastAsiaTheme="minorEastAsia" w:hAnsiTheme="minorEastAsia"/>
                <w:bCs/>
                <w:position w:val="6"/>
                <w:sz w:val="24"/>
              </w:rPr>
              <w:t>研</w:t>
            </w:r>
            <w:r w:rsidRPr="00832D03">
              <w:rPr>
                <w:rFonts w:eastAsiaTheme="minorEastAsia"/>
                <w:bCs/>
                <w:position w:val="6"/>
                <w:sz w:val="24"/>
              </w:rPr>
              <w:t xml:space="preserve"> </w:t>
            </w:r>
            <w:r w:rsidRPr="00832D03">
              <w:rPr>
                <w:rFonts w:eastAsiaTheme="minorEastAsia" w:hAnsiTheme="minorEastAsia"/>
                <w:bCs/>
                <w:position w:val="6"/>
                <w:sz w:val="24"/>
              </w:rPr>
              <w:t>究，安徽省自然科学基金，</w:t>
            </w:r>
            <w:r w:rsidRPr="00832D03">
              <w:rPr>
                <w:rFonts w:eastAsiaTheme="minorEastAsia"/>
                <w:bCs/>
                <w:position w:val="6"/>
                <w:sz w:val="24"/>
              </w:rPr>
              <w:t>050430604</w:t>
            </w:r>
            <w:r w:rsidRPr="00832D03">
              <w:rPr>
                <w:rFonts w:eastAsiaTheme="minorEastAsia" w:hAnsiTheme="minorEastAsia"/>
                <w:bCs/>
                <w:position w:val="6"/>
                <w:sz w:val="24"/>
              </w:rPr>
              <w:t>，</w:t>
            </w:r>
            <w:r w:rsidRPr="00832D03">
              <w:rPr>
                <w:rFonts w:eastAsiaTheme="minorEastAsia"/>
                <w:bCs/>
                <w:position w:val="6"/>
                <w:sz w:val="24"/>
              </w:rPr>
              <w:t xml:space="preserve"> 4</w:t>
            </w:r>
            <w:r w:rsidRPr="00832D03">
              <w:rPr>
                <w:rFonts w:eastAsiaTheme="minorEastAsia" w:hAnsiTheme="minorEastAsia"/>
                <w:bCs/>
                <w:position w:val="6"/>
                <w:sz w:val="24"/>
              </w:rPr>
              <w:t>万，</w:t>
            </w:r>
            <w:r w:rsidR="00B04277" w:rsidRPr="00832D03">
              <w:rPr>
                <w:rFonts w:eastAsiaTheme="minorEastAsia"/>
                <w:bCs/>
                <w:position w:val="6"/>
                <w:sz w:val="24"/>
              </w:rPr>
              <w:t xml:space="preserve"> 2005-2</w:t>
            </w:r>
            <w:r w:rsidRPr="00832D03">
              <w:rPr>
                <w:rFonts w:eastAsiaTheme="minorEastAsia"/>
                <w:bCs/>
                <w:position w:val="6"/>
                <w:sz w:val="24"/>
              </w:rPr>
              <w:t>007</w:t>
            </w:r>
            <w:r w:rsidRPr="00832D03">
              <w:rPr>
                <w:rFonts w:eastAsiaTheme="minorEastAsia" w:hAnsiTheme="minorEastAsia"/>
                <w:bCs/>
                <w:position w:val="6"/>
                <w:sz w:val="24"/>
              </w:rPr>
              <w:t>，排名第三。</w:t>
            </w:r>
          </w:p>
          <w:p w:rsidR="00035585" w:rsidRPr="00832D03" w:rsidRDefault="00035585" w:rsidP="00832D03">
            <w:pPr>
              <w:spacing w:line="360" w:lineRule="auto"/>
              <w:ind w:leftChars="57" w:left="120"/>
              <w:rPr>
                <w:rFonts w:eastAsiaTheme="minorEastAsia"/>
                <w:b/>
                <w:bCs/>
                <w:position w:val="6"/>
                <w:sz w:val="24"/>
              </w:rPr>
            </w:pPr>
            <w:r w:rsidRPr="00832D03">
              <w:rPr>
                <w:rFonts w:eastAsiaTheme="minorEastAsia"/>
                <w:b/>
                <w:bCs/>
                <w:position w:val="6"/>
                <w:sz w:val="24"/>
              </w:rPr>
              <w:t>2.</w:t>
            </w:r>
            <w:r w:rsidRPr="00832D03">
              <w:rPr>
                <w:rFonts w:eastAsiaTheme="minorEastAsia" w:hAnsiTheme="minorEastAsia"/>
                <w:b/>
                <w:bCs/>
                <w:position w:val="6"/>
                <w:sz w:val="24"/>
              </w:rPr>
              <w:t>学术论文</w:t>
            </w:r>
          </w:p>
          <w:p w:rsidR="00035585" w:rsidRPr="00832D03" w:rsidRDefault="00035585" w:rsidP="00832D03">
            <w:pPr>
              <w:spacing w:line="360" w:lineRule="auto"/>
              <w:ind w:left="360" w:hangingChars="150" w:hanging="360"/>
              <w:jc w:val="left"/>
              <w:rPr>
                <w:rFonts w:eastAsiaTheme="minorEastAsia"/>
                <w:bCs/>
                <w:position w:val="6"/>
                <w:sz w:val="24"/>
              </w:rPr>
            </w:pPr>
            <w:r w:rsidRPr="00832D03">
              <w:rPr>
                <w:rFonts w:eastAsiaTheme="minorEastAsia"/>
                <w:bCs/>
                <w:position w:val="6"/>
                <w:sz w:val="24"/>
              </w:rPr>
              <w:t>1</w:t>
            </w:r>
            <w:r w:rsidRPr="00832D03">
              <w:rPr>
                <w:rFonts w:eastAsiaTheme="minorEastAsia" w:hAnsiTheme="minorEastAsia"/>
                <w:bCs/>
                <w:position w:val="6"/>
                <w:sz w:val="24"/>
              </w:rPr>
              <w:t>）</w:t>
            </w:r>
            <w:r w:rsidR="006710F7" w:rsidRPr="00832D03">
              <w:rPr>
                <w:rFonts w:eastAsiaTheme="minorEastAsia" w:hAnsiTheme="minorEastAsia"/>
                <w:bCs/>
                <w:position w:val="6"/>
                <w:sz w:val="24"/>
              </w:rPr>
              <w:t>人</w:t>
            </w:r>
            <w:r w:rsidR="006710F7" w:rsidRPr="00832D03">
              <w:rPr>
                <w:rFonts w:eastAsiaTheme="minorEastAsia"/>
                <w:bCs/>
                <w:position w:val="6"/>
                <w:sz w:val="24"/>
              </w:rPr>
              <w:t>PTP1B</w:t>
            </w:r>
            <w:r w:rsidR="006710F7" w:rsidRPr="00832D03">
              <w:rPr>
                <w:rFonts w:eastAsiaTheme="minorEastAsia" w:hAnsiTheme="minorEastAsia"/>
                <w:bCs/>
                <w:position w:val="6"/>
                <w:sz w:val="24"/>
              </w:rPr>
              <w:t>基因</w:t>
            </w:r>
            <w:r w:rsidR="006710F7" w:rsidRPr="00832D03">
              <w:rPr>
                <w:rFonts w:eastAsiaTheme="minorEastAsia"/>
                <w:bCs/>
                <w:position w:val="6"/>
                <w:sz w:val="24"/>
              </w:rPr>
              <w:t>cDNA</w:t>
            </w:r>
            <w:r w:rsidR="006710F7" w:rsidRPr="00832D03">
              <w:rPr>
                <w:rFonts w:eastAsiaTheme="minorEastAsia" w:hAnsiTheme="minorEastAsia"/>
                <w:bCs/>
                <w:position w:val="6"/>
                <w:sz w:val="24"/>
              </w:rPr>
              <w:t>全长的克隆和原核系统表达</w:t>
            </w:r>
            <w:r w:rsidR="006710F7" w:rsidRPr="00832D03">
              <w:rPr>
                <w:rFonts w:eastAsiaTheme="minorEastAsia"/>
                <w:bCs/>
                <w:position w:val="6"/>
                <w:sz w:val="24"/>
              </w:rPr>
              <w:t xml:space="preserve">. </w:t>
            </w:r>
            <w:r w:rsidR="006710F7" w:rsidRPr="00832D03">
              <w:rPr>
                <w:rFonts w:eastAsiaTheme="minorEastAsia" w:hAnsiTheme="minorEastAsia"/>
                <w:bCs/>
                <w:position w:val="6"/>
                <w:sz w:val="24"/>
              </w:rPr>
              <w:t>中国药理学通报，国家核心期刊，</w:t>
            </w:r>
            <w:r w:rsidR="006710F7" w:rsidRPr="00832D03">
              <w:rPr>
                <w:rFonts w:eastAsiaTheme="minorEastAsia"/>
                <w:bCs/>
                <w:position w:val="6"/>
                <w:sz w:val="24"/>
              </w:rPr>
              <w:t>2008</w:t>
            </w:r>
            <w:r w:rsidR="006710F7" w:rsidRPr="00832D03">
              <w:rPr>
                <w:rFonts w:eastAsiaTheme="minorEastAsia" w:hAnsiTheme="minorEastAsia"/>
                <w:bCs/>
                <w:position w:val="6"/>
                <w:sz w:val="24"/>
              </w:rPr>
              <w:t>，</w:t>
            </w:r>
            <w:r w:rsidR="006710F7" w:rsidRPr="00832D03">
              <w:rPr>
                <w:rFonts w:eastAsiaTheme="minorEastAsia"/>
                <w:bCs/>
                <w:position w:val="6"/>
                <w:sz w:val="24"/>
              </w:rPr>
              <w:t>24</w:t>
            </w:r>
            <w:r w:rsidR="006710F7" w:rsidRPr="00832D03">
              <w:rPr>
                <w:rFonts w:eastAsiaTheme="minorEastAsia" w:hAnsiTheme="minorEastAsia"/>
                <w:bCs/>
                <w:position w:val="6"/>
                <w:sz w:val="24"/>
              </w:rPr>
              <w:t>（</w:t>
            </w:r>
            <w:r w:rsidR="006710F7" w:rsidRPr="00832D03">
              <w:rPr>
                <w:rFonts w:eastAsiaTheme="minorEastAsia"/>
                <w:bCs/>
                <w:position w:val="6"/>
                <w:sz w:val="24"/>
              </w:rPr>
              <w:t>1</w:t>
            </w:r>
            <w:r w:rsidR="006710F7" w:rsidRPr="00832D03">
              <w:rPr>
                <w:rFonts w:eastAsiaTheme="minorEastAsia" w:hAnsiTheme="minorEastAsia"/>
                <w:bCs/>
                <w:position w:val="6"/>
                <w:sz w:val="24"/>
              </w:rPr>
              <w:t>）：</w:t>
            </w:r>
            <w:r w:rsidR="006710F7" w:rsidRPr="00832D03">
              <w:rPr>
                <w:rFonts w:eastAsiaTheme="minorEastAsia"/>
                <w:bCs/>
                <w:position w:val="6"/>
                <w:sz w:val="24"/>
              </w:rPr>
              <w:t>91</w:t>
            </w:r>
            <w:r w:rsidR="006710F7" w:rsidRPr="00832D03">
              <w:rPr>
                <w:rFonts w:eastAsiaTheme="minorEastAsia" w:hAnsiTheme="minorEastAsia"/>
                <w:bCs/>
                <w:position w:val="6"/>
                <w:sz w:val="24"/>
              </w:rPr>
              <w:t>～</w:t>
            </w:r>
            <w:r w:rsidR="006710F7" w:rsidRPr="00832D03">
              <w:rPr>
                <w:rFonts w:eastAsiaTheme="minorEastAsia"/>
                <w:bCs/>
                <w:position w:val="6"/>
                <w:sz w:val="24"/>
              </w:rPr>
              <w:t>95</w:t>
            </w:r>
            <w:r w:rsidRPr="00832D03">
              <w:rPr>
                <w:rFonts w:eastAsiaTheme="minorEastAsia"/>
                <w:bCs/>
                <w:position w:val="6"/>
                <w:sz w:val="24"/>
              </w:rPr>
              <w:t xml:space="preserve">, </w:t>
            </w:r>
            <w:r w:rsidRPr="00832D03">
              <w:rPr>
                <w:rFonts w:eastAsiaTheme="minorEastAsia" w:hAnsiTheme="minorEastAsia"/>
                <w:bCs/>
                <w:position w:val="6"/>
                <w:sz w:val="24"/>
              </w:rPr>
              <w:t>第一作者。</w:t>
            </w:r>
          </w:p>
          <w:p w:rsidR="0085687B" w:rsidRPr="00832D03" w:rsidRDefault="006710F7" w:rsidP="00832D03">
            <w:pPr>
              <w:numPr>
                <w:ilvl w:val="0"/>
                <w:numId w:val="21"/>
              </w:numPr>
              <w:spacing w:line="360" w:lineRule="auto"/>
              <w:jc w:val="left"/>
              <w:rPr>
                <w:rFonts w:eastAsiaTheme="minorEastAsia"/>
                <w:bCs/>
                <w:position w:val="6"/>
                <w:sz w:val="24"/>
              </w:rPr>
            </w:pPr>
            <w:r w:rsidRPr="00832D03">
              <w:rPr>
                <w:rFonts w:eastAsiaTheme="minorEastAsia" w:hAnsiTheme="minorEastAsia"/>
                <w:bCs/>
                <w:position w:val="6"/>
                <w:sz w:val="24"/>
              </w:rPr>
              <w:t>蛋白酪氨酸磷酸酶</w:t>
            </w:r>
            <w:r w:rsidRPr="00832D03">
              <w:rPr>
                <w:rFonts w:eastAsiaTheme="minorEastAsia"/>
                <w:bCs/>
                <w:position w:val="6"/>
                <w:sz w:val="24"/>
              </w:rPr>
              <w:t>1B</w:t>
            </w:r>
            <w:r w:rsidRPr="00832D03">
              <w:rPr>
                <w:rFonts w:eastAsiaTheme="minorEastAsia" w:hAnsiTheme="minorEastAsia"/>
                <w:bCs/>
                <w:position w:val="6"/>
                <w:sz w:val="24"/>
              </w:rPr>
              <w:t>的研究进展</w:t>
            </w:r>
            <w:r w:rsidR="00035585" w:rsidRPr="00832D03">
              <w:rPr>
                <w:rFonts w:eastAsiaTheme="minorEastAsia"/>
                <w:bCs/>
                <w:position w:val="6"/>
                <w:sz w:val="24"/>
              </w:rPr>
              <w:t xml:space="preserve">. </w:t>
            </w:r>
            <w:r w:rsidRPr="00832D03">
              <w:rPr>
                <w:rFonts w:eastAsiaTheme="minorEastAsia" w:hAnsiTheme="minorEastAsia"/>
                <w:bCs/>
                <w:position w:val="6"/>
                <w:sz w:val="24"/>
              </w:rPr>
              <w:t>实用糖尿病杂志，</w:t>
            </w:r>
            <w:r w:rsidR="00035585" w:rsidRPr="00832D03">
              <w:rPr>
                <w:rFonts w:eastAsiaTheme="minorEastAsia" w:hAnsiTheme="minorEastAsia"/>
                <w:bCs/>
                <w:position w:val="6"/>
                <w:sz w:val="24"/>
              </w:rPr>
              <w:t>国家核心期刊，</w:t>
            </w:r>
            <w:r w:rsidR="00035585" w:rsidRPr="00832D03">
              <w:rPr>
                <w:rFonts w:eastAsiaTheme="minorEastAsia"/>
                <w:bCs/>
                <w:position w:val="6"/>
                <w:sz w:val="24"/>
              </w:rPr>
              <w:t xml:space="preserve"> </w:t>
            </w:r>
            <w:r w:rsidRPr="00832D03">
              <w:rPr>
                <w:rFonts w:eastAsiaTheme="minorEastAsia"/>
                <w:bCs/>
                <w:position w:val="6"/>
                <w:sz w:val="24"/>
              </w:rPr>
              <w:t>2008</w:t>
            </w:r>
            <w:r w:rsidRPr="00832D03">
              <w:rPr>
                <w:rFonts w:eastAsiaTheme="minorEastAsia" w:hAnsiTheme="minorEastAsia"/>
                <w:bCs/>
                <w:position w:val="6"/>
                <w:sz w:val="24"/>
              </w:rPr>
              <w:t>，</w:t>
            </w:r>
            <w:r w:rsidRPr="00832D03">
              <w:rPr>
                <w:rFonts w:eastAsiaTheme="minorEastAsia"/>
                <w:bCs/>
                <w:position w:val="6"/>
                <w:sz w:val="24"/>
              </w:rPr>
              <w:t>4</w:t>
            </w:r>
            <w:r w:rsidRPr="00832D03">
              <w:rPr>
                <w:rFonts w:eastAsiaTheme="minorEastAsia" w:hAnsiTheme="minorEastAsia"/>
                <w:bCs/>
                <w:position w:val="6"/>
                <w:sz w:val="24"/>
              </w:rPr>
              <w:t>（</w:t>
            </w:r>
            <w:r w:rsidRPr="00832D03">
              <w:rPr>
                <w:rFonts w:eastAsiaTheme="minorEastAsia"/>
                <w:bCs/>
                <w:position w:val="6"/>
                <w:sz w:val="24"/>
              </w:rPr>
              <w:t>2</w:t>
            </w:r>
            <w:r w:rsidRPr="00832D03">
              <w:rPr>
                <w:rFonts w:eastAsiaTheme="minorEastAsia" w:hAnsiTheme="minorEastAsia"/>
                <w:bCs/>
                <w:position w:val="6"/>
                <w:sz w:val="24"/>
              </w:rPr>
              <w:t>）：</w:t>
            </w:r>
            <w:r w:rsidRPr="00832D03">
              <w:rPr>
                <w:rFonts w:eastAsiaTheme="minorEastAsia"/>
                <w:bCs/>
                <w:position w:val="6"/>
                <w:sz w:val="24"/>
              </w:rPr>
              <w:t>54-56</w:t>
            </w:r>
            <w:r w:rsidR="00035585" w:rsidRPr="00832D03">
              <w:rPr>
                <w:rFonts w:eastAsiaTheme="minorEastAsia" w:hAnsiTheme="minorEastAsia"/>
                <w:bCs/>
                <w:position w:val="6"/>
                <w:sz w:val="24"/>
              </w:rPr>
              <w:t>，第一作者。</w:t>
            </w:r>
          </w:p>
          <w:p w:rsidR="006710F7" w:rsidRPr="00832D03" w:rsidRDefault="00035585" w:rsidP="00832D03">
            <w:pPr>
              <w:spacing w:line="360" w:lineRule="auto"/>
              <w:ind w:left="360" w:hangingChars="150" w:hanging="360"/>
              <w:jc w:val="left"/>
              <w:rPr>
                <w:rFonts w:eastAsiaTheme="minorEastAsia"/>
                <w:bCs/>
                <w:position w:val="6"/>
                <w:sz w:val="24"/>
              </w:rPr>
            </w:pPr>
            <w:r w:rsidRPr="00832D03">
              <w:rPr>
                <w:rFonts w:eastAsiaTheme="minorEastAsia"/>
                <w:bCs/>
                <w:position w:val="6"/>
                <w:sz w:val="24"/>
              </w:rPr>
              <w:t>3</w:t>
            </w:r>
            <w:r w:rsidRPr="00832D03">
              <w:rPr>
                <w:rFonts w:eastAsiaTheme="minorEastAsia" w:hAnsiTheme="minorEastAsia"/>
                <w:bCs/>
                <w:position w:val="6"/>
                <w:sz w:val="24"/>
              </w:rPr>
              <w:t>）</w:t>
            </w:r>
            <w:r w:rsidR="006710F7" w:rsidRPr="00832D03">
              <w:rPr>
                <w:rFonts w:eastAsiaTheme="minorEastAsia" w:hAnsiTheme="minorEastAsia"/>
                <w:bCs/>
                <w:position w:val="6"/>
                <w:sz w:val="24"/>
              </w:rPr>
              <w:t>山西和天津卤虫卵的生化组分分析</w:t>
            </w:r>
            <w:r w:rsidR="0085687B" w:rsidRPr="00832D03">
              <w:rPr>
                <w:rFonts w:eastAsiaTheme="minorEastAsia"/>
                <w:bCs/>
                <w:position w:val="6"/>
                <w:sz w:val="24"/>
              </w:rPr>
              <w:t xml:space="preserve">. </w:t>
            </w:r>
            <w:r w:rsidR="006710F7" w:rsidRPr="00832D03">
              <w:rPr>
                <w:rFonts w:eastAsiaTheme="minorEastAsia" w:hAnsiTheme="minorEastAsia"/>
                <w:bCs/>
                <w:position w:val="6"/>
                <w:sz w:val="24"/>
              </w:rPr>
              <w:t>生物学杂志，</w:t>
            </w:r>
            <w:r w:rsidR="006710F7" w:rsidRPr="00832D03">
              <w:rPr>
                <w:rFonts w:eastAsiaTheme="minorEastAsia"/>
                <w:bCs/>
                <w:position w:val="6"/>
                <w:sz w:val="24"/>
              </w:rPr>
              <w:t xml:space="preserve"> </w:t>
            </w:r>
            <w:r w:rsidR="000E460F">
              <w:rPr>
                <w:rFonts w:eastAsiaTheme="minorEastAsia" w:hAnsiTheme="minorEastAsia" w:hint="eastAsia"/>
                <w:bCs/>
                <w:position w:val="6"/>
                <w:sz w:val="24"/>
              </w:rPr>
              <w:t>统计源期刊</w:t>
            </w:r>
            <w:r w:rsidR="0085687B" w:rsidRPr="00832D03">
              <w:rPr>
                <w:rFonts w:eastAsiaTheme="minorEastAsia" w:hAnsiTheme="minorEastAsia"/>
                <w:bCs/>
                <w:position w:val="6"/>
                <w:sz w:val="24"/>
              </w:rPr>
              <w:t>，</w:t>
            </w:r>
            <w:r w:rsidR="006710F7" w:rsidRPr="00832D03">
              <w:rPr>
                <w:rFonts w:eastAsiaTheme="minorEastAsia"/>
                <w:bCs/>
                <w:position w:val="6"/>
                <w:sz w:val="24"/>
              </w:rPr>
              <w:t xml:space="preserve">2003 </w:t>
            </w:r>
            <w:r w:rsidR="006710F7" w:rsidRPr="00832D03">
              <w:rPr>
                <w:rFonts w:eastAsiaTheme="minorEastAsia" w:hAnsiTheme="minorEastAsia"/>
                <w:bCs/>
                <w:position w:val="6"/>
                <w:sz w:val="24"/>
              </w:rPr>
              <w:t>，</w:t>
            </w:r>
            <w:r w:rsidR="006710F7" w:rsidRPr="00832D03">
              <w:rPr>
                <w:rFonts w:eastAsiaTheme="minorEastAsia"/>
                <w:bCs/>
                <w:position w:val="6"/>
                <w:sz w:val="24"/>
              </w:rPr>
              <w:t xml:space="preserve"> 20 </w:t>
            </w:r>
            <w:r w:rsidR="006710F7" w:rsidRPr="00832D03">
              <w:rPr>
                <w:rFonts w:eastAsiaTheme="minorEastAsia" w:hAnsiTheme="minorEastAsia"/>
                <w:bCs/>
                <w:position w:val="6"/>
                <w:sz w:val="24"/>
              </w:rPr>
              <w:t>（</w:t>
            </w:r>
            <w:r w:rsidR="006710F7" w:rsidRPr="00832D03">
              <w:rPr>
                <w:rFonts w:eastAsiaTheme="minorEastAsia"/>
                <w:bCs/>
                <w:position w:val="6"/>
                <w:sz w:val="24"/>
              </w:rPr>
              <w:t xml:space="preserve"> 5 </w:t>
            </w:r>
            <w:r w:rsidR="006710F7" w:rsidRPr="00832D03">
              <w:rPr>
                <w:rFonts w:eastAsiaTheme="minorEastAsia" w:hAnsiTheme="minorEastAsia"/>
                <w:bCs/>
                <w:position w:val="6"/>
                <w:sz w:val="24"/>
              </w:rPr>
              <w:t>）：</w:t>
            </w:r>
            <w:r w:rsidR="006710F7" w:rsidRPr="00832D03">
              <w:rPr>
                <w:rFonts w:eastAsiaTheme="minorEastAsia"/>
                <w:bCs/>
                <w:position w:val="6"/>
                <w:sz w:val="24"/>
              </w:rPr>
              <w:t xml:space="preserve"> 26 </w:t>
            </w:r>
            <w:r w:rsidR="006710F7" w:rsidRPr="00832D03">
              <w:rPr>
                <w:rFonts w:eastAsiaTheme="minorEastAsia" w:hAnsiTheme="minorEastAsia"/>
                <w:bCs/>
                <w:position w:val="6"/>
                <w:sz w:val="24"/>
              </w:rPr>
              <w:t>～</w:t>
            </w:r>
            <w:r w:rsidR="0085687B" w:rsidRPr="00832D03">
              <w:rPr>
                <w:rFonts w:eastAsiaTheme="minorEastAsia"/>
                <w:bCs/>
                <w:position w:val="6"/>
                <w:sz w:val="24"/>
              </w:rPr>
              <w:t xml:space="preserve"> 27</w:t>
            </w:r>
            <w:r w:rsidR="0085687B" w:rsidRPr="00832D03">
              <w:rPr>
                <w:rFonts w:eastAsiaTheme="minorEastAsia" w:hAnsiTheme="minorEastAsia"/>
                <w:bCs/>
                <w:position w:val="6"/>
                <w:sz w:val="24"/>
              </w:rPr>
              <w:t>，第一作者。</w:t>
            </w:r>
          </w:p>
          <w:p w:rsidR="006710F7" w:rsidRPr="00832D03" w:rsidRDefault="0085687B" w:rsidP="00832D03">
            <w:pPr>
              <w:spacing w:line="360" w:lineRule="auto"/>
              <w:ind w:left="360" w:hangingChars="150" w:hanging="360"/>
              <w:jc w:val="left"/>
              <w:rPr>
                <w:rFonts w:eastAsiaTheme="minorEastAsia"/>
                <w:color w:val="333333"/>
                <w:kern w:val="0"/>
                <w:sz w:val="18"/>
                <w:szCs w:val="18"/>
              </w:rPr>
            </w:pPr>
            <w:r w:rsidRPr="00832D03">
              <w:rPr>
                <w:rFonts w:eastAsiaTheme="minorEastAsia"/>
                <w:bCs/>
                <w:position w:val="6"/>
                <w:sz w:val="24"/>
              </w:rPr>
              <w:t>4</w:t>
            </w:r>
            <w:r w:rsidRPr="00832D03">
              <w:rPr>
                <w:rFonts w:eastAsiaTheme="minorEastAsia" w:hAnsiTheme="minorEastAsia"/>
                <w:bCs/>
                <w:position w:val="6"/>
                <w:sz w:val="24"/>
              </w:rPr>
              <w:t>）</w:t>
            </w:r>
            <w:r w:rsidR="006710F7" w:rsidRPr="00832D03">
              <w:rPr>
                <w:rFonts w:eastAsiaTheme="minorEastAsia" w:hAnsiTheme="minorEastAsia"/>
                <w:bCs/>
                <w:position w:val="6"/>
                <w:sz w:val="24"/>
              </w:rPr>
              <w:t>分离纯化后的烟草叶片液泡的显微观察</w:t>
            </w:r>
            <w:r w:rsidRPr="00832D03">
              <w:rPr>
                <w:rFonts w:eastAsiaTheme="minorEastAsia"/>
                <w:bCs/>
                <w:position w:val="6"/>
                <w:sz w:val="24"/>
              </w:rPr>
              <w:t xml:space="preserve">. </w:t>
            </w:r>
            <w:r w:rsidR="006710F7" w:rsidRPr="00832D03">
              <w:rPr>
                <w:rFonts w:eastAsiaTheme="minorEastAsia" w:hAnsiTheme="minorEastAsia"/>
                <w:bCs/>
                <w:position w:val="6"/>
                <w:sz w:val="24"/>
              </w:rPr>
              <w:t>植物研究，</w:t>
            </w:r>
            <w:r w:rsidRPr="00832D03">
              <w:rPr>
                <w:rFonts w:eastAsiaTheme="minorEastAsia" w:hAnsiTheme="minorEastAsia"/>
                <w:bCs/>
                <w:position w:val="6"/>
                <w:sz w:val="24"/>
              </w:rPr>
              <w:t>国家核心期刊，</w:t>
            </w:r>
            <w:r w:rsidR="006710F7" w:rsidRPr="00832D03">
              <w:rPr>
                <w:rFonts w:eastAsiaTheme="minorEastAsia"/>
                <w:bCs/>
                <w:position w:val="6"/>
                <w:sz w:val="24"/>
              </w:rPr>
              <w:t xml:space="preserve">2003 </w:t>
            </w:r>
            <w:r w:rsidR="006710F7" w:rsidRPr="00832D03">
              <w:rPr>
                <w:rFonts w:eastAsiaTheme="minorEastAsia" w:hAnsiTheme="minorEastAsia"/>
                <w:bCs/>
                <w:position w:val="6"/>
                <w:sz w:val="24"/>
              </w:rPr>
              <w:t>，</w:t>
            </w:r>
            <w:r w:rsidR="006710F7" w:rsidRPr="00832D03">
              <w:rPr>
                <w:rFonts w:eastAsiaTheme="minorEastAsia"/>
                <w:bCs/>
                <w:position w:val="6"/>
                <w:sz w:val="24"/>
              </w:rPr>
              <w:t xml:space="preserve"> 23 </w:t>
            </w:r>
            <w:r w:rsidR="006710F7" w:rsidRPr="00832D03">
              <w:rPr>
                <w:rFonts w:eastAsiaTheme="minorEastAsia" w:hAnsiTheme="minorEastAsia"/>
                <w:bCs/>
                <w:position w:val="6"/>
                <w:sz w:val="24"/>
              </w:rPr>
              <w:t>（</w:t>
            </w:r>
            <w:r w:rsidR="006710F7" w:rsidRPr="00832D03">
              <w:rPr>
                <w:rFonts w:eastAsiaTheme="minorEastAsia"/>
                <w:bCs/>
                <w:position w:val="6"/>
                <w:sz w:val="24"/>
              </w:rPr>
              <w:t xml:space="preserve"> 1 </w:t>
            </w:r>
            <w:r w:rsidR="006710F7" w:rsidRPr="00832D03">
              <w:rPr>
                <w:rFonts w:eastAsiaTheme="minorEastAsia" w:hAnsiTheme="minorEastAsia"/>
                <w:bCs/>
                <w:position w:val="6"/>
                <w:sz w:val="24"/>
              </w:rPr>
              <w:t>）：</w:t>
            </w:r>
            <w:r w:rsidR="006710F7" w:rsidRPr="00832D03">
              <w:rPr>
                <w:rFonts w:eastAsiaTheme="minorEastAsia"/>
                <w:bCs/>
                <w:position w:val="6"/>
                <w:sz w:val="24"/>
              </w:rPr>
              <w:t xml:space="preserve"> 36 </w:t>
            </w:r>
            <w:r w:rsidR="006710F7" w:rsidRPr="00832D03">
              <w:rPr>
                <w:rFonts w:eastAsiaTheme="minorEastAsia" w:hAnsiTheme="minorEastAsia"/>
                <w:bCs/>
                <w:position w:val="6"/>
                <w:sz w:val="24"/>
              </w:rPr>
              <w:t>～</w:t>
            </w:r>
            <w:r w:rsidR="006710F7" w:rsidRPr="00832D03">
              <w:rPr>
                <w:rFonts w:eastAsiaTheme="minorEastAsia"/>
                <w:bCs/>
                <w:position w:val="6"/>
                <w:sz w:val="24"/>
              </w:rPr>
              <w:t xml:space="preserve"> 38</w:t>
            </w:r>
            <w:r w:rsidRPr="00832D03">
              <w:rPr>
                <w:rFonts w:eastAsiaTheme="minorEastAsia" w:hAnsiTheme="minorEastAsia"/>
                <w:bCs/>
                <w:position w:val="6"/>
                <w:sz w:val="24"/>
              </w:rPr>
              <w:t>，第一作者。</w:t>
            </w:r>
          </w:p>
          <w:p w:rsidR="00035585" w:rsidRDefault="0085687B" w:rsidP="00832D03">
            <w:pPr>
              <w:spacing w:line="360" w:lineRule="auto"/>
              <w:ind w:left="360" w:hangingChars="150" w:hanging="360"/>
              <w:jc w:val="left"/>
              <w:rPr>
                <w:rFonts w:eastAsiaTheme="minorEastAsia" w:hAnsiTheme="minorEastAsia"/>
                <w:bCs/>
                <w:position w:val="6"/>
                <w:sz w:val="24"/>
              </w:rPr>
            </w:pPr>
            <w:r w:rsidRPr="00832D03">
              <w:rPr>
                <w:rFonts w:eastAsiaTheme="minorEastAsia"/>
                <w:bCs/>
                <w:position w:val="6"/>
                <w:sz w:val="24"/>
              </w:rPr>
              <w:t xml:space="preserve">5) </w:t>
            </w:r>
            <w:r w:rsidRPr="00832D03">
              <w:rPr>
                <w:rFonts w:eastAsiaTheme="minorEastAsia" w:hAnsiTheme="minorEastAsia"/>
                <w:bCs/>
                <w:position w:val="6"/>
                <w:sz w:val="24"/>
              </w:rPr>
              <w:t>百蕊草的化学成分研究</w:t>
            </w:r>
            <w:r w:rsidR="002D476C" w:rsidRPr="00832D03">
              <w:rPr>
                <w:rFonts w:eastAsiaTheme="minorEastAsia"/>
                <w:bCs/>
                <w:position w:val="6"/>
                <w:sz w:val="24"/>
              </w:rPr>
              <w:t xml:space="preserve">. </w:t>
            </w:r>
            <w:r w:rsidR="002D476C" w:rsidRPr="00832D03">
              <w:rPr>
                <w:rFonts w:eastAsiaTheme="minorEastAsia" w:hAnsiTheme="minorEastAsia"/>
                <w:bCs/>
                <w:position w:val="6"/>
                <w:sz w:val="24"/>
              </w:rPr>
              <w:t>中草药，国家核心期刊，</w:t>
            </w:r>
            <w:r w:rsidR="002D476C" w:rsidRPr="00832D03">
              <w:rPr>
                <w:rFonts w:eastAsiaTheme="minorEastAsia"/>
                <w:bCs/>
                <w:position w:val="6"/>
                <w:sz w:val="24"/>
              </w:rPr>
              <w:t>2004</w:t>
            </w:r>
            <w:r w:rsidR="002D476C" w:rsidRPr="00832D03">
              <w:rPr>
                <w:rFonts w:eastAsiaTheme="minorEastAsia" w:hAnsiTheme="minorEastAsia"/>
                <w:bCs/>
                <w:position w:val="6"/>
                <w:sz w:val="24"/>
              </w:rPr>
              <w:t>，</w:t>
            </w:r>
            <w:r w:rsidR="002D476C" w:rsidRPr="00832D03">
              <w:rPr>
                <w:rFonts w:eastAsiaTheme="minorEastAsia"/>
                <w:bCs/>
                <w:position w:val="6"/>
                <w:sz w:val="24"/>
              </w:rPr>
              <w:t>35</w:t>
            </w:r>
            <w:r w:rsidR="002D476C" w:rsidRPr="00832D03">
              <w:rPr>
                <w:rFonts w:eastAsiaTheme="minorEastAsia" w:hAnsiTheme="minorEastAsia"/>
                <w:bCs/>
                <w:position w:val="6"/>
                <w:sz w:val="24"/>
              </w:rPr>
              <w:t>（</w:t>
            </w:r>
            <w:r w:rsidR="002D476C" w:rsidRPr="00832D03">
              <w:rPr>
                <w:rFonts w:eastAsiaTheme="minorEastAsia"/>
                <w:bCs/>
                <w:position w:val="6"/>
                <w:sz w:val="24"/>
              </w:rPr>
              <w:t>5</w:t>
            </w:r>
            <w:r w:rsidR="002D476C" w:rsidRPr="00832D03">
              <w:rPr>
                <w:rFonts w:eastAsiaTheme="minorEastAsia" w:hAnsiTheme="minorEastAsia"/>
                <w:bCs/>
                <w:position w:val="6"/>
                <w:sz w:val="24"/>
              </w:rPr>
              <w:t>）：</w:t>
            </w:r>
            <w:r w:rsidR="00610FB1" w:rsidRPr="00832D03">
              <w:rPr>
                <w:rFonts w:eastAsiaTheme="minorEastAsia"/>
                <w:bCs/>
                <w:position w:val="6"/>
                <w:sz w:val="24"/>
              </w:rPr>
              <w:t>15-17</w:t>
            </w:r>
            <w:r w:rsidR="00610FB1" w:rsidRPr="00832D03">
              <w:rPr>
                <w:rFonts w:eastAsiaTheme="minorEastAsia" w:hAnsiTheme="minorEastAsia"/>
                <w:bCs/>
                <w:position w:val="6"/>
                <w:sz w:val="24"/>
              </w:rPr>
              <w:t>，</w:t>
            </w:r>
            <w:r w:rsidR="002D476C" w:rsidRPr="00832D03">
              <w:rPr>
                <w:rFonts w:eastAsiaTheme="minorEastAsia" w:hAnsiTheme="minorEastAsia"/>
                <w:bCs/>
                <w:position w:val="6"/>
                <w:sz w:val="24"/>
              </w:rPr>
              <w:t>第一作者。</w:t>
            </w:r>
          </w:p>
          <w:p w:rsidR="00D060A7" w:rsidRDefault="00D060A7" w:rsidP="00832D03">
            <w:pPr>
              <w:spacing w:line="360" w:lineRule="auto"/>
              <w:ind w:left="360" w:hangingChars="150" w:hanging="360"/>
              <w:jc w:val="left"/>
              <w:rPr>
                <w:rFonts w:eastAsia="楷体_GB2312"/>
                <w:bCs/>
                <w:position w:val="6"/>
                <w:sz w:val="24"/>
              </w:rPr>
            </w:pPr>
          </w:p>
          <w:p w:rsidR="00D060A7" w:rsidRDefault="00D060A7" w:rsidP="00832D03">
            <w:pPr>
              <w:spacing w:line="360" w:lineRule="auto"/>
              <w:ind w:left="360" w:hangingChars="150" w:hanging="360"/>
              <w:jc w:val="left"/>
              <w:rPr>
                <w:rFonts w:eastAsia="楷体_GB2312"/>
                <w:bCs/>
                <w:position w:val="6"/>
                <w:sz w:val="24"/>
              </w:rPr>
            </w:pPr>
          </w:p>
          <w:p w:rsidR="00D060A7" w:rsidRDefault="00D060A7" w:rsidP="00832D03">
            <w:pPr>
              <w:spacing w:line="360" w:lineRule="auto"/>
              <w:ind w:left="360" w:hangingChars="150" w:hanging="360"/>
              <w:jc w:val="left"/>
              <w:rPr>
                <w:rFonts w:eastAsia="楷体_GB2312"/>
                <w:bCs/>
                <w:position w:val="6"/>
                <w:sz w:val="24"/>
              </w:rPr>
            </w:pPr>
          </w:p>
          <w:p w:rsidR="00D060A7" w:rsidRPr="005F5E90" w:rsidRDefault="00D060A7" w:rsidP="00832D03">
            <w:pPr>
              <w:spacing w:line="360" w:lineRule="auto"/>
              <w:ind w:left="360" w:hangingChars="150" w:hanging="360"/>
              <w:jc w:val="left"/>
              <w:rPr>
                <w:rFonts w:eastAsia="楷体_GB2312"/>
                <w:bCs/>
                <w:position w:val="6"/>
                <w:sz w:val="24"/>
              </w:rPr>
            </w:pPr>
          </w:p>
        </w:tc>
      </w:tr>
    </w:tbl>
    <w:p w:rsidR="002126E1" w:rsidRPr="00C20188" w:rsidRDefault="002126E1">
      <w:pPr>
        <w:spacing w:line="480" w:lineRule="auto"/>
        <w:ind w:rightChars="-330" w:right="-693"/>
        <w:rPr>
          <w:rFonts w:ascii="仿宋_GB2312" w:eastAsia="仿宋_GB2312" w:hAnsi="宋体"/>
          <w:szCs w:val="21"/>
        </w:rPr>
      </w:pPr>
      <w:r w:rsidRPr="00C20188">
        <w:rPr>
          <w:rFonts w:ascii="仿宋_GB2312" w:eastAsia="仿宋_GB2312" w:hAnsi="宋体" w:hint="eastAsia"/>
          <w:szCs w:val="21"/>
        </w:rPr>
        <w:t>课程类别：公共课、基础课、专业基础课、专业课</w:t>
      </w:r>
    </w:p>
    <w:p w:rsidR="002126E1" w:rsidRPr="00C20188" w:rsidRDefault="002126E1">
      <w:pPr>
        <w:spacing w:line="480" w:lineRule="auto"/>
        <w:ind w:rightChars="-330" w:right="-693"/>
        <w:rPr>
          <w:rFonts w:ascii="仿宋_GB2312" w:eastAsia="仿宋_GB2312" w:hAnsi="宋体"/>
          <w:b/>
          <w:bCs/>
          <w:sz w:val="28"/>
        </w:rPr>
      </w:pPr>
      <w:r w:rsidRPr="00C20188">
        <w:rPr>
          <w:rFonts w:ascii="仿宋_GB2312" w:eastAsia="仿宋_GB2312" w:hAnsi="宋体" w:hint="eastAsia"/>
          <w:b/>
          <w:bCs/>
          <w:sz w:val="28"/>
        </w:rPr>
        <w:lastRenderedPageBreak/>
        <w:t>2. 主讲教师情况⑶</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256"/>
        <w:gridCol w:w="892"/>
        <w:gridCol w:w="536"/>
        <w:gridCol w:w="357"/>
        <w:gridCol w:w="595"/>
        <w:gridCol w:w="477"/>
        <w:gridCol w:w="343"/>
        <w:gridCol w:w="802"/>
        <w:gridCol w:w="165"/>
        <w:gridCol w:w="193"/>
        <w:gridCol w:w="893"/>
        <w:gridCol w:w="1411"/>
      </w:tblGrid>
      <w:tr w:rsidR="002126E1" w:rsidRPr="00C20188">
        <w:trPr>
          <w:cantSplit/>
          <w:trHeight w:val="624"/>
        </w:trPr>
        <w:tc>
          <w:tcPr>
            <w:tcW w:w="900" w:type="dxa"/>
            <w:vMerge w:val="restart"/>
            <w:vAlign w:val="center"/>
          </w:tcPr>
          <w:p w:rsidR="002126E1" w:rsidRPr="00C20188" w:rsidRDefault="002126E1">
            <w:pPr>
              <w:spacing w:line="480" w:lineRule="auto"/>
              <w:ind w:rightChars="-330" w:right="-693"/>
              <w:rPr>
                <w:rFonts w:ascii="仿宋_GB2312" w:eastAsia="仿宋_GB2312" w:hAnsi="宋体"/>
                <w:b/>
                <w:sz w:val="24"/>
              </w:rPr>
            </w:pPr>
            <w:r w:rsidRPr="00C20188">
              <w:rPr>
                <w:rFonts w:ascii="仿宋_GB2312" w:eastAsia="仿宋_GB2312" w:hAnsi="宋体" w:hint="eastAsia"/>
                <w:b/>
                <w:sz w:val="24"/>
              </w:rPr>
              <w:t>2⑶-1</w:t>
            </w:r>
          </w:p>
          <w:p w:rsidR="002126E1" w:rsidRPr="00C20188" w:rsidRDefault="002126E1">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基本</w:t>
            </w:r>
          </w:p>
          <w:p w:rsidR="002126E1" w:rsidRPr="00C20188" w:rsidRDefault="002126E1">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信息</w:t>
            </w:r>
          </w:p>
        </w:tc>
        <w:tc>
          <w:tcPr>
            <w:tcW w:w="1256"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姓</w:t>
            </w:r>
            <w:r w:rsidR="00EC19DB">
              <w:rPr>
                <w:rFonts w:ascii="仿宋_GB2312" w:eastAsia="仿宋_GB2312" w:hAnsi="宋体" w:hint="eastAsia"/>
                <w:sz w:val="24"/>
              </w:rPr>
              <w:t xml:space="preserve">　</w:t>
            </w:r>
            <w:r w:rsidRPr="00C20188">
              <w:rPr>
                <w:rFonts w:ascii="仿宋_GB2312" w:eastAsia="仿宋_GB2312" w:hAnsi="宋体" w:hint="eastAsia"/>
                <w:sz w:val="24"/>
              </w:rPr>
              <w:t>名</w:t>
            </w:r>
          </w:p>
        </w:tc>
        <w:tc>
          <w:tcPr>
            <w:tcW w:w="1785" w:type="dxa"/>
            <w:gridSpan w:val="3"/>
          </w:tcPr>
          <w:p w:rsidR="002126E1" w:rsidRPr="00D060A7" w:rsidRDefault="00D060A7">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D779F2" w:rsidRPr="00D060A7">
              <w:rPr>
                <w:rFonts w:asciiTheme="minorEastAsia" w:eastAsiaTheme="minorEastAsia" w:hAnsiTheme="minorEastAsia" w:hint="eastAsia"/>
                <w:sz w:val="24"/>
              </w:rPr>
              <w:t>汪渊</w:t>
            </w:r>
          </w:p>
        </w:tc>
        <w:tc>
          <w:tcPr>
            <w:tcW w:w="1072" w:type="dxa"/>
            <w:gridSpan w:val="2"/>
          </w:tcPr>
          <w:p w:rsidR="002126E1" w:rsidRPr="00C20188" w:rsidRDefault="00EC19DB" w:rsidP="00EC19DB">
            <w:pPr>
              <w:spacing w:line="480" w:lineRule="auto"/>
              <w:ind w:rightChars="-330" w:right="-693"/>
              <w:rPr>
                <w:rFonts w:ascii="仿宋_GB2312" w:eastAsia="仿宋_GB2312" w:hAnsi="宋体"/>
                <w:sz w:val="24"/>
              </w:rPr>
            </w:pPr>
            <w:r w:rsidRPr="00C20188">
              <w:rPr>
                <w:rFonts w:ascii="仿宋_GB2312" w:eastAsia="仿宋_GB2312" w:hAnsi="宋体" w:hint="eastAsia"/>
                <w:sz w:val="24"/>
              </w:rPr>
              <w:t>性</w:t>
            </w:r>
            <w:r>
              <w:rPr>
                <w:rFonts w:ascii="仿宋_GB2312" w:eastAsia="仿宋_GB2312" w:hAnsi="宋体" w:hint="eastAsia"/>
                <w:sz w:val="24"/>
              </w:rPr>
              <w:t xml:space="preserve">　</w:t>
            </w:r>
            <w:r w:rsidRPr="00C20188">
              <w:rPr>
                <w:rFonts w:ascii="仿宋_GB2312" w:eastAsia="仿宋_GB2312" w:hAnsi="宋体" w:hint="eastAsia"/>
                <w:sz w:val="24"/>
              </w:rPr>
              <w:t>别</w:t>
            </w:r>
          </w:p>
        </w:tc>
        <w:tc>
          <w:tcPr>
            <w:tcW w:w="1145" w:type="dxa"/>
            <w:gridSpan w:val="2"/>
          </w:tcPr>
          <w:p w:rsidR="002126E1" w:rsidRPr="00D060A7" w:rsidRDefault="00D779F2">
            <w:pPr>
              <w:spacing w:line="480" w:lineRule="auto"/>
              <w:ind w:rightChars="-330" w:right="-693"/>
              <w:rPr>
                <w:rFonts w:asciiTheme="minorEastAsia" w:eastAsiaTheme="minorEastAsia" w:hAnsiTheme="minorEastAsia"/>
                <w:sz w:val="24"/>
              </w:rPr>
            </w:pPr>
            <w:r w:rsidRPr="00D060A7">
              <w:rPr>
                <w:rFonts w:asciiTheme="minorEastAsia" w:eastAsiaTheme="minorEastAsia" w:hAnsiTheme="minorEastAsia" w:hint="eastAsia"/>
                <w:sz w:val="24"/>
              </w:rPr>
              <w:t>男</w:t>
            </w:r>
          </w:p>
        </w:tc>
        <w:tc>
          <w:tcPr>
            <w:tcW w:w="1251" w:type="dxa"/>
            <w:gridSpan w:val="3"/>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出生年月</w:t>
            </w:r>
          </w:p>
        </w:tc>
        <w:tc>
          <w:tcPr>
            <w:tcW w:w="1411" w:type="dxa"/>
          </w:tcPr>
          <w:p w:rsidR="002126E1" w:rsidRPr="00D060A7" w:rsidRDefault="00D779F2" w:rsidP="00D060A7">
            <w:pPr>
              <w:spacing w:line="480" w:lineRule="auto"/>
              <w:ind w:rightChars="-330" w:right="-693"/>
              <w:rPr>
                <w:rFonts w:eastAsiaTheme="minorEastAsia"/>
                <w:sz w:val="24"/>
              </w:rPr>
            </w:pPr>
            <w:r w:rsidRPr="00D060A7">
              <w:rPr>
                <w:rFonts w:eastAsiaTheme="minorEastAsia"/>
                <w:sz w:val="24"/>
              </w:rPr>
              <w:t>1958</w:t>
            </w:r>
            <w:r w:rsidR="00D060A7" w:rsidRPr="00D060A7">
              <w:rPr>
                <w:rFonts w:eastAsiaTheme="minorEastAsia" w:hAnsiTheme="minorEastAsia"/>
                <w:sz w:val="24"/>
              </w:rPr>
              <w:t>年</w:t>
            </w:r>
            <w:r w:rsidRPr="00D060A7">
              <w:rPr>
                <w:rFonts w:eastAsiaTheme="minorEastAsia"/>
                <w:sz w:val="24"/>
              </w:rPr>
              <w:t>3</w:t>
            </w:r>
            <w:r w:rsidR="00D060A7" w:rsidRPr="00D060A7">
              <w:rPr>
                <w:rFonts w:eastAsiaTheme="minorEastAsia" w:hAnsiTheme="minorEastAsia"/>
                <w:sz w:val="24"/>
              </w:rPr>
              <w:t>月</w:t>
            </w:r>
          </w:p>
        </w:tc>
      </w:tr>
      <w:tr w:rsidR="002126E1" w:rsidRPr="00D779F2" w:rsidTr="00D779F2">
        <w:trPr>
          <w:cantSplit/>
          <w:trHeight w:val="620"/>
        </w:trPr>
        <w:tc>
          <w:tcPr>
            <w:tcW w:w="900" w:type="dxa"/>
            <w:vMerge/>
          </w:tcPr>
          <w:p w:rsidR="002126E1" w:rsidRPr="00C20188" w:rsidRDefault="002126E1">
            <w:pPr>
              <w:spacing w:line="480" w:lineRule="auto"/>
              <w:ind w:rightChars="-330" w:right="-693"/>
              <w:rPr>
                <w:rFonts w:ascii="仿宋_GB2312" w:eastAsia="仿宋_GB2312" w:hAnsi="宋体"/>
                <w:sz w:val="28"/>
              </w:rPr>
            </w:pPr>
          </w:p>
        </w:tc>
        <w:tc>
          <w:tcPr>
            <w:tcW w:w="1256"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最终学历</w:t>
            </w:r>
          </w:p>
        </w:tc>
        <w:tc>
          <w:tcPr>
            <w:tcW w:w="1428" w:type="dxa"/>
            <w:gridSpan w:val="2"/>
          </w:tcPr>
          <w:p w:rsidR="002126E1" w:rsidRPr="00D060A7" w:rsidRDefault="00D060A7">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D779F2" w:rsidRPr="00D060A7">
              <w:rPr>
                <w:rFonts w:asciiTheme="minorEastAsia" w:eastAsiaTheme="minorEastAsia" w:hAnsiTheme="minorEastAsia" w:hint="eastAsia"/>
                <w:sz w:val="24"/>
              </w:rPr>
              <w:t>硕士</w:t>
            </w:r>
          </w:p>
        </w:tc>
        <w:tc>
          <w:tcPr>
            <w:tcW w:w="952" w:type="dxa"/>
            <w:gridSpan w:val="2"/>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职  称</w:t>
            </w:r>
          </w:p>
        </w:tc>
        <w:tc>
          <w:tcPr>
            <w:tcW w:w="1980" w:type="dxa"/>
            <w:gridSpan w:val="5"/>
          </w:tcPr>
          <w:p w:rsidR="002126E1" w:rsidRPr="00D060A7" w:rsidRDefault="00D779F2">
            <w:pPr>
              <w:spacing w:line="480" w:lineRule="auto"/>
              <w:ind w:rightChars="-330" w:right="-693"/>
              <w:rPr>
                <w:rFonts w:asciiTheme="minorEastAsia" w:eastAsiaTheme="minorEastAsia" w:hAnsiTheme="minorEastAsia"/>
                <w:sz w:val="24"/>
              </w:rPr>
            </w:pPr>
            <w:r w:rsidRPr="00D060A7">
              <w:rPr>
                <w:rFonts w:asciiTheme="minorEastAsia" w:eastAsiaTheme="minorEastAsia" w:hAnsiTheme="minorEastAsia" w:hint="eastAsia"/>
                <w:sz w:val="24"/>
              </w:rPr>
              <w:t>教授</w:t>
            </w:r>
          </w:p>
        </w:tc>
        <w:tc>
          <w:tcPr>
            <w:tcW w:w="893"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电 话</w:t>
            </w:r>
          </w:p>
        </w:tc>
        <w:tc>
          <w:tcPr>
            <w:tcW w:w="1411" w:type="dxa"/>
          </w:tcPr>
          <w:p w:rsidR="002126E1" w:rsidRPr="00D779F2" w:rsidRDefault="00D779F2">
            <w:pPr>
              <w:spacing w:line="480" w:lineRule="auto"/>
              <w:ind w:rightChars="-330" w:right="-693"/>
              <w:rPr>
                <w:rFonts w:ascii="仿宋_GB2312" w:eastAsia="仿宋_GB2312" w:hAnsi="宋体"/>
                <w:sz w:val="18"/>
                <w:szCs w:val="18"/>
              </w:rPr>
            </w:pPr>
            <w:r w:rsidRPr="00D779F2">
              <w:rPr>
                <w:rFonts w:ascii="仿宋_GB2312" w:eastAsia="仿宋_GB2312" w:hAnsi="宋体" w:hint="eastAsia"/>
                <w:sz w:val="18"/>
                <w:szCs w:val="18"/>
              </w:rPr>
              <w:t>0551-5161140</w:t>
            </w:r>
          </w:p>
        </w:tc>
      </w:tr>
      <w:tr w:rsidR="002126E1" w:rsidRPr="00C20188" w:rsidTr="00D779F2">
        <w:trPr>
          <w:cantSplit/>
          <w:trHeight w:val="439"/>
        </w:trPr>
        <w:tc>
          <w:tcPr>
            <w:tcW w:w="900" w:type="dxa"/>
            <w:vMerge/>
          </w:tcPr>
          <w:p w:rsidR="002126E1" w:rsidRPr="00C20188" w:rsidRDefault="002126E1">
            <w:pPr>
              <w:spacing w:line="480" w:lineRule="auto"/>
              <w:ind w:rightChars="-330" w:right="-693"/>
              <w:rPr>
                <w:rFonts w:ascii="仿宋_GB2312" w:eastAsia="仿宋_GB2312" w:hAnsi="宋体"/>
                <w:sz w:val="28"/>
              </w:rPr>
            </w:pPr>
          </w:p>
        </w:tc>
        <w:tc>
          <w:tcPr>
            <w:tcW w:w="1256"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学  位</w:t>
            </w:r>
          </w:p>
        </w:tc>
        <w:tc>
          <w:tcPr>
            <w:tcW w:w="1428" w:type="dxa"/>
            <w:gridSpan w:val="2"/>
          </w:tcPr>
          <w:p w:rsidR="002126E1" w:rsidRPr="00D060A7" w:rsidRDefault="00D060A7">
            <w:pPr>
              <w:spacing w:line="480" w:lineRule="auto"/>
              <w:ind w:rightChars="-330" w:right="-693"/>
              <w:rPr>
                <w:rFonts w:asciiTheme="minorEastAsia" w:eastAsiaTheme="minorEastAsia" w:hAnsiTheme="minorEastAsia"/>
                <w:sz w:val="28"/>
              </w:rPr>
            </w:pPr>
            <w:r>
              <w:rPr>
                <w:rFonts w:asciiTheme="minorEastAsia" w:eastAsiaTheme="minorEastAsia" w:hAnsiTheme="minorEastAsia" w:hint="eastAsia"/>
                <w:sz w:val="24"/>
              </w:rPr>
              <w:t xml:space="preserve">   </w:t>
            </w:r>
            <w:r w:rsidR="00D779F2" w:rsidRPr="00D060A7">
              <w:rPr>
                <w:rFonts w:asciiTheme="minorEastAsia" w:eastAsiaTheme="minorEastAsia" w:hAnsiTheme="minorEastAsia" w:hint="eastAsia"/>
                <w:sz w:val="24"/>
              </w:rPr>
              <w:t>硕士</w:t>
            </w:r>
          </w:p>
        </w:tc>
        <w:tc>
          <w:tcPr>
            <w:tcW w:w="952" w:type="dxa"/>
            <w:gridSpan w:val="2"/>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职  务</w:t>
            </w:r>
          </w:p>
        </w:tc>
        <w:tc>
          <w:tcPr>
            <w:tcW w:w="1980" w:type="dxa"/>
            <w:gridSpan w:val="5"/>
          </w:tcPr>
          <w:p w:rsidR="002126E1" w:rsidRPr="00D060A7" w:rsidRDefault="00D779F2">
            <w:pPr>
              <w:spacing w:line="480" w:lineRule="auto"/>
              <w:ind w:rightChars="-330" w:right="-693"/>
              <w:rPr>
                <w:rFonts w:asciiTheme="minorEastAsia" w:eastAsiaTheme="minorEastAsia" w:hAnsiTheme="minorEastAsia"/>
                <w:sz w:val="18"/>
                <w:szCs w:val="18"/>
              </w:rPr>
            </w:pPr>
            <w:r w:rsidRPr="00D060A7">
              <w:rPr>
                <w:rFonts w:asciiTheme="minorEastAsia" w:eastAsiaTheme="minorEastAsia" w:hAnsiTheme="minorEastAsia" w:hint="eastAsia"/>
                <w:sz w:val="18"/>
                <w:szCs w:val="18"/>
              </w:rPr>
              <w:t>部属重点实验室副主任</w:t>
            </w:r>
          </w:p>
        </w:tc>
        <w:tc>
          <w:tcPr>
            <w:tcW w:w="893" w:type="dxa"/>
          </w:tcPr>
          <w:p w:rsidR="002126E1" w:rsidRPr="00D779F2" w:rsidRDefault="002126E1">
            <w:pPr>
              <w:spacing w:line="480" w:lineRule="auto"/>
              <w:ind w:rightChars="-330" w:right="-693"/>
              <w:rPr>
                <w:rFonts w:ascii="仿宋_GB2312" w:eastAsia="仿宋_GB2312" w:hAnsi="宋体"/>
                <w:sz w:val="18"/>
                <w:szCs w:val="18"/>
              </w:rPr>
            </w:pPr>
            <w:r w:rsidRPr="00D779F2">
              <w:rPr>
                <w:rFonts w:ascii="仿宋_GB2312" w:eastAsia="仿宋_GB2312" w:hAnsi="宋体" w:hint="eastAsia"/>
                <w:sz w:val="24"/>
              </w:rPr>
              <w:t>传 真</w:t>
            </w:r>
          </w:p>
        </w:tc>
        <w:tc>
          <w:tcPr>
            <w:tcW w:w="1411" w:type="dxa"/>
          </w:tcPr>
          <w:p w:rsidR="002126E1" w:rsidRPr="00C20188" w:rsidRDefault="002126E1">
            <w:pPr>
              <w:spacing w:line="480" w:lineRule="auto"/>
              <w:ind w:rightChars="-330" w:right="-693"/>
              <w:rPr>
                <w:rFonts w:ascii="仿宋_GB2312" w:eastAsia="仿宋_GB2312" w:hAnsi="宋体"/>
                <w:sz w:val="24"/>
              </w:rPr>
            </w:pPr>
          </w:p>
        </w:tc>
      </w:tr>
      <w:tr w:rsidR="002126E1" w:rsidRPr="00D060A7" w:rsidTr="008823B2">
        <w:trPr>
          <w:cantSplit/>
          <w:trHeight w:val="623"/>
        </w:trPr>
        <w:tc>
          <w:tcPr>
            <w:tcW w:w="900" w:type="dxa"/>
            <w:vMerge/>
          </w:tcPr>
          <w:p w:rsidR="002126E1" w:rsidRPr="00C20188" w:rsidRDefault="002126E1">
            <w:pPr>
              <w:spacing w:line="480" w:lineRule="auto"/>
              <w:ind w:rightChars="-330" w:right="-693"/>
              <w:rPr>
                <w:rFonts w:ascii="仿宋_GB2312" w:eastAsia="仿宋_GB2312" w:hAnsi="宋体"/>
                <w:sz w:val="28"/>
              </w:rPr>
            </w:pPr>
          </w:p>
        </w:tc>
        <w:tc>
          <w:tcPr>
            <w:tcW w:w="1256" w:type="dxa"/>
            <w:vAlign w:val="center"/>
          </w:tcPr>
          <w:p w:rsidR="002126E1" w:rsidRPr="00C20188" w:rsidRDefault="002126E1">
            <w:pPr>
              <w:spacing w:line="480" w:lineRule="auto"/>
              <w:ind w:rightChars="-53" w:right="-111"/>
              <w:jc w:val="center"/>
              <w:rPr>
                <w:rFonts w:ascii="仿宋_GB2312" w:eastAsia="仿宋_GB2312" w:hAnsi="宋体"/>
                <w:sz w:val="24"/>
              </w:rPr>
            </w:pPr>
            <w:r w:rsidRPr="00C20188">
              <w:rPr>
                <w:rFonts w:ascii="仿宋_GB2312" w:eastAsia="仿宋_GB2312" w:hAnsi="宋体" w:hint="eastAsia"/>
                <w:sz w:val="24"/>
              </w:rPr>
              <w:t>所在院系</w:t>
            </w:r>
          </w:p>
        </w:tc>
        <w:tc>
          <w:tcPr>
            <w:tcW w:w="3200" w:type="dxa"/>
            <w:gridSpan w:val="6"/>
            <w:vAlign w:val="center"/>
          </w:tcPr>
          <w:p w:rsidR="002126E1" w:rsidRPr="00D060A7" w:rsidRDefault="00D060A7" w:rsidP="00D060A7">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8823B2" w:rsidRPr="00D060A7">
              <w:rPr>
                <w:rFonts w:asciiTheme="minorEastAsia" w:eastAsiaTheme="minorEastAsia" w:hAnsiTheme="minorEastAsia" w:hint="eastAsia"/>
                <w:sz w:val="24"/>
              </w:rPr>
              <w:t>基础医学院</w:t>
            </w:r>
          </w:p>
        </w:tc>
        <w:tc>
          <w:tcPr>
            <w:tcW w:w="967" w:type="dxa"/>
            <w:gridSpan w:val="2"/>
            <w:vAlign w:val="center"/>
          </w:tcPr>
          <w:p w:rsidR="002126E1" w:rsidRPr="00C20188" w:rsidRDefault="002126E1" w:rsidP="008823B2">
            <w:pPr>
              <w:pStyle w:val="1"/>
              <w:jc w:val="center"/>
              <w:rPr>
                <w:rFonts w:ascii="仿宋_GB2312" w:eastAsia="仿宋_GB2312"/>
              </w:rPr>
            </w:pPr>
            <w:r w:rsidRPr="00C20188">
              <w:rPr>
                <w:rFonts w:ascii="仿宋_GB2312" w:eastAsia="仿宋_GB2312" w:hint="eastAsia"/>
              </w:rPr>
              <w:t>E-mail</w:t>
            </w:r>
          </w:p>
        </w:tc>
        <w:tc>
          <w:tcPr>
            <w:tcW w:w="2497" w:type="dxa"/>
            <w:gridSpan w:val="3"/>
            <w:vAlign w:val="center"/>
          </w:tcPr>
          <w:p w:rsidR="002126E1" w:rsidRPr="00D060A7" w:rsidRDefault="008823B2" w:rsidP="00D060A7">
            <w:pPr>
              <w:spacing w:line="480" w:lineRule="auto"/>
              <w:ind w:rightChars="-330" w:right="-693"/>
              <w:rPr>
                <w:rFonts w:eastAsia="仿宋_GB2312"/>
                <w:sz w:val="24"/>
              </w:rPr>
            </w:pPr>
            <w:r w:rsidRPr="00D060A7">
              <w:rPr>
                <w:rFonts w:eastAsia="仿宋_GB2312"/>
                <w:sz w:val="24"/>
              </w:rPr>
              <w:t>aydesm-1@163.com</w:t>
            </w:r>
          </w:p>
        </w:tc>
      </w:tr>
      <w:tr w:rsidR="002126E1" w:rsidRPr="00C20188">
        <w:trPr>
          <w:cantSplit/>
          <w:trHeight w:val="427"/>
        </w:trPr>
        <w:tc>
          <w:tcPr>
            <w:tcW w:w="900" w:type="dxa"/>
            <w:vMerge/>
          </w:tcPr>
          <w:p w:rsidR="002126E1" w:rsidRPr="00C20188" w:rsidRDefault="002126E1">
            <w:pPr>
              <w:spacing w:line="480" w:lineRule="auto"/>
              <w:ind w:rightChars="-330" w:right="-693"/>
              <w:rPr>
                <w:rFonts w:ascii="仿宋_GB2312" w:eastAsia="仿宋_GB2312" w:hAnsi="宋体"/>
                <w:sz w:val="28"/>
              </w:rPr>
            </w:pPr>
          </w:p>
        </w:tc>
        <w:tc>
          <w:tcPr>
            <w:tcW w:w="2148" w:type="dxa"/>
            <w:gridSpan w:val="2"/>
            <w:tcBorders>
              <w:bottom w:val="single" w:sz="4" w:space="0" w:color="auto"/>
            </w:tcBorders>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通信地址（邮编）</w:t>
            </w:r>
          </w:p>
        </w:tc>
        <w:tc>
          <w:tcPr>
            <w:tcW w:w="5772" w:type="dxa"/>
            <w:gridSpan w:val="10"/>
            <w:tcBorders>
              <w:bottom w:val="single" w:sz="4" w:space="0" w:color="auto"/>
            </w:tcBorders>
          </w:tcPr>
          <w:p w:rsidR="002126E1" w:rsidRPr="00D060A7" w:rsidRDefault="00D779F2">
            <w:pPr>
              <w:spacing w:line="480" w:lineRule="auto"/>
              <w:ind w:rightChars="-330" w:right="-693"/>
              <w:rPr>
                <w:rFonts w:asciiTheme="minorEastAsia" w:eastAsiaTheme="minorEastAsia" w:hAnsiTheme="minorEastAsia"/>
                <w:sz w:val="28"/>
              </w:rPr>
            </w:pPr>
            <w:r w:rsidRPr="00D060A7">
              <w:rPr>
                <w:rFonts w:asciiTheme="minorEastAsia" w:eastAsiaTheme="minorEastAsia" w:hAnsiTheme="minorEastAsia" w:hint="eastAsia"/>
                <w:sz w:val="24"/>
              </w:rPr>
              <w:t>合肥梅山路81号71信箱  邮编:230032</w:t>
            </w:r>
          </w:p>
        </w:tc>
      </w:tr>
      <w:tr w:rsidR="002126E1" w:rsidRPr="00C20188">
        <w:trPr>
          <w:cantSplit/>
          <w:trHeight w:val="427"/>
        </w:trPr>
        <w:tc>
          <w:tcPr>
            <w:tcW w:w="900" w:type="dxa"/>
            <w:vMerge/>
            <w:tcBorders>
              <w:bottom w:val="single" w:sz="4" w:space="0" w:color="auto"/>
            </w:tcBorders>
          </w:tcPr>
          <w:p w:rsidR="002126E1" w:rsidRPr="00C20188" w:rsidRDefault="002126E1">
            <w:pPr>
              <w:spacing w:line="480" w:lineRule="auto"/>
              <w:ind w:rightChars="-330" w:right="-693"/>
              <w:rPr>
                <w:rFonts w:ascii="仿宋_GB2312" w:eastAsia="仿宋_GB2312" w:hAnsi="宋体"/>
                <w:sz w:val="28"/>
              </w:rPr>
            </w:pPr>
          </w:p>
        </w:tc>
        <w:tc>
          <w:tcPr>
            <w:tcW w:w="2148" w:type="dxa"/>
            <w:gridSpan w:val="2"/>
            <w:tcBorders>
              <w:bottom w:val="single" w:sz="4" w:space="0" w:color="auto"/>
            </w:tcBorders>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研究方向</w:t>
            </w:r>
          </w:p>
        </w:tc>
        <w:tc>
          <w:tcPr>
            <w:tcW w:w="5772" w:type="dxa"/>
            <w:gridSpan w:val="10"/>
            <w:tcBorders>
              <w:bottom w:val="single" w:sz="4" w:space="0" w:color="auto"/>
            </w:tcBorders>
          </w:tcPr>
          <w:p w:rsidR="002126E1" w:rsidRPr="00D060A7" w:rsidRDefault="00D779F2">
            <w:pPr>
              <w:spacing w:line="480" w:lineRule="auto"/>
              <w:ind w:rightChars="-330" w:right="-693"/>
              <w:rPr>
                <w:rFonts w:asciiTheme="minorEastAsia" w:eastAsiaTheme="minorEastAsia" w:hAnsiTheme="minorEastAsia"/>
                <w:sz w:val="28"/>
              </w:rPr>
            </w:pPr>
            <w:r w:rsidRPr="00D060A7">
              <w:rPr>
                <w:rFonts w:asciiTheme="minorEastAsia" w:eastAsiaTheme="minorEastAsia" w:hAnsiTheme="minorEastAsia" w:hint="eastAsia"/>
                <w:sz w:val="24"/>
              </w:rPr>
              <w:t>肿瘤转移的分子生物学机理</w:t>
            </w:r>
          </w:p>
        </w:tc>
      </w:tr>
      <w:tr w:rsidR="002126E1" w:rsidRPr="00C20188">
        <w:trPr>
          <w:trHeight w:val="4766"/>
        </w:trPr>
        <w:tc>
          <w:tcPr>
            <w:tcW w:w="900" w:type="dxa"/>
            <w:vAlign w:val="center"/>
          </w:tcPr>
          <w:p w:rsidR="002126E1" w:rsidRPr="00C20188" w:rsidRDefault="002126E1">
            <w:pPr>
              <w:spacing w:line="480" w:lineRule="auto"/>
              <w:ind w:rightChars="-330" w:right="-693"/>
              <w:rPr>
                <w:rFonts w:ascii="仿宋_GB2312" w:eastAsia="仿宋_GB2312" w:hAnsi="宋体"/>
                <w:b/>
                <w:sz w:val="24"/>
              </w:rPr>
            </w:pPr>
            <w:r w:rsidRPr="00C20188">
              <w:rPr>
                <w:rFonts w:ascii="仿宋_GB2312" w:eastAsia="仿宋_GB2312" w:hAnsi="宋体" w:hint="eastAsia"/>
                <w:b/>
                <w:sz w:val="24"/>
              </w:rPr>
              <w:t>2⑶-2</w:t>
            </w:r>
          </w:p>
          <w:p w:rsidR="002126E1" w:rsidRPr="00C20188" w:rsidRDefault="002126E1">
            <w:pPr>
              <w:adjustRightInd w:val="0"/>
              <w:snapToGrid w:val="0"/>
              <w:spacing w:line="240" w:lineRule="atLeast"/>
              <w:ind w:rightChars="-330" w:right="-693"/>
              <w:rPr>
                <w:rFonts w:ascii="仿宋_GB2312" w:eastAsia="仿宋_GB2312" w:hAnsi="宋体"/>
                <w:sz w:val="28"/>
              </w:rPr>
            </w:pPr>
            <w:r w:rsidRPr="00C20188">
              <w:rPr>
                <w:rFonts w:ascii="仿宋_GB2312" w:eastAsia="仿宋_GB2312" w:hAnsi="宋体" w:hint="eastAsia"/>
                <w:sz w:val="24"/>
              </w:rPr>
              <w:t>教学</w:t>
            </w:r>
          </w:p>
          <w:p w:rsidR="002126E1" w:rsidRPr="00C20188" w:rsidRDefault="002126E1">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情况</w:t>
            </w:r>
          </w:p>
        </w:tc>
        <w:tc>
          <w:tcPr>
            <w:tcW w:w="7920" w:type="dxa"/>
            <w:gridSpan w:val="12"/>
          </w:tcPr>
          <w:p w:rsidR="002126E1" w:rsidRPr="00C20188" w:rsidRDefault="002126E1">
            <w:pPr>
              <w:ind w:rightChars="-51" w:right="-107"/>
              <w:rPr>
                <w:rFonts w:ascii="仿宋_GB2312" w:eastAsia="仿宋_GB2312" w:hAnsi="宋体"/>
              </w:rPr>
            </w:pPr>
            <w:r w:rsidRPr="00C20188">
              <w:rPr>
                <w:rFonts w:ascii="仿宋_GB2312" w:eastAsia="仿宋_GB2312" w:hAnsi="宋体" w:hint="eastAsia"/>
              </w:rPr>
              <w:t>近五年来讲授的主要课程（含课程名称、课程类别、周学时；届数及学生总人数）</w:t>
            </w:r>
          </w:p>
          <w:p w:rsidR="002126E1" w:rsidRPr="00C20188" w:rsidRDefault="002126E1">
            <w:pPr>
              <w:ind w:rightChars="-51" w:right="-107"/>
              <w:rPr>
                <w:rFonts w:ascii="仿宋_GB2312" w:eastAsia="仿宋_GB2312" w:hAnsi="宋体"/>
              </w:rPr>
            </w:pPr>
            <w:r w:rsidRPr="00C20188">
              <w:rPr>
                <w:rFonts w:ascii="仿宋_GB2312" w:eastAsia="仿宋_GB2312" w:hAnsi="宋体" w:hint="eastAsia"/>
              </w:rPr>
              <w:t>（不超过五门）；承担的实践性教学（含实验、实习、课程设计、毕业设计/论文，</w:t>
            </w:r>
          </w:p>
          <w:p w:rsidR="002126E1" w:rsidRDefault="002126E1">
            <w:pPr>
              <w:ind w:rightChars="-51" w:right="-107"/>
              <w:rPr>
                <w:rFonts w:ascii="仿宋_GB2312" w:eastAsia="仿宋_GB2312" w:hAnsi="宋体"/>
              </w:rPr>
            </w:pPr>
            <w:r w:rsidRPr="00C20188">
              <w:rPr>
                <w:rFonts w:ascii="仿宋_GB2312" w:eastAsia="仿宋_GB2312" w:hAnsi="宋体" w:hint="eastAsia"/>
              </w:rPr>
              <w:t>学生总人数）；主持的教学研究课题（含课题名称、来源、年限）（不超过五项）；在国内外公开发行的刊物上发表的教学研究论文（含题目、刊物名称、署名次序及时间）（不超过十项）；获得的教学表彰/奖励（不超过五项）</w:t>
            </w:r>
            <w:r w:rsidR="0033469A">
              <w:rPr>
                <w:rFonts w:ascii="仿宋_GB2312" w:eastAsia="仿宋_GB2312" w:hAnsi="宋体" w:hint="eastAsia"/>
              </w:rPr>
              <w:t>；主编的规划教材（</w:t>
            </w:r>
            <w:r w:rsidR="0033469A" w:rsidRPr="00C20188">
              <w:rPr>
                <w:rFonts w:ascii="仿宋_GB2312" w:eastAsia="仿宋_GB2312" w:hAnsi="宋体" w:hint="eastAsia"/>
              </w:rPr>
              <w:t>不超过五项</w:t>
            </w:r>
            <w:r w:rsidR="0033469A">
              <w:rPr>
                <w:rFonts w:ascii="仿宋_GB2312" w:eastAsia="仿宋_GB2312" w:hAnsi="宋体" w:hint="eastAsia"/>
              </w:rPr>
              <w:t>）</w:t>
            </w:r>
          </w:p>
          <w:p w:rsidR="00436A43" w:rsidRPr="00DC579C" w:rsidRDefault="00436A43" w:rsidP="002671AE">
            <w:pPr>
              <w:spacing w:line="360" w:lineRule="auto"/>
              <w:ind w:leftChars="57" w:left="120"/>
              <w:rPr>
                <w:rFonts w:ascii="宋体" w:hAnsi="宋体"/>
                <w:b/>
                <w:bCs/>
                <w:position w:val="6"/>
                <w:sz w:val="24"/>
              </w:rPr>
            </w:pPr>
            <w:r w:rsidRPr="00DC579C">
              <w:rPr>
                <w:rFonts w:ascii="宋体" w:hAnsi="宋体" w:hint="eastAsia"/>
                <w:b/>
                <w:bCs/>
                <w:position w:val="6"/>
                <w:sz w:val="24"/>
              </w:rPr>
              <w:t>1.主要讲授课程</w:t>
            </w:r>
          </w:p>
          <w:p w:rsidR="00436A43" w:rsidRPr="00DC579C" w:rsidRDefault="00436A43" w:rsidP="002671AE">
            <w:pPr>
              <w:spacing w:line="360" w:lineRule="auto"/>
              <w:ind w:rightChars="-51" w:right="-107"/>
              <w:rPr>
                <w:rFonts w:ascii="宋体" w:hAnsi="宋体"/>
                <w:bCs/>
                <w:position w:val="6"/>
                <w:sz w:val="24"/>
              </w:rPr>
            </w:pPr>
            <w:r w:rsidRPr="00DC579C">
              <w:rPr>
                <w:rFonts w:ascii="宋体" w:hAnsi="宋体" w:hint="eastAsia"/>
                <w:bCs/>
                <w:position w:val="6"/>
                <w:sz w:val="24"/>
              </w:rPr>
              <w:t xml:space="preserve"> 1）分子生物学：研究生专业基础课，周学时4，</w:t>
            </w:r>
            <w:r w:rsidR="00D0176B">
              <w:rPr>
                <w:rFonts w:ascii="宋体" w:hAnsi="宋体" w:hint="eastAsia"/>
                <w:bCs/>
                <w:position w:val="6"/>
                <w:sz w:val="24"/>
              </w:rPr>
              <w:t>1</w:t>
            </w:r>
            <w:r w:rsidRPr="00DC579C">
              <w:rPr>
                <w:rFonts w:ascii="宋体" w:hAnsi="宋体" w:hint="eastAsia"/>
                <w:bCs/>
                <w:position w:val="6"/>
                <w:sz w:val="24"/>
              </w:rPr>
              <w:t>届，</w:t>
            </w:r>
            <w:r w:rsidR="00D0176B">
              <w:rPr>
                <w:rFonts w:ascii="宋体" w:hAnsi="宋体" w:hint="eastAsia"/>
                <w:bCs/>
                <w:position w:val="6"/>
                <w:sz w:val="24"/>
              </w:rPr>
              <w:t>90</w:t>
            </w:r>
            <w:r w:rsidRPr="00DC579C">
              <w:rPr>
                <w:rFonts w:ascii="宋体" w:hAnsi="宋体" w:hint="eastAsia"/>
                <w:bCs/>
                <w:position w:val="6"/>
                <w:sz w:val="24"/>
              </w:rPr>
              <w:t>人。</w:t>
            </w:r>
          </w:p>
          <w:p w:rsidR="00436A43" w:rsidRPr="00DC579C" w:rsidRDefault="00436A43" w:rsidP="002671AE">
            <w:pPr>
              <w:spacing w:line="360" w:lineRule="auto"/>
              <w:ind w:leftChars="57" w:left="120"/>
              <w:rPr>
                <w:rFonts w:ascii="宋体" w:hAnsi="宋体"/>
                <w:bCs/>
                <w:position w:val="6"/>
                <w:sz w:val="24"/>
              </w:rPr>
            </w:pPr>
            <w:r w:rsidRPr="00DC579C">
              <w:rPr>
                <w:rFonts w:ascii="宋体" w:hAnsi="宋体" w:hint="eastAsia"/>
                <w:bCs/>
                <w:position w:val="6"/>
                <w:sz w:val="24"/>
              </w:rPr>
              <w:t>2</w:t>
            </w:r>
            <w:r>
              <w:rPr>
                <w:rFonts w:ascii="宋体" w:hAnsi="宋体" w:hint="eastAsia"/>
                <w:bCs/>
                <w:position w:val="6"/>
                <w:sz w:val="24"/>
              </w:rPr>
              <w:t>）</w:t>
            </w:r>
            <w:r w:rsidR="00D0176B" w:rsidRPr="00D0176B">
              <w:rPr>
                <w:rFonts w:ascii="宋体" w:hAnsi="宋体" w:hint="eastAsia"/>
                <w:bCs/>
                <w:position w:val="6"/>
                <w:sz w:val="24"/>
              </w:rPr>
              <w:t>分子生物学理论与技术</w:t>
            </w:r>
            <w:r w:rsidRPr="00DC579C">
              <w:rPr>
                <w:rFonts w:ascii="宋体" w:hAnsi="宋体" w:hint="eastAsia"/>
                <w:bCs/>
                <w:position w:val="6"/>
                <w:sz w:val="24"/>
              </w:rPr>
              <w:t>：</w:t>
            </w:r>
            <w:r w:rsidR="00D0176B">
              <w:rPr>
                <w:rFonts w:ascii="宋体" w:hAnsi="宋体" w:hint="eastAsia"/>
                <w:bCs/>
                <w:position w:val="6"/>
                <w:sz w:val="24"/>
              </w:rPr>
              <w:t>博士</w:t>
            </w:r>
            <w:r w:rsidRPr="00DC579C">
              <w:rPr>
                <w:rFonts w:ascii="宋体" w:hAnsi="宋体" w:hint="eastAsia"/>
                <w:bCs/>
                <w:position w:val="6"/>
                <w:sz w:val="24"/>
              </w:rPr>
              <w:t>研究生专业基础课，周学时4，</w:t>
            </w:r>
            <w:r w:rsidR="00D0176B">
              <w:rPr>
                <w:rFonts w:ascii="宋体" w:hAnsi="宋体" w:hint="eastAsia"/>
                <w:bCs/>
                <w:position w:val="6"/>
                <w:sz w:val="24"/>
              </w:rPr>
              <w:t>5</w:t>
            </w:r>
            <w:r w:rsidRPr="00DC579C">
              <w:rPr>
                <w:rFonts w:ascii="宋体" w:hAnsi="宋体" w:hint="eastAsia"/>
                <w:bCs/>
                <w:position w:val="6"/>
                <w:sz w:val="24"/>
              </w:rPr>
              <w:t>届，</w:t>
            </w:r>
            <w:r w:rsidR="00D0176B">
              <w:rPr>
                <w:rFonts w:ascii="宋体" w:hAnsi="宋体" w:hint="eastAsia"/>
                <w:bCs/>
                <w:position w:val="6"/>
                <w:sz w:val="24"/>
              </w:rPr>
              <w:t>125</w:t>
            </w:r>
            <w:r w:rsidRPr="00DC579C">
              <w:rPr>
                <w:rFonts w:ascii="宋体" w:hAnsi="宋体" w:hint="eastAsia"/>
                <w:bCs/>
                <w:position w:val="6"/>
                <w:sz w:val="24"/>
              </w:rPr>
              <w:t>。</w:t>
            </w:r>
          </w:p>
          <w:p w:rsidR="00436A43" w:rsidRPr="00DC579C" w:rsidRDefault="00436A43" w:rsidP="002671AE">
            <w:pPr>
              <w:spacing w:line="360" w:lineRule="auto"/>
              <w:ind w:leftChars="57" w:left="120"/>
              <w:rPr>
                <w:rFonts w:ascii="宋体" w:hAnsi="宋体"/>
                <w:bCs/>
                <w:position w:val="6"/>
                <w:sz w:val="24"/>
              </w:rPr>
            </w:pPr>
            <w:r w:rsidRPr="00DC579C">
              <w:rPr>
                <w:rFonts w:ascii="宋体" w:hAnsi="宋体" w:hint="eastAsia"/>
                <w:bCs/>
                <w:position w:val="6"/>
                <w:sz w:val="24"/>
              </w:rPr>
              <w:t>3）</w:t>
            </w:r>
            <w:r w:rsidR="00D0176B">
              <w:rPr>
                <w:rFonts w:ascii="宋体" w:hAnsi="宋体" w:hint="eastAsia"/>
                <w:bCs/>
                <w:position w:val="6"/>
                <w:sz w:val="24"/>
              </w:rPr>
              <w:t>基因工程操作技术</w:t>
            </w:r>
            <w:r>
              <w:rPr>
                <w:rFonts w:ascii="宋体" w:hAnsi="宋体" w:hint="eastAsia"/>
                <w:bCs/>
                <w:position w:val="6"/>
                <w:sz w:val="24"/>
              </w:rPr>
              <w:t>：</w:t>
            </w:r>
            <w:r w:rsidR="00D0176B">
              <w:rPr>
                <w:rFonts w:ascii="宋体" w:hAnsi="宋体" w:hint="eastAsia"/>
                <w:bCs/>
                <w:position w:val="6"/>
                <w:sz w:val="24"/>
              </w:rPr>
              <w:t>本科生（生物技术）专业基</w:t>
            </w:r>
            <w:r w:rsidR="00D0176B" w:rsidRPr="00DC579C">
              <w:rPr>
                <w:rFonts w:ascii="宋体" w:hAnsi="宋体" w:hint="eastAsia"/>
                <w:bCs/>
                <w:position w:val="6"/>
                <w:sz w:val="24"/>
              </w:rPr>
              <w:t>础课</w:t>
            </w:r>
            <w:r w:rsidRPr="00DC579C">
              <w:rPr>
                <w:rFonts w:ascii="宋体" w:hAnsi="宋体" w:hint="eastAsia"/>
                <w:bCs/>
                <w:position w:val="6"/>
                <w:sz w:val="24"/>
              </w:rPr>
              <w:t>，</w:t>
            </w:r>
            <w:r w:rsidR="00D0176B">
              <w:rPr>
                <w:rFonts w:ascii="宋体" w:hAnsi="宋体" w:hint="eastAsia"/>
                <w:bCs/>
                <w:position w:val="6"/>
                <w:sz w:val="24"/>
              </w:rPr>
              <w:t>4</w:t>
            </w:r>
            <w:r w:rsidRPr="00DC579C">
              <w:rPr>
                <w:rFonts w:ascii="宋体" w:hAnsi="宋体" w:hint="eastAsia"/>
                <w:bCs/>
                <w:position w:val="6"/>
                <w:sz w:val="24"/>
              </w:rPr>
              <w:t>学时/周，</w:t>
            </w:r>
            <w:r w:rsidR="00D0176B">
              <w:rPr>
                <w:rFonts w:ascii="宋体" w:hAnsi="宋体" w:hint="eastAsia"/>
                <w:bCs/>
                <w:position w:val="6"/>
                <w:sz w:val="24"/>
              </w:rPr>
              <w:t>5</w:t>
            </w:r>
            <w:r w:rsidRPr="00DC579C">
              <w:rPr>
                <w:rFonts w:ascii="宋体" w:hAnsi="宋体" w:hint="eastAsia"/>
                <w:bCs/>
                <w:position w:val="6"/>
                <w:sz w:val="24"/>
              </w:rPr>
              <w:t>届，</w:t>
            </w:r>
            <w:r w:rsidR="00D0176B">
              <w:rPr>
                <w:rFonts w:ascii="宋体" w:hAnsi="宋体" w:hint="eastAsia"/>
                <w:bCs/>
                <w:position w:val="6"/>
                <w:sz w:val="24"/>
              </w:rPr>
              <w:t>30</w:t>
            </w:r>
            <w:r>
              <w:rPr>
                <w:rFonts w:ascii="宋体" w:hAnsi="宋体" w:hint="eastAsia"/>
                <w:bCs/>
                <w:position w:val="6"/>
                <w:sz w:val="24"/>
              </w:rPr>
              <w:t>0人</w:t>
            </w:r>
            <w:r w:rsidRPr="00DC579C">
              <w:rPr>
                <w:rFonts w:ascii="宋体" w:hAnsi="宋体" w:hint="eastAsia"/>
                <w:bCs/>
                <w:position w:val="6"/>
                <w:sz w:val="24"/>
              </w:rPr>
              <w:t>。</w:t>
            </w:r>
          </w:p>
          <w:p w:rsidR="00436A43" w:rsidRPr="00DC579C" w:rsidRDefault="00436A43" w:rsidP="002671AE">
            <w:pPr>
              <w:spacing w:line="360" w:lineRule="auto"/>
              <w:ind w:leftChars="57" w:left="120"/>
              <w:rPr>
                <w:rFonts w:ascii="宋体" w:hAnsi="宋体"/>
                <w:b/>
                <w:bCs/>
                <w:position w:val="6"/>
                <w:sz w:val="24"/>
              </w:rPr>
            </w:pPr>
            <w:r w:rsidRPr="00DC579C">
              <w:rPr>
                <w:rFonts w:ascii="宋体" w:hAnsi="宋体" w:hint="eastAsia"/>
                <w:b/>
                <w:bCs/>
                <w:position w:val="6"/>
                <w:sz w:val="24"/>
              </w:rPr>
              <w:t>2.实践性教学</w:t>
            </w:r>
          </w:p>
          <w:p w:rsidR="00436A43" w:rsidRPr="00DC579C" w:rsidRDefault="00436A43" w:rsidP="002671AE">
            <w:pPr>
              <w:spacing w:line="360" w:lineRule="auto"/>
              <w:ind w:rightChars="-51" w:right="-107"/>
              <w:rPr>
                <w:rFonts w:ascii="宋体" w:hAnsi="宋体"/>
                <w:bCs/>
                <w:position w:val="6"/>
                <w:sz w:val="24"/>
              </w:rPr>
            </w:pPr>
            <w:r w:rsidRPr="00DC579C">
              <w:rPr>
                <w:rFonts w:ascii="宋体" w:hAnsi="宋体" w:hint="eastAsia"/>
                <w:bCs/>
                <w:position w:val="6"/>
                <w:sz w:val="24"/>
              </w:rPr>
              <w:t xml:space="preserve"> 1）分子生物学</w:t>
            </w:r>
            <w:r w:rsidR="00D0176B">
              <w:rPr>
                <w:rFonts w:ascii="宋体" w:hAnsi="宋体" w:hint="eastAsia"/>
                <w:bCs/>
                <w:position w:val="6"/>
                <w:sz w:val="24"/>
              </w:rPr>
              <w:t>技术</w:t>
            </w:r>
            <w:r w:rsidRPr="00DC579C">
              <w:rPr>
                <w:rFonts w:ascii="宋体" w:hAnsi="宋体" w:hint="eastAsia"/>
                <w:bCs/>
                <w:position w:val="6"/>
                <w:sz w:val="24"/>
              </w:rPr>
              <w:t>：</w:t>
            </w:r>
            <w:r w:rsidR="00D0176B">
              <w:rPr>
                <w:rFonts w:ascii="宋体" w:hAnsi="宋体" w:hint="eastAsia"/>
                <w:bCs/>
                <w:position w:val="6"/>
                <w:sz w:val="24"/>
              </w:rPr>
              <w:t>博士</w:t>
            </w:r>
            <w:r w:rsidRPr="00DC579C">
              <w:rPr>
                <w:rFonts w:ascii="宋体" w:hAnsi="宋体" w:hint="eastAsia"/>
                <w:bCs/>
                <w:position w:val="6"/>
                <w:sz w:val="24"/>
              </w:rPr>
              <w:t>研究生专业基础课，周学时4，5届，1</w:t>
            </w:r>
            <w:r w:rsidR="00D0176B">
              <w:rPr>
                <w:rFonts w:ascii="宋体" w:hAnsi="宋体" w:hint="eastAsia"/>
                <w:bCs/>
                <w:position w:val="6"/>
                <w:sz w:val="24"/>
              </w:rPr>
              <w:t>25</w:t>
            </w:r>
            <w:r w:rsidRPr="00DC579C">
              <w:rPr>
                <w:rFonts w:ascii="宋体" w:hAnsi="宋体" w:hint="eastAsia"/>
                <w:bCs/>
                <w:position w:val="6"/>
                <w:sz w:val="24"/>
              </w:rPr>
              <w:t>人。</w:t>
            </w:r>
          </w:p>
          <w:p w:rsidR="00436A43" w:rsidRPr="00DC579C" w:rsidRDefault="00436A43" w:rsidP="002671AE">
            <w:pPr>
              <w:spacing w:line="360" w:lineRule="auto"/>
              <w:ind w:leftChars="57" w:left="120"/>
              <w:rPr>
                <w:rFonts w:ascii="宋体" w:hAnsi="宋体"/>
                <w:bCs/>
                <w:position w:val="6"/>
                <w:sz w:val="24"/>
              </w:rPr>
            </w:pPr>
            <w:r w:rsidRPr="00DC579C">
              <w:rPr>
                <w:rFonts w:ascii="宋体" w:hAnsi="宋体" w:hint="eastAsia"/>
                <w:bCs/>
                <w:position w:val="6"/>
                <w:sz w:val="24"/>
              </w:rPr>
              <w:t>2）</w:t>
            </w:r>
            <w:r w:rsidR="00D0176B">
              <w:rPr>
                <w:rFonts w:ascii="宋体" w:hAnsi="宋体" w:hint="eastAsia"/>
                <w:bCs/>
                <w:position w:val="6"/>
                <w:sz w:val="24"/>
              </w:rPr>
              <w:t>基因工程操作技术实验：本科生（生物技术）专业基</w:t>
            </w:r>
            <w:r w:rsidR="00D0176B" w:rsidRPr="00DC579C">
              <w:rPr>
                <w:rFonts w:ascii="宋体" w:hAnsi="宋体" w:hint="eastAsia"/>
                <w:bCs/>
                <w:position w:val="6"/>
                <w:sz w:val="24"/>
              </w:rPr>
              <w:t>础课，</w:t>
            </w:r>
            <w:r w:rsidR="00D0176B">
              <w:rPr>
                <w:rFonts w:ascii="宋体" w:hAnsi="宋体" w:hint="eastAsia"/>
                <w:bCs/>
                <w:position w:val="6"/>
                <w:sz w:val="24"/>
              </w:rPr>
              <w:t>4</w:t>
            </w:r>
            <w:r w:rsidR="00D0176B" w:rsidRPr="00DC579C">
              <w:rPr>
                <w:rFonts w:ascii="宋体" w:hAnsi="宋体" w:hint="eastAsia"/>
                <w:bCs/>
                <w:position w:val="6"/>
                <w:sz w:val="24"/>
              </w:rPr>
              <w:t>学时/周，</w:t>
            </w:r>
            <w:r w:rsidR="00D0176B">
              <w:rPr>
                <w:rFonts w:ascii="宋体" w:hAnsi="宋体" w:hint="eastAsia"/>
                <w:bCs/>
                <w:position w:val="6"/>
                <w:sz w:val="24"/>
              </w:rPr>
              <w:t>5</w:t>
            </w:r>
            <w:r w:rsidR="00D0176B" w:rsidRPr="00DC579C">
              <w:rPr>
                <w:rFonts w:ascii="宋体" w:hAnsi="宋体" w:hint="eastAsia"/>
                <w:bCs/>
                <w:position w:val="6"/>
                <w:sz w:val="24"/>
              </w:rPr>
              <w:t>届，</w:t>
            </w:r>
            <w:r w:rsidR="00D0176B">
              <w:rPr>
                <w:rFonts w:ascii="宋体" w:hAnsi="宋体" w:hint="eastAsia"/>
                <w:bCs/>
                <w:position w:val="6"/>
                <w:sz w:val="24"/>
              </w:rPr>
              <w:t>300人</w:t>
            </w:r>
            <w:r w:rsidR="00D0176B" w:rsidRPr="00DC579C">
              <w:rPr>
                <w:rFonts w:ascii="宋体" w:hAnsi="宋体" w:hint="eastAsia"/>
                <w:bCs/>
                <w:position w:val="6"/>
                <w:sz w:val="24"/>
              </w:rPr>
              <w:t>。</w:t>
            </w:r>
          </w:p>
          <w:p w:rsidR="00436A43" w:rsidRPr="00DC579C" w:rsidRDefault="00D0176B" w:rsidP="002671AE">
            <w:pPr>
              <w:spacing w:before="100" w:line="360" w:lineRule="auto"/>
              <w:ind w:leftChars="57" w:left="120"/>
              <w:rPr>
                <w:rFonts w:ascii="宋体" w:hAnsi="宋体"/>
                <w:bCs/>
                <w:position w:val="6"/>
                <w:sz w:val="24"/>
              </w:rPr>
            </w:pPr>
            <w:r>
              <w:rPr>
                <w:rFonts w:ascii="宋体" w:hAnsi="宋体" w:hint="eastAsia"/>
                <w:bCs/>
                <w:position w:val="6"/>
                <w:sz w:val="24"/>
              </w:rPr>
              <w:t>3</w:t>
            </w:r>
            <w:r w:rsidR="00436A43" w:rsidRPr="00DC579C">
              <w:rPr>
                <w:rFonts w:ascii="宋体" w:hAnsi="宋体" w:hint="eastAsia"/>
                <w:bCs/>
                <w:position w:val="6"/>
                <w:sz w:val="24"/>
              </w:rPr>
              <w:t>）指导生物技术本科实习生毕业论文及毕业设计，</w:t>
            </w:r>
            <w:r>
              <w:rPr>
                <w:rFonts w:ascii="宋体" w:hAnsi="宋体" w:hint="eastAsia"/>
                <w:bCs/>
                <w:position w:val="6"/>
                <w:sz w:val="24"/>
              </w:rPr>
              <w:t>5</w:t>
            </w:r>
            <w:r w:rsidR="00436A43" w:rsidRPr="00DC579C">
              <w:rPr>
                <w:rFonts w:ascii="宋体" w:hAnsi="宋体" w:hint="eastAsia"/>
                <w:bCs/>
                <w:position w:val="6"/>
                <w:sz w:val="24"/>
              </w:rPr>
              <w:t>届， 1</w:t>
            </w:r>
            <w:r>
              <w:rPr>
                <w:rFonts w:ascii="宋体" w:hAnsi="宋体" w:hint="eastAsia"/>
                <w:bCs/>
                <w:position w:val="6"/>
                <w:sz w:val="24"/>
              </w:rPr>
              <w:t>5</w:t>
            </w:r>
            <w:r w:rsidR="00436A43" w:rsidRPr="00DC579C">
              <w:rPr>
                <w:rFonts w:ascii="宋体" w:hAnsi="宋体" w:hint="eastAsia"/>
                <w:bCs/>
                <w:position w:val="6"/>
                <w:sz w:val="24"/>
              </w:rPr>
              <w:t>人。</w:t>
            </w:r>
          </w:p>
          <w:p w:rsidR="00436A43" w:rsidRDefault="00436A43" w:rsidP="00F81953">
            <w:pPr>
              <w:spacing w:beforeLines="50" w:line="360" w:lineRule="auto"/>
              <w:ind w:firstLineChars="50" w:firstLine="120"/>
              <w:rPr>
                <w:rFonts w:ascii="宋体" w:hAnsi="宋体"/>
                <w:bCs/>
                <w:position w:val="6"/>
                <w:sz w:val="24"/>
              </w:rPr>
            </w:pPr>
            <w:r>
              <w:rPr>
                <w:rFonts w:ascii="宋体" w:hAnsi="宋体" w:hint="eastAsia"/>
                <w:bCs/>
                <w:position w:val="6"/>
                <w:sz w:val="24"/>
              </w:rPr>
              <w:t>6</w:t>
            </w:r>
            <w:r w:rsidRPr="00DC579C">
              <w:rPr>
                <w:rFonts w:ascii="宋体" w:hAnsi="宋体" w:hint="eastAsia"/>
                <w:bCs/>
                <w:position w:val="6"/>
                <w:sz w:val="24"/>
              </w:rPr>
              <w:t>）指导生物化学与分子生物学硕士研究生</w:t>
            </w:r>
            <w:r w:rsidR="00D0176B">
              <w:rPr>
                <w:rFonts w:ascii="宋体" w:hAnsi="宋体" w:hint="eastAsia"/>
                <w:bCs/>
                <w:position w:val="6"/>
                <w:sz w:val="24"/>
              </w:rPr>
              <w:t>15</w:t>
            </w:r>
            <w:r w:rsidRPr="00DC579C">
              <w:rPr>
                <w:rFonts w:ascii="宋体" w:hAnsi="宋体" w:hint="eastAsia"/>
                <w:bCs/>
                <w:position w:val="6"/>
                <w:sz w:val="24"/>
              </w:rPr>
              <w:t>名</w:t>
            </w:r>
            <w:r w:rsidR="00D0176B">
              <w:rPr>
                <w:rFonts w:ascii="宋体" w:hAnsi="宋体" w:hint="eastAsia"/>
                <w:bCs/>
                <w:position w:val="6"/>
                <w:sz w:val="24"/>
              </w:rPr>
              <w:t>,博士研究生5人。</w:t>
            </w:r>
          </w:p>
          <w:p w:rsidR="00D26723" w:rsidRPr="00DC579C" w:rsidRDefault="00D26723" w:rsidP="002671AE">
            <w:pPr>
              <w:spacing w:line="360" w:lineRule="auto"/>
              <w:ind w:leftChars="57" w:left="120"/>
              <w:rPr>
                <w:rFonts w:ascii="宋体" w:hAnsi="宋体"/>
                <w:b/>
                <w:bCs/>
                <w:position w:val="6"/>
                <w:sz w:val="24"/>
              </w:rPr>
            </w:pPr>
            <w:r w:rsidRPr="00DC579C">
              <w:rPr>
                <w:rFonts w:ascii="宋体" w:hAnsi="宋体" w:hint="eastAsia"/>
                <w:b/>
                <w:bCs/>
                <w:position w:val="6"/>
                <w:sz w:val="24"/>
              </w:rPr>
              <w:lastRenderedPageBreak/>
              <w:t>3.教研课题</w:t>
            </w:r>
          </w:p>
          <w:p w:rsidR="00D26723" w:rsidRPr="00DC579C" w:rsidRDefault="00883856" w:rsidP="002671AE">
            <w:pPr>
              <w:spacing w:line="360" w:lineRule="auto"/>
              <w:ind w:leftChars="57" w:left="360" w:hangingChars="100" w:hanging="240"/>
              <w:rPr>
                <w:rFonts w:ascii="宋体" w:hAnsi="宋体"/>
                <w:bCs/>
                <w:position w:val="6"/>
                <w:sz w:val="24"/>
              </w:rPr>
            </w:pPr>
            <w:r>
              <w:rPr>
                <w:rFonts w:ascii="宋体" w:hAnsi="宋体" w:hint="eastAsia"/>
                <w:bCs/>
                <w:position w:val="6"/>
                <w:sz w:val="24"/>
              </w:rPr>
              <w:t xml:space="preserve">  </w:t>
            </w:r>
            <w:r w:rsidR="00D26723" w:rsidRPr="00DC579C">
              <w:rPr>
                <w:rFonts w:ascii="宋体" w:hAnsi="宋体" w:hint="eastAsia"/>
                <w:bCs/>
                <w:position w:val="6"/>
                <w:sz w:val="24"/>
              </w:rPr>
              <w:t>医学分子生物学实验教学多媒体课件的制作，安徽省教育厅教学研究项目，</w:t>
            </w:r>
            <w:r w:rsidR="00D26723">
              <w:rPr>
                <w:rFonts w:ascii="宋体" w:hAnsi="宋体" w:hint="eastAsia"/>
                <w:bCs/>
                <w:position w:val="6"/>
                <w:sz w:val="24"/>
              </w:rPr>
              <w:t>主持人</w:t>
            </w:r>
            <w:r w:rsidR="00D26723" w:rsidRPr="00DC579C">
              <w:rPr>
                <w:rFonts w:ascii="宋体" w:hAnsi="宋体"/>
                <w:bCs/>
                <w:position w:val="6"/>
                <w:sz w:val="24"/>
              </w:rPr>
              <w:t>，</w:t>
            </w:r>
            <w:r w:rsidR="00D26723" w:rsidRPr="00DC579C">
              <w:rPr>
                <w:rFonts w:ascii="宋体" w:hAnsi="宋体" w:hint="eastAsia"/>
                <w:bCs/>
                <w:position w:val="6"/>
                <w:sz w:val="24"/>
              </w:rPr>
              <w:t>2003</w:t>
            </w:r>
            <w:r w:rsidR="00D26723" w:rsidRPr="00DC579C">
              <w:rPr>
                <w:rFonts w:ascii="宋体" w:hAnsi="宋体"/>
                <w:bCs/>
                <w:position w:val="6"/>
                <w:sz w:val="24"/>
              </w:rPr>
              <w:t>-</w:t>
            </w:r>
            <w:r w:rsidR="00D26723" w:rsidRPr="00DC579C">
              <w:rPr>
                <w:rFonts w:ascii="宋体" w:hAnsi="宋体" w:hint="eastAsia"/>
                <w:bCs/>
                <w:position w:val="6"/>
                <w:sz w:val="24"/>
              </w:rPr>
              <w:t>2005。</w:t>
            </w:r>
          </w:p>
          <w:p w:rsidR="00436A43" w:rsidRDefault="00436A43" w:rsidP="002671AE">
            <w:pPr>
              <w:spacing w:line="360" w:lineRule="auto"/>
              <w:ind w:leftChars="57" w:left="120"/>
              <w:rPr>
                <w:rFonts w:ascii="宋体" w:hAnsi="宋体"/>
                <w:b/>
                <w:bCs/>
                <w:position w:val="6"/>
                <w:sz w:val="24"/>
              </w:rPr>
            </w:pPr>
            <w:r w:rsidRPr="00DC579C">
              <w:rPr>
                <w:rFonts w:ascii="宋体" w:hAnsi="宋体" w:hint="eastAsia"/>
                <w:b/>
                <w:bCs/>
                <w:position w:val="6"/>
                <w:sz w:val="24"/>
              </w:rPr>
              <w:t>4.</w:t>
            </w:r>
            <w:r>
              <w:rPr>
                <w:rFonts w:ascii="宋体" w:hAnsi="宋体" w:hint="eastAsia"/>
                <w:b/>
                <w:bCs/>
                <w:position w:val="6"/>
                <w:sz w:val="24"/>
              </w:rPr>
              <w:t>教学论文</w:t>
            </w:r>
          </w:p>
          <w:p w:rsidR="00436A43" w:rsidRDefault="00436A43" w:rsidP="002671AE">
            <w:pPr>
              <w:spacing w:line="360" w:lineRule="auto"/>
              <w:ind w:leftChars="57" w:left="120"/>
              <w:rPr>
                <w:rFonts w:ascii="宋体" w:hAnsi="宋体"/>
                <w:bCs/>
                <w:position w:val="6"/>
                <w:sz w:val="24"/>
              </w:rPr>
            </w:pPr>
            <w:r w:rsidRPr="00371BE1">
              <w:rPr>
                <w:rFonts w:ascii="宋体" w:hAnsi="宋体" w:hint="eastAsia"/>
                <w:bCs/>
                <w:position w:val="6"/>
                <w:sz w:val="24"/>
              </w:rPr>
              <w:t>1）</w:t>
            </w:r>
            <w:r w:rsidR="00B07F0D" w:rsidRPr="00B07F0D">
              <w:rPr>
                <w:rFonts w:ascii="宋体" w:hAnsi="宋体"/>
                <w:bCs/>
                <w:position w:val="6"/>
                <w:sz w:val="24"/>
              </w:rPr>
              <w:t xml:space="preserve">关于医学生物化学和分子生物学教学改革的探讨 . 安徽医药， 2006 ， 10 （ 1 ）： 72-73 </w:t>
            </w:r>
            <w:r w:rsidR="00B07F0D">
              <w:rPr>
                <w:rFonts w:ascii="宋体" w:hAnsi="宋体" w:hint="eastAsia"/>
                <w:bCs/>
                <w:position w:val="6"/>
                <w:sz w:val="24"/>
              </w:rPr>
              <w:t>，排名4。</w:t>
            </w:r>
          </w:p>
          <w:p w:rsidR="00436A43" w:rsidRDefault="00436A43" w:rsidP="002671AE">
            <w:pPr>
              <w:spacing w:line="360" w:lineRule="auto"/>
              <w:ind w:leftChars="57" w:left="120"/>
              <w:rPr>
                <w:rFonts w:ascii="宋体" w:hAnsi="宋体"/>
                <w:bCs/>
                <w:position w:val="6"/>
                <w:sz w:val="24"/>
              </w:rPr>
            </w:pPr>
            <w:r>
              <w:rPr>
                <w:rFonts w:ascii="宋体" w:hAnsi="宋体" w:hint="eastAsia"/>
                <w:bCs/>
                <w:position w:val="6"/>
                <w:sz w:val="24"/>
              </w:rPr>
              <w:t>2）</w:t>
            </w:r>
            <w:r w:rsidR="00B07F0D" w:rsidRPr="00B07F0D">
              <w:rPr>
                <w:rFonts w:ascii="宋体" w:hAnsi="宋体"/>
                <w:bCs/>
                <w:position w:val="6"/>
                <w:sz w:val="24"/>
              </w:rPr>
              <w:t xml:space="preserve">医学生物化学课程双语教学初探 . 安徽医药， 2006 ， 10 （ 4 ）： 316-317 </w:t>
            </w:r>
            <w:r w:rsidR="00B07F0D" w:rsidRPr="00B07F0D">
              <w:rPr>
                <w:rFonts w:ascii="宋体" w:hAnsi="宋体" w:hint="eastAsia"/>
                <w:bCs/>
                <w:position w:val="6"/>
                <w:sz w:val="24"/>
              </w:rPr>
              <w:t>，</w:t>
            </w:r>
            <w:r w:rsidR="00B07F0D">
              <w:rPr>
                <w:rFonts w:ascii="宋体" w:hAnsi="宋体" w:hint="eastAsia"/>
                <w:bCs/>
                <w:position w:val="6"/>
                <w:sz w:val="24"/>
              </w:rPr>
              <w:t>排名4。</w:t>
            </w:r>
          </w:p>
          <w:p w:rsidR="00B07F0D" w:rsidRPr="00B07F0D" w:rsidRDefault="00B07F0D" w:rsidP="002671AE">
            <w:pPr>
              <w:spacing w:line="360" w:lineRule="auto"/>
              <w:ind w:leftChars="57" w:left="120"/>
              <w:rPr>
                <w:rFonts w:ascii="宋体" w:hAnsi="宋体"/>
                <w:bCs/>
                <w:position w:val="6"/>
                <w:sz w:val="24"/>
              </w:rPr>
            </w:pPr>
            <w:r>
              <w:rPr>
                <w:rFonts w:ascii="宋体" w:hAnsi="宋体" w:hint="eastAsia"/>
                <w:bCs/>
                <w:position w:val="6"/>
                <w:sz w:val="24"/>
              </w:rPr>
              <w:t>3）</w:t>
            </w:r>
            <w:r w:rsidRPr="00B07F0D">
              <w:rPr>
                <w:rFonts w:ascii="宋体" w:hAnsi="宋体"/>
                <w:bCs/>
                <w:position w:val="6"/>
                <w:sz w:val="24"/>
              </w:rPr>
              <w:t>利用实验室条件开设生物技术本科生基因工程实验</w:t>
            </w:r>
            <w:r w:rsidRPr="00B07F0D">
              <w:rPr>
                <w:rFonts w:ascii="宋体" w:hAnsi="宋体" w:hint="eastAsia"/>
                <w:bCs/>
                <w:position w:val="6"/>
                <w:sz w:val="24"/>
              </w:rPr>
              <w:t>课程</w:t>
            </w:r>
            <w:r w:rsidRPr="00B07F0D">
              <w:rPr>
                <w:rFonts w:ascii="宋体" w:hAnsi="宋体"/>
                <w:bCs/>
                <w:position w:val="6"/>
                <w:sz w:val="24"/>
              </w:rPr>
              <w:t xml:space="preserve">的探索 . 安徽医药， 2003 ， 7 （ 2 ）： 159-160 </w:t>
            </w:r>
            <w:r w:rsidRPr="00B07F0D">
              <w:rPr>
                <w:rFonts w:ascii="宋体" w:hAnsi="宋体" w:hint="eastAsia"/>
                <w:bCs/>
                <w:position w:val="6"/>
                <w:sz w:val="24"/>
              </w:rPr>
              <w:t>，排名第三。</w:t>
            </w:r>
          </w:p>
          <w:p w:rsidR="00436A43" w:rsidRPr="00DC579C" w:rsidRDefault="00436A43" w:rsidP="002671AE">
            <w:pPr>
              <w:spacing w:line="360" w:lineRule="auto"/>
              <w:ind w:leftChars="57" w:left="120"/>
              <w:rPr>
                <w:rFonts w:ascii="宋体" w:hAnsi="宋体"/>
                <w:b/>
                <w:bCs/>
                <w:position w:val="6"/>
                <w:sz w:val="24"/>
              </w:rPr>
            </w:pPr>
            <w:r w:rsidRPr="00DC579C">
              <w:rPr>
                <w:rFonts w:ascii="宋体" w:hAnsi="宋体" w:hint="eastAsia"/>
                <w:b/>
                <w:bCs/>
                <w:position w:val="6"/>
                <w:sz w:val="24"/>
              </w:rPr>
              <w:t>5.表彰/奖励</w:t>
            </w:r>
          </w:p>
          <w:p w:rsidR="00FE0DA1" w:rsidRPr="00FE0DA1" w:rsidRDefault="00FE0DA1" w:rsidP="002671AE">
            <w:pPr>
              <w:spacing w:line="360" w:lineRule="auto"/>
              <w:ind w:rightChars="-51" w:right="-107"/>
              <w:rPr>
                <w:rFonts w:ascii="宋体" w:hAnsi="宋体"/>
                <w:bCs/>
                <w:position w:val="6"/>
                <w:sz w:val="24"/>
              </w:rPr>
            </w:pPr>
            <w:r>
              <w:rPr>
                <w:rFonts w:ascii="宋体" w:hAnsi="宋体" w:hint="eastAsia"/>
                <w:bCs/>
                <w:position w:val="6"/>
                <w:sz w:val="24"/>
              </w:rPr>
              <w:t xml:space="preserve"> 1）</w:t>
            </w:r>
            <w:r w:rsidRPr="00FE0DA1">
              <w:rPr>
                <w:rFonts w:ascii="宋体" w:hAnsi="宋体"/>
                <w:bCs/>
                <w:position w:val="6"/>
                <w:sz w:val="24"/>
              </w:rPr>
              <w:t>2005 年获省级教学成果三等奖。</w:t>
            </w:r>
          </w:p>
          <w:p w:rsidR="00FE0DA1" w:rsidRPr="00FE0DA1" w:rsidRDefault="00FE0DA1" w:rsidP="002671AE">
            <w:pPr>
              <w:spacing w:line="360" w:lineRule="auto"/>
              <w:ind w:rightChars="-51" w:right="-107"/>
              <w:rPr>
                <w:rFonts w:ascii="宋体" w:hAnsi="宋体"/>
                <w:bCs/>
                <w:position w:val="6"/>
                <w:sz w:val="24"/>
              </w:rPr>
            </w:pPr>
            <w:r w:rsidRPr="00FE0DA1">
              <w:rPr>
                <w:rFonts w:ascii="宋体" w:hAnsi="宋体" w:hint="eastAsia"/>
                <w:bCs/>
                <w:position w:val="6"/>
                <w:sz w:val="24"/>
              </w:rPr>
              <w:t xml:space="preserve"> 2）</w:t>
            </w:r>
            <w:r w:rsidRPr="00FE0DA1">
              <w:rPr>
                <w:rFonts w:ascii="宋体" w:hAnsi="宋体"/>
                <w:bCs/>
                <w:position w:val="6"/>
                <w:sz w:val="24"/>
              </w:rPr>
              <w:t>2005 年获校级教学成果二等奖。</w:t>
            </w:r>
          </w:p>
          <w:p w:rsidR="00FE0DA1" w:rsidRPr="00FE0DA1" w:rsidRDefault="00FE0DA1" w:rsidP="002671AE">
            <w:pPr>
              <w:spacing w:line="360" w:lineRule="auto"/>
              <w:ind w:rightChars="-51" w:right="-107"/>
              <w:rPr>
                <w:rFonts w:ascii="宋体" w:hAnsi="宋体"/>
                <w:bCs/>
                <w:position w:val="6"/>
                <w:sz w:val="24"/>
              </w:rPr>
            </w:pPr>
            <w:r w:rsidRPr="00FE0DA1">
              <w:rPr>
                <w:rFonts w:ascii="宋体" w:hAnsi="宋体" w:hint="eastAsia"/>
                <w:bCs/>
                <w:position w:val="6"/>
                <w:sz w:val="24"/>
              </w:rPr>
              <w:t xml:space="preserve"> 3）</w:t>
            </w:r>
            <w:r w:rsidRPr="00FE0DA1">
              <w:rPr>
                <w:rFonts w:ascii="宋体" w:hAnsi="宋体"/>
                <w:bCs/>
                <w:position w:val="6"/>
                <w:sz w:val="24"/>
              </w:rPr>
              <w:t>在 2003 年被评为校级名师。</w:t>
            </w:r>
          </w:p>
          <w:p w:rsidR="00FE0DA1" w:rsidRPr="00DC579C" w:rsidRDefault="00FE0DA1" w:rsidP="002671AE">
            <w:pPr>
              <w:spacing w:line="360" w:lineRule="auto"/>
              <w:ind w:leftChars="57" w:left="120"/>
              <w:rPr>
                <w:rFonts w:ascii="宋体" w:hAnsi="宋体"/>
                <w:b/>
                <w:bCs/>
                <w:position w:val="6"/>
                <w:sz w:val="24"/>
              </w:rPr>
            </w:pPr>
            <w:r w:rsidRPr="00DC579C">
              <w:rPr>
                <w:rFonts w:ascii="宋体" w:hAnsi="宋体" w:hint="eastAsia"/>
                <w:b/>
                <w:bCs/>
                <w:position w:val="6"/>
                <w:sz w:val="24"/>
              </w:rPr>
              <w:t>6．主编或参加的规划教材</w:t>
            </w:r>
          </w:p>
          <w:p w:rsidR="00FE0DA1" w:rsidRPr="00DC579C" w:rsidRDefault="00FE0DA1" w:rsidP="002671AE">
            <w:pPr>
              <w:spacing w:line="360" w:lineRule="auto"/>
              <w:ind w:leftChars="57" w:left="120"/>
              <w:rPr>
                <w:rFonts w:ascii="宋体" w:hAnsi="宋体"/>
                <w:bCs/>
                <w:position w:val="6"/>
                <w:sz w:val="24"/>
              </w:rPr>
            </w:pPr>
            <w:r>
              <w:rPr>
                <w:rFonts w:ascii="宋体" w:hAnsi="宋体" w:hint="eastAsia"/>
                <w:bCs/>
                <w:position w:val="6"/>
                <w:sz w:val="24"/>
              </w:rPr>
              <w:t>1</w:t>
            </w:r>
            <w:r w:rsidRPr="00DC579C">
              <w:rPr>
                <w:rFonts w:ascii="宋体" w:hAnsi="宋体" w:hint="eastAsia"/>
                <w:bCs/>
                <w:position w:val="6"/>
                <w:sz w:val="24"/>
              </w:rPr>
              <w:t>）参编：生物化学</w:t>
            </w:r>
            <w:r>
              <w:rPr>
                <w:rFonts w:ascii="宋体" w:hAnsi="宋体" w:hint="eastAsia"/>
                <w:bCs/>
                <w:position w:val="6"/>
                <w:sz w:val="24"/>
              </w:rPr>
              <w:t>（第七版）</w:t>
            </w:r>
            <w:r w:rsidRPr="00DC579C">
              <w:rPr>
                <w:rFonts w:ascii="宋体" w:hAnsi="宋体" w:hint="eastAsia"/>
                <w:bCs/>
                <w:position w:val="6"/>
                <w:sz w:val="24"/>
              </w:rPr>
              <w:t>，</w:t>
            </w:r>
            <w:r>
              <w:rPr>
                <w:rFonts w:ascii="宋体" w:hAnsi="宋体" w:hint="eastAsia"/>
                <w:bCs/>
                <w:position w:val="6"/>
                <w:sz w:val="24"/>
              </w:rPr>
              <w:t>人民卫生</w:t>
            </w:r>
            <w:r w:rsidRPr="00DC579C">
              <w:rPr>
                <w:rFonts w:ascii="宋体" w:hAnsi="宋体" w:hint="eastAsia"/>
                <w:bCs/>
                <w:position w:val="6"/>
                <w:sz w:val="24"/>
              </w:rPr>
              <w:t>出版社，200</w:t>
            </w:r>
            <w:r>
              <w:rPr>
                <w:rFonts w:ascii="宋体" w:hAnsi="宋体" w:hint="eastAsia"/>
                <w:bCs/>
                <w:position w:val="6"/>
                <w:sz w:val="24"/>
              </w:rPr>
              <w:t>8</w:t>
            </w:r>
            <w:r w:rsidRPr="00DC579C">
              <w:rPr>
                <w:rFonts w:ascii="宋体" w:hAnsi="宋体" w:hint="eastAsia"/>
                <w:bCs/>
                <w:position w:val="6"/>
                <w:sz w:val="24"/>
              </w:rPr>
              <w:t>。</w:t>
            </w:r>
          </w:p>
          <w:p w:rsidR="00436A43" w:rsidRPr="00FE0DA1" w:rsidRDefault="00FE0DA1" w:rsidP="002671AE">
            <w:pPr>
              <w:spacing w:line="360" w:lineRule="auto"/>
              <w:ind w:leftChars="57" w:left="120"/>
              <w:rPr>
                <w:rFonts w:ascii="宋体" w:hAnsi="宋体"/>
                <w:bCs/>
                <w:position w:val="6"/>
                <w:sz w:val="24"/>
              </w:rPr>
            </w:pPr>
            <w:r>
              <w:rPr>
                <w:rFonts w:ascii="宋体" w:hAnsi="宋体" w:hint="eastAsia"/>
                <w:bCs/>
                <w:position w:val="6"/>
                <w:sz w:val="24"/>
              </w:rPr>
              <w:t>2</w:t>
            </w:r>
            <w:r w:rsidRPr="00DC579C">
              <w:rPr>
                <w:rFonts w:ascii="宋体" w:hAnsi="宋体" w:hint="eastAsia"/>
                <w:bCs/>
                <w:position w:val="6"/>
                <w:sz w:val="24"/>
              </w:rPr>
              <w:t>）参编：生物化学（</w:t>
            </w:r>
            <w:r>
              <w:rPr>
                <w:rFonts w:ascii="宋体" w:hAnsi="宋体" w:hint="eastAsia"/>
                <w:bCs/>
                <w:position w:val="6"/>
                <w:sz w:val="24"/>
              </w:rPr>
              <w:t>7年制</w:t>
            </w:r>
            <w:r w:rsidRPr="00DC579C">
              <w:rPr>
                <w:rFonts w:ascii="宋体" w:hAnsi="宋体" w:hint="eastAsia"/>
                <w:bCs/>
                <w:position w:val="6"/>
                <w:sz w:val="24"/>
              </w:rPr>
              <w:t>），</w:t>
            </w:r>
            <w:r>
              <w:rPr>
                <w:rFonts w:ascii="宋体" w:hAnsi="宋体" w:hint="eastAsia"/>
                <w:bCs/>
                <w:position w:val="6"/>
                <w:sz w:val="24"/>
              </w:rPr>
              <w:t>人民卫生</w:t>
            </w:r>
            <w:r w:rsidRPr="00DC579C">
              <w:rPr>
                <w:rFonts w:ascii="宋体" w:hAnsi="宋体" w:hint="eastAsia"/>
                <w:bCs/>
                <w:position w:val="6"/>
                <w:sz w:val="24"/>
              </w:rPr>
              <w:t>出版社，200</w:t>
            </w:r>
            <w:r>
              <w:rPr>
                <w:rFonts w:ascii="宋体" w:hAnsi="宋体" w:hint="eastAsia"/>
                <w:bCs/>
                <w:position w:val="6"/>
                <w:sz w:val="24"/>
              </w:rPr>
              <w:t>5</w:t>
            </w:r>
            <w:r w:rsidRPr="00DC579C">
              <w:rPr>
                <w:rFonts w:ascii="宋体" w:hAnsi="宋体" w:hint="eastAsia"/>
                <w:bCs/>
                <w:position w:val="6"/>
                <w:sz w:val="24"/>
              </w:rPr>
              <w:t>。</w:t>
            </w:r>
          </w:p>
        </w:tc>
      </w:tr>
      <w:tr w:rsidR="002126E1" w:rsidRPr="00C20188">
        <w:trPr>
          <w:trHeight w:val="3220"/>
        </w:trPr>
        <w:tc>
          <w:tcPr>
            <w:tcW w:w="900" w:type="dxa"/>
            <w:vAlign w:val="center"/>
          </w:tcPr>
          <w:p w:rsidR="002126E1" w:rsidRPr="00C20188" w:rsidRDefault="002126E1">
            <w:pPr>
              <w:spacing w:line="480" w:lineRule="auto"/>
              <w:ind w:rightChars="-330" w:right="-693"/>
              <w:rPr>
                <w:rFonts w:ascii="仿宋_GB2312" w:eastAsia="仿宋_GB2312" w:hAnsi="宋体"/>
                <w:b/>
                <w:sz w:val="24"/>
              </w:rPr>
            </w:pPr>
            <w:r w:rsidRPr="00C20188">
              <w:rPr>
                <w:rFonts w:ascii="仿宋_GB2312" w:eastAsia="仿宋_GB2312" w:hAnsi="宋体" w:hint="eastAsia"/>
                <w:b/>
                <w:sz w:val="24"/>
              </w:rPr>
              <w:lastRenderedPageBreak/>
              <w:t>2⑶-3</w:t>
            </w:r>
          </w:p>
          <w:p w:rsidR="002126E1" w:rsidRPr="00C20188" w:rsidRDefault="002126E1">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学术</w:t>
            </w:r>
          </w:p>
          <w:p w:rsidR="002126E1" w:rsidRPr="00C20188" w:rsidRDefault="002126E1">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研究</w:t>
            </w:r>
          </w:p>
        </w:tc>
        <w:tc>
          <w:tcPr>
            <w:tcW w:w="7920" w:type="dxa"/>
            <w:gridSpan w:val="12"/>
          </w:tcPr>
          <w:p w:rsidR="002126E1" w:rsidRPr="00C20188" w:rsidRDefault="002126E1">
            <w:pPr>
              <w:ind w:rightChars="-330" w:right="-693"/>
              <w:rPr>
                <w:rFonts w:ascii="仿宋_GB2312" w:eastAsia="仿宋_GB2312" w:hAnsi="宋体"/>
              </w:rPr>
            </w:pPr>
            <w:r w:rsidRPr="00C20188">
              <w:rPr>
                <w:rFonts w:ascii="仿宋_GB2312" w:eastAsia="仿宋_GB2312" w:hAnsi="宋体" w:hint="eastAsia"/>
              </w:rPr>
              <w:t>近五年来承担的学术研究课题（含课题名称、来源、年限、本人所起作用）</w:t>
            </w:r>
          </w:p>
          <w:p w:rsidR="002126E1" w:rsidRPr="00C20188" w:rsidRDefault="002126E1">
            <w:pPr>
              <w:ind w:rightChars="-330" w:right="-693"/>
              <w:rPr>
                <w:rFonts w:ascii="仿宋_GB2312" w:eastAsia="仿宋_GB2312" w:hAnsi="宋体"/>
              </w:rPr>
            </w:pPr>
            <w:r w:rsidRPr="00C20188">
              <w:rPr>
                <w:rFonts w:ascii="仿宋_GB2312" w:eastAsia="仿宋_GB2312" w:hAnsi="宋体" w:hint="eastAsia"/>
              </w:rPr>
              <w:t>（不超过五项）；在国内外公开发行刊物上发表的学术论文（含题目、刊物名称、</w:t>
            </w:r>
          </w:p>
          <w:p w:rsidR="002126E1" w:rsidRPr="00C20188" w:rsidRDefault="00572DA9">
            <w:pPr>
              <w:ind w:rightChars="-330" w:right="-693"/>
              <w:rPr>
                <w:rFonts w:ascii="仿宋_GB2312" w:eastAsia="仿宋_GB2312" w:hAnsi="宋体"/>
              </w:rPr>
            </w:pPr>
            <w:r w:rsidRPr="00C20188">
              <w:rPr>
                <w:rFonts w:ascii="仿宋_GB2312" w:eastAsia="仿宋_GB2312" w:hAnsi="宋体" w:hint="eastAsia"/>
              </w:rPr>
              <w:t>署名次序</w:t>
            </w:r>
            <w:r w:rsidR="002126E1" w:rsidRPr="00C20188">
              <w:rPr>
                <w:rFonts w:ascii="仿宋_GB2312" w:eastAsia="仿宋_GB2312" w:hAnsi="宋体" w:hint="eastAsia"/>
              </w:rPr>
              <w:t>与时间）（不超过五项）；获得的学术研究表彰/奖励（含奖项名称、</w:t>
            </w:r>
          </w:p>
          <w:p w:rsidR="002126E1" w:rsidRDefault="002126E1" w:rsidP="00612732">
            <w:pPr>
              <w:widowControl/>
              <w:rPr>
                <w:rFonts w:ascii="仿宋_GB2312" w:eastAsia="仿宋_GB2312" w:hAnsi="宋体"/>
              </w:rPr>
            </w:pPr>
            <w:r w:rsidRPr="00C20188">
              <w:rPr>
                <w:rFonts w:ascii="仿宋_GB2312" w:eastAsia="仿宋_GB2312" w:hAnsi="宋体" w:hint="eastAsia"/>
              </w:rPr>
              <w:t>授予单位、署名次序、时间）（不超过五项）</w:t>
            </w:r>
          </w:p>
          <w:p w:rsidR="00FE0DA1" w:rsidRPr="002671AE" w:rsidRDefault="00FE0DA1" w:rsidP="002671AE">
            <w:pPr>
              <w:spacing w:line="360" w:lineRule="auto"/>
              <w:ind w:leftChars="57" w:left="120"/>
              <w:rPr>
                <w:rFonts w:eastAsiaTheme="minorEastAsia"/>
                <w:b/>
                <w:bCs/>
                <w:position w:val="6"/>
                <w:sz w:val="24"/>
              </w:rPr>
            </w:pPr>
            <w:r w:rsidRPr="002671AE">
              <w:rPr>
                <w:rFonts w:eastAsiaTheme="minorEastAsia"/>
                <w:b/>
                <w:bCs/>
                <w:position w:val="6"/>
                <w:sz w:val="24"/>
              </w:rPr>
              <w:t>1.</w:t>
            </w:r>
            <w:r w:rsidRPr="002671AE">
              <w:rPr>
                <w:rFonts w:eastAsiaTheme="minorEastAsia" w:hAnsiTheme="minorEastAsia"/>
                <w:b/>
                <w:bCs/>
                <w:position w:val="6"/>
                <w:sz w:val="24"/>
              </w:rPr>
              <w:t>学术研究课题</w:t>
            </w:r>
          </w:p>
          <w:p w:rsidR="00E71BB1" w:rsidRPr="002671AE" w:rsidRDefault="00FE0DA1" w:rsidP="002671AE">
            <w:pPr>
              <w:spacing w:line="360" w:lineRule="auto"/>
              <w:ind w:leftChars="75" w:left="158"/>
              <w:rPr>
                <w:rFonts w:eastAsiaTheme="minorEastAsia"/>
                <w:bCs/>
                <w:position w:val="6"/>
                <w:sz w:val="24"/>
              </w:rPr>
            </w:pPr>
            <w:r w:rsidRPr="002671AE">
              <w:rPr>
                <w:rFonts w:eastAsiaTheme="minorEastAsia"/>
                <w:bCs/>
                <w:position w:val="6"/>
                <w:sz w:val="24"/>
              </w:rPr>
              <w:t>1</w:t>
            </w:r>
            <w:r w:rsidRPr="002671AE">
              <w:rPr>
                <w:rFonts w:eastAsiaTheme="minorEastAsia" w:hAnsiTheme="minorEastAsia"/>
                <w:bCs/>
                <w:position w:val="6"/>
                <w:sz w:val="24"/>
              </w:rPr>
              <w:t>）</w:t>
            </w:r>
            <w:r w:rsidR="00883856" w:rsidRPr="002671AE">
              <w:rPr>
                <w:rFonts w:eastAsiaTheme="minorEastAsia" w:hAnsiTheme="minorEastAsia"/>
                <w:bCs/>
                <w:position w:val="6"/>
                <w:sz w:val="24"/>
              </w:rPr>
              <w:t>实验性动脉粥样硬化兔动脉壁</w:t>
            </w:r>
            <w:r w:rsidR="00883856" w:rsidRPr="002671AE">
              <w:rPr>
                <w:rFonts w:eastAsiaTheme="minorEastAsia"/>
                <w:bCs/>
                <w:position w:val="6"/>
                <w:sz w:val="24"/>
              </w:rPr>
              <w:t>MCLK</w:t>
            </w:r>
            <w:r w:rsidR="00883856" w:rsidRPr="002671AE">
              <w:rPr>
                <w:rFonts w:eastAsiaTheme="minorEastAsia" w:hAnsiTheme="minorEastAsia"/>
                <w:bCs/>
                <w:position w:val="6"/>
                <w:sz w:val="24"/>
              </w:rPr>
              <w:t>表达调控的研究</w:t>
            </w:r>
            <w:r w:rsidRPr="002671AE">
              <w:rPr>
                <w:rFonts w:eastAsiaTheme="minorEastAsia" w:hAnsiTheme="minorEastAsia"/>
                <w:bCs/>
                <w:position w:val="6"/>
                <w:sz w:val="24"/>
              </w:rPr>
              <w:t>，</w:t>
            </w:r>
            <w:r w:rsidR="00883856" w:rsidRPr="002671AE">
              <w:rPr>
                <w:rFonts w:eastAsiaTheme="minorEastAsia" w:hAnsiTheme="minorEastAsia"/>
                <w:bCs/>
                <w:position w:val="6"/>
                <w:sz w:val="24"/>
              </w:rPr>
              <w:t>国家自然科学基金，</w:t>
            </w:r>
            <w:r w:rsidR="00883856" w:rsidRPr="002671AE">
              <w:rPr>
                <w:rFonts w:eastAsiaTheme="minorEastAsia"/>
                <w:bCs/>
                <w:position w:val="6"/>
                <w:sz w:val="24"/>
              </w:rPr>
              <w:t>30570750</w:t>
            </w:r>
            <w:r w:rsidR="00883856" w:rsidRPr="002671AE">
              <w:rPr>
                <w:rFonts w:eastAsiaTheme="minorEastAsia" w:hAnsiTheme="minorEastAsia"/>
                <w:bCs/>
                <w:position w:val="6"/>
                <w:sz w:val="24"/>
              </w:rPr>
              <w:t>，</w:t>
            </w:r>
            <w:r w:rsidR="00883856" w:rsidRPr="002671AE">
              <w:rPr>
                <w:rFonts w:eastAsiaTheme="minorEastAsia"/>
                <w:bCs/>
                <w:position w:val="6"/>
                <w:sz w:val="24"/>
              </w:rPr>
              <w:t>26</w:t>
            </w:r>
            <w:r w:rsidRPr="002671AE">
              <w:rPr>
                <w:rFonts w:eastAsiaTheme="minorEastAsia" w:hAnsiTheme="minorEastAsia"/>
                <w:bCs/>
                <w:position w:val="6"/>
                <w:sz w:val="24"/>
              </w:rPr>
              <w:t>万，</w:t>
            </w:r>
            <w:r w:rsidRPr="002671AE">
              <w:rPr>
                <w:rFonts w:eastAsiaTheme="minorEastAsia"/>
                <w:bCs/>
                <w:position w:val="6"/>
                <w:sz w:val="24"/>
              </w:rPr>
              <w:t xml:space="preserve"> 200</w:t>
            </w:r>
            <w:r w:rsidR="00883856" w:rsidRPr="002671AE">
              <w:rPr>
                <w:rFonts w:eastAsiaTheme="minorEastAsia"/>
                <w:bCs/>
                <w:position w:val="6"/>
                <w:sz w:val="24"/>
              </w:rPr>
              <w:t>6</w:t>
            </w:r>
            <w:r w:rsidRPr="002671AE">
              <w:rPr>
                <w:rFonts w:eastAsiaTheme="minorEastAsia"/>
                <w:bCs/>
                <w:position w:val="6"/>
                <w:sz w:val="24"/>
              </w:rPr>
              <w:t>-200</w:t>
            </w:r>
            <w:r w:rsidR="00883856" w:rsidRPr="002671AE">
              <w:rPr>
                <w:rFonts w:eastAsiaTheme="minorEastAsia"/>
                <w:bCs/>
                <w:position w:val="6"/>
                <w:sz w:val="24"/>
              </w:rPr>
              <w:t>8</w:t>
            </w:r>
            <w:r w:rsidRPr="002671AE">
              <w:rPr>
                <w:rFonts w:eastAsiaTheme="minorEastAsia" w:hAnsiTheme="minorEastAsia"/>
                <w:bCs/>
                <w:position w:val="6"/>
                <w:sz w:val="24"/>
              </w:rPr>
              <w:t>，课题主持人。</w:t>
            </w:r>
          </w:p>
          <w:p w:rsidR="00E71BB1" w:rsidRPr="002671AE" w:rsidRDefault="00FE0DA1" w:rsidP="002671AE">
            <w:pPr>
              <w:spacing w:line="360" w:lineRule="auto"/>
              <w:ind w:leftChars="75" w:left="158"/>
              <w:rPr>
                <w:rFonts w:eastAsiaTheme="minorEastAsia"/>
                <w:color w:val="333333"/>
                <w:kern w:val="0"/>
                <w:sz w:val="18"/>
                <w:szCs w:val="18"/>
              </w:rPr>
            </w:pPr>
            <w:r w:rsidRPr="002671AE">
              <w:rPr>
                <w:rFonts w:eastAsiaTheme="minorEastAsia"/>
                <w:bCs/>
                <w:position w:val="6"/>
                <w:sz w:val="24"/>
              </w:rPr>
              <w:t>2</w:t>
            </w:r>
            <w:r w:rsidRPr="002671AE">
              <w:rPr>
                <w:rFonts w:eastAsiaTheme="minorEastAsia" w:hAnsiTheme="minorEastAsia"/>
                <w:bCs/>
                <w:position w:val="6"/>
                <w:sz w:val="24"/>
              </w:rPr>
              <w:t>）</w:t>
            </w:r>
            <w:r w:rsidR="00E71BB1" w:rsidRPr="002671AE">
              <w:rPr>
                <w:rFonts w:eastAsiaTheme="minorEastAsia" w:hAnsiTheme="minorEastAsia"/>
                <w:bCs/>
                <w:position w:val="6"/>
                <w:sz w:val="24"/>
              </w:rPr>
              <w:t>结肠癌</w:t>
            </w:r>
            <w:r w:rsidR="00E71BB1" w:rsidRPr="002671AE">
              <w:rPr>
                <w:rFonts w:eastAsiaTheme="minorEastAsia"/>
                <w:bCs/>
                <w:position w:val="6"/>
                <w:sz w:val="24"/>
              </w:rPr>
              <w:t xml:space="preserve"> ESM</w:t>
            </w:r>
            <w:r w:rsidR="002671AE">
              <w:rPr>
                <w:rFonts w:eastAsiaTheme="minorEastAsia" w:hint="eastAsia"/>
                <w:bCs/>
                <w:position w:val="6"/>
                <w:sz w:val="24"/>
              </w:rPr>
              <w:t>-</w:t>
            </w:r>
            <w:r w:rsidR="00E71BB1" w:rsidRPr="002671AE">
              <w:rPr>
                <w:rFonts w:eastAsiaTheme="minorEastAsia"/>
                <w:bCs/>
                <w:position w:val="6"/>
                <w:sz w:val="24"/>
              </w:rPr>
              <w:t xml:space="preserve">1 </w:t>
            </w:r>
            <w:r w:rsidR="00E71BB1" w:rsidRPr="002671AE">
              <w:rPr>
                <w:rFonts w:eastAsiaTheme="minorEastAsia" w:hAnsiTheme="minorEastAsia"/>
                <w:bCs/>
                <w:position w:val="6"/>
                <w:sz w:val="24"/>
              </w:rPr>
              <w:t>的表达及其意义的研究，安徽省自然科学研究基金，</w:t>
            </w:r>
            <w:r w:rsidR="00E71BB1" w:rsidRPr="002671AE">
              <w:rPr>
                <w:rFonts w:eastAsiaTheme="minorEastAsia"/>
                <w:bCs/>
                <w:position w:val="6"/>
                <w:sz w:val="24"/>
              </w:rPr>
              <w:t xml:space="preserve"> 050430705</w:t>
            </w:r>
            <w:r w:rsidR="009E73C2" w:rsidRPr="002671AE">
              <w:rPr>
                <w:rFonts w:eastAsiaTheme="minorEastAsia" w:hAnsiTheme="minorEastAsia"/>
                <w:bCs/>
                <w:position w:val="6"/>
                <w:sz w:val="24"/>
              </w:rPr>
              <w:t>，</w:t>
            </w:r>
            <w:r w:rsidR="00E71BB1" w:rsidRPr="002671AE">
              <w:rPr>
                <w:rFonts w:eastAsiaTheme="minorEastAsia"/>
                <w:bCs/>
                <w:position w:val="6"/>
                <w:sz w:val="24"/>
              </w:rPr>
              <w:t>5</w:t>
            </w:r>
            <w:r w:rsidR="00E71BB1" w:rsidRPr="002671AE">
              <w:rPr>
                <w:rFonts w:eastAsiaTheme="minorEastAsia" w:hAnsiTheme="minorEastAsia"/>
                <w:bCs/>
                <w:position w:val="6"/>
                <w:sz w:val="24"/>
              </w:rPr>
              <w:t>万</w:t>
            </w:r>
            <w:r w:rsidR="00E71BB1" w:rsidRPr="002671AE">
              <w:rPr>
                <w:rFonts w:eastAsiaTheme="minorEastAsia"/>
                <w:bCs/>
                <w:position w:val="6"/>
                <w:sz w:val="24"/>
              </w:rPr>
              <w:t xml:space="preserve"> </w:t>
            </w:r>
            <w:r w:rsidR="00E71BB1" w:rsidRPr="002671AE">
              <w:rPr>
                <w:rFonts w:eastAsiaTheme="minorEastAsia" w:hAnsiTheme="minorEastAsia"/>
                <w:bCs/>
                <w:position w:val="6"/>
                <w:sz w:val="24"/>
              </w:rPr>
              <w:t>，</w:t>
            </w:r>
            <w:r w:rsidR="00E71BB1" w:rsidRPr="002671AE">
              <w:rPr>
                <w:rFonts w:eastAsiaTheme="minorEastAsia"/>
                <w:bCs/>
                <w:position w:val="6"/>
                <w:sz w:val="24"/>
              </w:rPr>
              <w:t xml:space="preserve"> 2005-2007 </w:t>
            </w:r>
            <w:r w:rsidR="00E71BB1" w:rsidRPr="002671AE">
              <w:rPr>
                <w:rFonts w:eastAsiaTheme="minorEastAsia" w:hAnsiTheme="minorEastAsia"/>
                <w:bCs/>
                <w:position w:val="6"/>
                <w:sz w:val="24"/>
              </w:rPr>
              <w:t>，课题主持人。</w:t>
            </w:r>
            <w:r w:rsidR="00E71BB1" w:rsidRPr="002671AE">
              <w:rPr>
                <w:rFonts w:eastAsiaTheme="minorEastAsia"/>
                <w:color w:val="333333"/>
                <w:kern w:val="0"/>
                <w:sz w:val="18"/>
                <w:szCs w:val="18"/>
              </w:rPr>
              <w:t xml:space="preserve"> </w:t>
            </w:r>
          </w:p>
          <w:p w:rsidR="00F448B7" w:rsidRDefault="00E71BB1" w:rsidP="002671AE">
            <w:pPr>
              <w:spacing w:line="360" w:lineRule="auto"/>
              <w:ind w:leftChars="75" w:left="158"/>
              <w:rPr>
                <w:rFonts w:eastAsiaTheme="minorEastAsia" w:hAnsiTheme="minorEastAsia"/>
                <w:bCs/>
                <w:position w:val="6"/>
                <w:sz w:val="24"/>
              </w:rPr>
            </w:pPr>
            <w:r w:rsidRPr="002671AE">
              <w:rPr>
                <w:rFonts w:eastAsiaTheme="minorEastAsia"/>
                <w:bCs/>
                <w:position w:val="6"/>
                <w:sz w:val="24"/>
              </w:rPr>
              <w:t>3</w:t>
            </w:r>
            <w:r w:rsidRPr="002671AE">
              <w:rPr>
                <w:rFonts w:eastAsiaTheme="minorEastAsia" w:hAnsiTheme="minorEastAsia"/>
                <w:bCs/>
                <w:position w:val="6"/>
                <w:sz w:val="24"/>
              </w:rPr>
              <w:t>）</w:t>
            </w:r>
            <w:r w:rsidR="009E73C2" w:rsidRPr="002671AE">
              <w:rPr>
                <w:rFonts w:eastAsiaTheme="minorEastAsia" w:hAnsiTheme="minorEastAsia"/>
                <w:bCs/>
                <w:position w:val="6"/>
                <w:sz w:val="24"/>
              </w:rPr>
              <w:t>肌球蛋白轻链激酶调节实验性动脉粥样硬化兔动脉内皮细胞通透性及分子机制研究，安徽省自然科学研究基金，</w:t>
            </w:r>
            <w:r w:rsidR="009E73C2" w:rsidRPr="002671AE">
              <w:rPr>
                <w:rFonts w:eastAsiaTheme="minorEastAsia"/>
                <w:bCs/>
                <w:position w:val="6"/>
                <w:sz w:val="24"/>
              </w:rPr>
              <w:t xml:space="preserve"> 090413091</w:t>
            </w:r>
            <w:r w:rsidR="009E73C2" w:rsidRPr="002671AE">
              <w:rPr>
                <w:rFonts w:eastAsiaTheme="minorEastAsia" w:hAnsiTheme="minorEastAsia"/>
                <w:bCs/>
                <w:position w:val="6"/>
                <w:sz w:val="24"/>
              </w:rPr>
              <w:t>，</w:t>
            </w:r>
            <w:r w:rsidR="009E73C2" w:rsidRPr="002671AE">
              <w:rPr>
                <w:rFonts w:eastAsiaTheme="minorEastAsia"/>
                <w:bCs/>
                <w:position w:val="6"/>
                <w:sz w:val="24"/>
              </w:rPr>
              <w:t>5</w:t>
            </w:r>
            <w:r w:rsidR="009E73C2" w:rsidRPr="002671AE">
              <w:rPr>
                <w:rFonts w:eastAsiaTheme="minorEastAsia" w:hAnsiTheme="minorEastAsia"/>
                <w:bCs/>
                <w:position w:val="6"/>
                <w:sz w:val="24"/>
              </w:rPr>
              <w:t>万，</w:t>
            </w:r>
            <w:r w:rsidR="009E73C2" w:rsidRPr="002671AE">
              <w:rPr>
                <w:rFonts w:eastAsiaTheme="minorEastAsia"/>
                <w:bCs/>
                <w:position w:val="6"/>
                <w:sz w:val="24"/>
              </w:rPr>
              <w:t xml:space="preserve">2009-2010 </w:t>
            </w:r>
            <w:r w:rsidR="009E73C2" w:rsidRPr="002671AE">
              <w:rPr>
                <w:rFonts w:eastAsiaTheme="minorEastAsia" w:hAnsiTheme="minorEastAsia"/>
                <w:bCs/>
                <w:position w:val="6"/>
                <w:sz w:val="24"/>
              </w:rPr>
              <w:t>，</w:t>
            </w:r>
          </w:p>
          <w:p w:rsidR="00F448B7" w:rsidRDefault="00F448B7" w:rsidP="002671AE">
            <w:pPr>
              <w:spacing w:line="360" w:lineRule="auto"/>
              <w:ind w:leftChars="75" w:left="158"/>
              <w:rPr>
                <w:rFonts w:eastAsiaTheme="minorEastAsia" w:hAnsiTheme="minorEastAsia"/>
                <w:bCs/>
                <w:position w:val="6"/>
                <w:sz w:val="24"/>
              </w:rPr>
            </w:pPr>
          </w:p>
          <w:p w:rsidR="009E73C2" w:rsidRPr="002671AE" w:rsidRDefault="009E73C2" w:rsidP="002671AE">
            <w:pPr>
              <w:spacing w:line="360" w:lineRule="auto"/>
              <w:ind w:leftChars="75" w:left="158"/>
              <w:rPr>
                <w:rFonts w:eastAsiaTheme="minorEastAsia"/>
                <w:bCs/>
                <w:position w:val="6"/>
                <w:sz w:val="24"/>
              </w:rPr>
            </w:pPr>
            <w:r w:rsidRPr="002671AE">
              <w:rPr>
                <w:rFonts w:eastAsiaTheme="minorEastAsia" w:hAnsiTheme="minorEastAsia"/>
                <w:bCs/>
                <w:position w:val="6"/>
                <w:sz w:val="24"/>
              </w:rPr>
              <w:t>课题主持人。</w:t>
            </w:r>
          </w:p>
          <w:p w:rsidR="00FE0DA1" w:rsidRPr="002671AE" w:rsidRDefault="00FE0DA1" w:rsidP="002671AE">
            <w:pPr>
              <w:spacing w:line="360" w:lineRule="auto"/>
              <w:ind w:leftChars="57" w:left="120"/>
              <w:rPr>
                <w:rFonts w:eastAsiaTheme="minorEastAsia"/>
                <w:b/>
                <w:bCs/>
                <w:position w:val="6"/>
                <w:sz w:val="24"/>
              </w:rPr>
            </w:pPr>
            <w:r w:rsidRPr="002671AE">
              <w:rPr>
                <w:rFonts w:eastAsiaTheme="minorEastAsia"/>
                <w:b/>
                <w:bCs/>
                <w:position w:val="6"/>
                <w:sz w:val="24"/>
              </w:rPr>
              <w:t>2.</w:t>
            </w:r>
            <w:r w:rsidRPr="002671AE">
              <w:rPr>
                <w:rFonts w:eastAsiaTheme="minorEastAsia" w:hAnsiTheme="minorEastAsia"/>
                <w:b/>
                <w:bCs/>
                <w:position w:val="6"/>
                <w:sz w:val="24"/>
              </w:rPr>
              <w:t>学术论文</w:t>
            </w:r>
          </w:p>
          <w:p w:rsidR="00E66E79" w:rsidRPr="002671AE" w:rsidRDefault="00E66E79" w:rsidP="007E78D4">
            <w:pPr>
              <w:spacing w:line="360" w:lineRule="auto"/>
              <w:ind w:left="360" w:hangingChars="150" w:hanging="360"/>
              <w:jc w:val="left"/>
              <w:rPr>
                <w:rFonts w:eastAsiaTheme="minorEastAsia"/>
                <w:bCs/>
                <w:position w:val="6"/>
                <w:sz w:val="24"/>
              </w:rPr>
            </w:pPr>
            <w:r w:rsidRPr="002671AE">
              <w:rPr>
                <w:rFonts w:eastAsiaTheme="minorEastAsia"/>
                <w:bCs/>
                <w:position w:val="6"/>
                <w:sz w:val="24"/>
              </w:rPr>
              <w:t>1)</w:t>
            </w:r>
            <w:r w:rsidR="002671AE">
              <w:rPr>
                <w:rFonts w:eastAsiaTheme="minorEastAsia" w:hint="eastAsia"/>
                <w:bCs/>
                <w:position w:val="6"/>
                <w:sz w:val="24"/>
              </w:rPr>
              <w:t xml:space="preserve"> </w:t>
            </w:r>
            <w:r w:rsidRPr="002671AE">
              <w:rPr>
                <w:rFonts w:eastAsiaTheme="minorEastAsia"/>
                <w:bCs/>
                <w:position w:val="6"/>
                <w:sz w:val="24"/>
              </w:rPr>
              <w:t xml:space="preserve">Melatonin prevents oxidized low-density lipoprotein-induced increase of </w:t>
            </w:r>
            <w:r w:rsidR="002671AE">
              <w:rPr>
                <w:rFonts w:eastAsiaTheme="minorEastAsia" w:hint="eastAsia"/>
                <w:bCs/>
                <w:position w:val="6"/>
                <w:sz w:val="24"/>
              </w:rPr>
              <w:t xml:space="preserve">     </w:t>
            </w:r>
            <w:r w:rsidRPr="002671AE">
              <w:rPr>
                <w:rFonts w:eastAsiaTheme="minorEastAsia"/>
                <w:bCs/>
                <w:position w:val="6"/>
                <w:sz w:val="24"/>
              </w:rPr>
              <w:t>myosin light chain kinase activation and expression in HUVEC through ERK/MAPK signal transduction</w:t>
            </w:r>
            <w:r w:rsidR="00FE0DA1" w:rsidRPr="002671AE">
              <w:rPr>
                <w:rFonts w:eastAsiaTheme="minorEastAsia"/>
                <w:bCs/>
                <w:position w:val="6"/>
                <w:sz w:val="24"/>
              </w:rPr>
              <w:t xml:space="preserve">. </w:t>
            </w:r>
            <w:r w:rsidRPr="002671AE">
              <w:rPr>
                <w:rFonts w:eastAsiaTheme="minorEastAsia"/>
                <w:bCs/>
                <w:position w:val="6"/>
                <w:sz w:val="24"/>
              </w:rPr>
              <w:t>Journal of Pineal Research</w:t>
            </w:r>
            <w:r w:rsidRPr="007E78D4">
              <w:rPr>
                <w:rFonts w:eastAsiaTheme="minorEastAsia"/>
                <w:bCs/>
                <w:position w:val="6"/>
                <w:sz w:val="24"/>
              </w:rPr>
              <w:t>，</w:t>
            </w:r>
            <w:r w:rsidRPr="002671AE">
              <w:rPr>
                <w:rFonts w:eastAsiaTheme="minorEastAsia"/>
                <w:bCs/>
                <w:position w:val="6"/>
                <w:sz w:val="24"/>
              </w:rPr>
              <w:t>SCI</w:t>
            </w:r>
            <w:r w:rsidRPr="007E78D4">
              <w:rPr>
                <w:rFonts w:eastAsiaTheme="minorEastAsia"/>
                <w:bCs/>
                <w:position w:val="6"/>
                <w:sz w:val="24"/>
              </w:rPr>
              <w:t>收录，</w:t>
            </w:r>
            <w:r w:rsidRPr="002671AE">
              <w:rPr>
                <w:rFonts w:eastAsiaTheme="minorEastAsia"/>
                <w:bCs/>
                <w:position w:val="6"/>
                <w:sz w:val="24"/>
              </w:rPr>
              <w:t>2008; 45(3): 328-334</w:t>
            </w:r>
            <w:r w:rsidR="00FE0DA1" w:rsidRPr="007E78D4">
              <w:rPr>
                <w:rFonts w:eastAsiaTheme="minorEastAsia"/>
                <w:bCs/>
                <w:position w:val="6"/>
                <w:sz w:val="24"/>
              </w:rPr>
              <w:t>，</w:t>
            </w:r>
            <w:r w:rsidRPr="007E78D4">
              <w:rPr>
                <w:rFonts w:eastAsiaTheme="minorEastAsia"/>
                <w:bCs/>
                <w:position w:val="6"/>
                <w:sz w:val="24"/>
              </w:rPr>
              <w:t>通讯作者</w:t>
            </w:r>
            <w:r w:rsidR="00FE0DA1" w:rsidRPr="007E78D4">
              <w:rPr>
                <w:rFonts w:eastAsiaTheme="minorEastAsia"/>
                <w:bCs/>
                <w:position w:val="6"/>
                <w:sz w:val="24"/>
              </w:rPr>
              <w:t>。</w:t>
            </w:r>
          </w:p>
          <w:p w:rsidR="00E66E79" w:rsidRPr="002671AE" w:rsidRDefault="00E66E79" w:rsidP="007E78D4">
            <w:pPr>
              <w:spacing w:line="360" w:lineRule="auto"/>
              <w:ind w:left="360" w:hangingChars="150" w:hanging="360"/>
              <w:jc w:val="left"/>
              <w:rPr>
                <w:rFonts w:eastAsiaTheme="minorEastAsia"/>
                <w:bCs/>
                <w:position w:val="6"/>
                <w:sz w:val="24"/>
              </w:rPr>
            </w:pPr>
            <w:r w:rsidRPr="002671AE">
              <w:rPr>
                <w:rFonts w:eastAsiaTheme="minorEastAsia"/>
                <w:bCs/>
                <w:position w:val="6"/>
                <w:sz w:val="24"/>
              </w:rPr>
              <w:t>2</w:t>
            </w:r>
            <w:r w:rsidRPr="007E78D4">
              <w:rPr>
                <w:rFonts w:eastAsiaTheme="minorEastAsia"/>
                <w:bCs/>
                <w:position w:val="6"/>
                <w:sz w:val="24"/>
              </w:rPr>
              <w:t>）</w:t>
            </w:r>
            <w:r w:rsidRPr="002671AE">
              <w:rPr>
                <w:rFonts w:eastAsiaTheme="minorEastAsia"/>
                <w:bCs/>
                <w:position w:val="6"/>
                <w:sz w:val="24"/>
              </w:rPr>
              <w:t xml:space="preserve">Multiple signaling is involved in endostatin- mediated apoptosis in ECV 304 </w:t>
            </w:r>
            <w:r w:rsidR="002671AE">
              <w:rPr>
                <w:rFonts w:eastAsiaTheme="minorEastAsia" w:hint="eastAsia"/>
                <w:bCs/>
                <w:position w:val="6"/>
                <w:sz w:val="24"/>
              </w:rPr>
              <w:t xml:space="preserve"> </w:t>
            </w:r>
            <w:r w:rsidRPr="002671AE">
              <w:rPr>
                <w:rFonts w:eastAsiaTheme="minorEastAsia"/>
                <w:bCs/>
                <w:position w:val="6"/>
                <w:sz w:val="24"/>
              </w:rPr>
              <w:t>endothelial cells. Frontiers in Bioscience, SCI</w:t>
            </w:r>
            <w:r w:rsidRPr="007E78D4">
              <w:rPr>
                <w:rFonts w:eastAsiaTheme="minorEastAsia"/>
                <w:bCs/>
                <w:position w:val="6"/>
                <w:sz w:val="24"/>
              </w:rPr>
              <w:t>收录，</w:t>
            </w:r>
            <w:r w:rsidRPr="002671AE">
              <w:rPr>
                <w:rFonts w:eastAsiaTheme="minorEastAsia"/>
                <w:bCs/>
                <w:position w:val="6"/>
                <w:sz w:val="24"/>
              </w:rPr>
              <w:t xml:space="preserve"> 2005, 10:1089-1097</w:t>
            </w:r>
            <w:r w:rsidRPr="007E78D4">
              <w:rPr>
                <w:rFonts w:eastAsiaTheme="minorEastAsia"/>
                <w:bCs/>
                <w:position w:val="6"/>
                <w:sz w:val="24"/>
              </w:rPr>
              <w:t>，通讯作者。</w:t>
            </w:r>
          </w:p>
          <w:p w:rsidR="00025714" w:rsidRPr="002671AE" w:rsidRDefault="00DB44A5" w:rsidP="00F30B4D">
            <w:pPr>
              <w:spacing w:line="360" w:lineRule="auto"/>
              <w:ind w:left="360" w:hangingChars="150" w:hanging="360"/>
              <w:rPr>
                <w:rFonts w:eastAsiaTheme="minorEastAsia"/>
                <w:bCs/>
                <w:position w:val="6"/>
                <w:sz w:val="24"/>
              </w:rPr>
            </w:pPr>
            <w:r w:rsidRPr="002671AE">
              <w:rPr>
                <w:rFonts w:eastAsiaTheme="minorEastAsia"/>
                <w:bCs/>
                <w:position w:val="6"/>
                <w:sz w:val="24"/>
              </w:rPr>
              <w:t>3)</w:t>
            </w:r>
            <w:r w:rsidR="009A56DB" w:rsidRPr="007E78D4">
              <w:rPr>
                <w:rFonts w:eastAsiaTheme="minorEastAsia"/>
                <w:bCs/>
                <w:position w:val="6"/>
                <w:sz w:val="24"/>
              </w:rPr>
              <w:t xml:space="preserve"> </w:t>
            </w:r>
            <w:r w:rsidR="009A56DB" w:rsidRPr="002671AE">
              <w:rPr>
                <w:rFonts w:eastAsiaTheme="minorEastAsia"/>
                <w:bCs/>
                <w:position w:val="6"/>
                <w:sz w:val="24"/>
              </w:rPr>
              <w:t xml:space="preserve">Correlation between expression and differentiation of Endocan in Colorectal </w:t>
            </w:r>
            <w:r w:rsidR="002671AE">
              <w:rPr>
                <w:rFonts w:eastAsiaTheme="minorEastAsia" w:hint="eastAsia"/>
                <w:bCs/>
                <w:position w:val="6"/>
                <w:sz w:val="24"/>
              </w:rPr>
              <w:t xml:space="preserve"> </w:t>
            </w:r>
            <w:r w:rsidR="009A56DB" w:rsidRPr="002671AE">
              <w:rPr>
                <w:rFonts w:eastAsiaTheme="minorEastAsia"/>
                <w:bCs/>
                <w:position w:val="6"/>
                <w:sz w:val="24"/>
              </w:rPr>
              <w:t>Cancer.  World Journal of Gastroen- terology, SCI</w:t>
            </w:r>
            <w:r w:rsidR="009A56DB" w:rsidRPr="007E78D4">
              <w:rPr>
                <w:rFonts w:eastAsiaTheme="minorEastAsia"/>
                <w:bCs/>
                <w:position w:val="6"/>
                <w:sz w:val="24"/>
              </w:rPr>
              <w:t>收录</w:t>
            </w:r>
            <w:r w:rsidR="009A56DB" w:rsidRPr="002671AE">
              <w:rPr>
                <w:rFonts w:eastAsiaTheme="minorEastAsia"/>
                <w:bCs/>
                <w:position w:val="6"/>
                <w:sz w:val="24"/>
              </w:rPr>
              <w:t>, 2008</w:t>
            </w:r>
            <w:r w:rsidR="00F30B4D">
              <w:rPr>
                <w:rFonts w:eastAsiaTheme="minorEastAsia" w:hint="eastAsia"/>
                <w:bCs/>
                <w:position w:val="6"/>
                <w:sz w:val="24"/>
              </w:rPr>
              <w:t>，</w:t>
            </w:r>
            <w:r w:rsidR="009A56DB" w:rsidRPr="002671AE">
              <w:rPr>
                <w:rFonts w:eastAsiaTheme="minorEastAsia"/>
                <w:bCs/>
                <w:position w:val="6"/>
                <w:sz w:val="24"/>
              </w:rPr>
              <w:t xml:space="preserve">14(28):4562-68, </w:t>
            </w:r>
            <w:r w:rsidR="002671AE">
              <w:rPr>
                <w:rFonts w:eastAsiaTheme="minorEastAsia" w:hint="eastAsia"/>
                <w:bCs/>
                <w:position w:val="6"/>
                <w:sz w:val="24"/>
              </w:rPr>
              <w:t xml:space="preserve"> </w:t>
            </w:r>
            <w:r w:rsidR="009A56DB" w:rsidRPr="007E78D4">
              <w:rPr>
                <w:rFonts w:eastAsiaTheme="minorEastAsia"/>
                <w:bCs/>
                <w:position w:val="6"/>
                <w:sz w:val="24"/>
              </w:rPr>
              <w:t>通讯作者。</w:t>
            </w:r>
          </w:p>
          <w:p w:rsidR="00025714" w:rsidRPr="002671AE" w:rsidRDefault="00163039" w:rsidP="00F30B4D">
            <w:pPr>
              <w:spacing w:line="360" w:lineRule="auto"/>
              <w:ind w:left="360" w:hangingChars="150" w:hanging="360"/>
              <w:jc w:val="left"/>
              <w:rPr>
                <w:rFonts w:eastAsiaTheme="minorEastAsia"/>
                <w:bCs/>
                <w:position w:val="6"/>
                <w:sz w:val="24"/>
              </w:rPr>
            </w:pPr>
            <w:r w:rsidRPr="002671AE">
              <w:rPr>
                <w:rFonts w:eastAsiaTheme="minorEastAsia"/>
                <w:bCs/>
                <w:position w:val="6"/>
                <w:sz w:val="24"/>
              </w:rPr>
              <w:t>4)</w:t>
            </w:r>
            <w:r w:rsidR="00025714" w:rsidRPr="002671AE">
              <w:rPr>
                <w:rFonts w:eastAsiaTheme="minorEastAsia"/>
                <w:bCs/>
                <w:position w:val="6"/>
                <w:sz w:val="24"/>
              </w:rPr>
              <w:t xml:space="preserve"> LPS </w:t>
            </w:r>
            <w:r w:rsidR="00025714" w:rsidRPr="007E78D4">
              <w:rPr>
                <w:rFonts w:eastAsiaTheme="minorEastAsia"/>
                <w:bCs/>
                <w:position w:val="6"/>
                <w:sz w:val="24"/>
              </w:rPr>
              <w:t>对人脐静脉内皮细胞增殖和</w:t>
            </w:r>
            <w:r w:rsidR="00025714" w:rsidRPr="002671AE">
              <w:rPr>
                <w:rFonts w:eastAsiaTheme="minorEastAsia"/>
                <w:bCs/>
                <w:position w:val="6"/>
                <w:sz w:val="24"/>
              </w:rPr>
              <w:t xml:space="preserve"> ESM-1 </w:t>
            </w:r>
            <w:r w:rsidR="00025714" w:rsidRPr="007E78D4">
              <w:rPr>
                <w:rFonts w:eastAsiaTheme="minorEastAsia"/>
                <w:bCs/>
                <w:position w:val="6"/>
                <w:sz w:val="24"/>
              </w:rPr>
              <w:t>表达的影响</w:t>
            </w:r>
            <w:r w:rsidR="00025714" w:rsidRPr="002671AE">
              <w:rPr>
                <w:rFonts w:eastAsiaTheme="minorEastAsia"/>
                <w:bCs/>
                <w:position w:val="6"/>
                <w:sz w:val="24"/>
              </w:rPr>
              <w:t xml:space="preserve">. </w:t>
            </w:r>
            <w:r w:rsidR="00025714" w:rsidRPr="007E78D4">
              <w:rPr>
                <w:rFonts w:eastAsiaTheme="minorEastAsia"/>
                <w:bCs/>
                <w:position w:val="6"/>
                <w:sz w:val="24"/>
              </w:rPr>
              <w:t>安徽医科大学学报</w:t>
            </w:r>
            <w:r w:rsidR="00025714" w:rsidRPr="002671AE">
              <w:rPr>
                <w:rFonts w:eastAsiaTheme="minorEastAsia"/>
                <w:bCs/>
                <w:position w:val="6"/>
                <w:sz w:val="24"/>
              </w:rPr>
              <w:t xml:space="preserve">, </w:t>
            </w:r>
            <w:r w:rsidR="00025714" w:rsidRPr="007E78D4">
              <w:rPr>
                <w:rFonts w:eastAsiaTheme="minorEastAsia"/>
                <w:bCs/>
                <w:position w:val="6"/>
                <w:sz w:val="24"/>
              </w:rPr>
              <w:t>国家核心期刊，</w:t>
            </w:r>
            <w:r w:rsidR="00025714" w:rsidRPr="002671AE">
              <w:rPr>
                <w:rFonts w:eastAsiaTheme="minorEastAsia"/>
                <w:bCs/>
                <w:position w:val="6"/>
                <w:sz w:val="24"/>
              </w:rPr>
              <w:t xml:space="preserve"> 2005</w:t>
            </w:r>
            <w:r w:rsidR="00025714" w:rsidRPr="007E78D4">
              <w:rPr>
                <w:rFonts w:eastAsiaTheme="minorEastAsia"/>
                <w:bCs/>
                <w:position w:val="6"/>
                <w:sz w:val="24"/>
              </w:rPr>
              <w:t>，</w:t>
            </w:r>
            <w:r w:rsidR="00025714" w:rsidRPr="002671AE">
              <w:rPr>
                <w:rFonts w:eastAsiaTheme="minorEastAsia"/>
                <w:bCs/>
                <w:position w:val="6"/>
                <w:sz w:val="24"/>
              </w:rPr>
              <w:t xml:space="preserve">40(1):7-9 </w:t>
            </w:r>
            <w:r w:rsidR="00025714" w:rsidRPr="007E78D4">
              <w:rPr>
                <w:rFonts w:eastAsiaTheme="minorEastAsia"/>
                <w:bCs/>
                <w:position w:val="6"/>
                <w:sz w:val="24"/>
              </w:rPr>
              <w:t>，通讯作者。</w:t>
            </w:r>
            <w:r w:rsidR="00025714" w:rsidRPr="002671AE">
              <w:rPr>
                <w:rFonts w:eastAsiaTheme="minorEastAsia"/>
                <w:bCs/>
                <w:position w:val="6"/>
                <w:sz w:val="24"/>
              </w:rPr>
              <w:t xml:space="preserve"> </w:t>
            </w:r>
          </w:p>
          <w:p w:rsidR="00FE0DA1" w:rsidRPr="007E78D4" w:rsidRDefault="00025714" w:rsidP="00F30B4D">
            <w:pPr>
              <w:spacing w:line="360" w:lineRule="auto"/>
              <w:ind w:left="360" w:hangingChars="150" w:hanging="360"/>
              <w:jc w:val="left"/>
              <w:rPr>
                <w:rFonts w:eastAsiaTheme="minorEastAsia"/>
                <w:bCs/>
                <w:position w:val="6"/>
                <w:sz w:val="24"/>
              </w:rPr>
            </w:pPr>
            <w:r w:rsidRPr="002671AE">
              <w:rPr>
                <w:rFonts w:eastAsiaTheme="minorEastAsia"/>
                <w:bCs/>
                <w:position w:val="6"/>
                <w:sz w:val="24"/>
              </w:rPr>
              <w:t>5</w:t>
            </w:r>
            <w:r w:rsidRPr="007E78D4">
              <w:rPr>
                <w:rFonts w:eastAsiaTheme="minorEastAsia"/>
                <w:bCs/>
                <w:position w:val="6"/>
                <w:sz w:val="24"/>
              </w:rPr>
              <w:t>）胰岛素对糖尿病模型大鼠肾脏肌球蛋白轻链激酶表达的影响</w:t>
            </w:r>
            <w:r w:rsidRPr="002671AE">
              <w:rPr>
                <w:rFonts w:eastAsiaTheme="minorEastAsia"/>
                <w:bCs/>
                <w:position w:val="6"/>
                <w:sz w:val="24"/>
              </w:rPr>
              <w:t xml:space="preserve">. </w:t>
            </w:r>
            <w:r w:rsidRPr="007E78D4">
              <w:rPr>
                <w:rFonts w:eastAsiaTheme="minorEastAsia"/>
                <w:bCs/>
                <w:position w:val="6"/>
                <w:sz w:val="24"/>
              </w:rPr>
              <w:t>中国药理学通报</w:t>
            </w:r>
            <w:r w:rsidRPr="002671AE">
              <w:rPr>
                <w:rFonts w:eastAsiaTheme="minorEastAsia"/>
                <w:bCs/>
                <w:position w:val="6"/>
                <w:sz w:val="24"/>
              </w:rPr>
              <w:t xml:space="preserve">, </w:t>
            </w:r>
            <w:r w:rsidRPr="007E78D4">
              <w:rPr>
                <w:rFonts w:eastAsiaTheme="minorEastAsia"/>
                <w:bCs/>
                <w:position w:val="6"/>
                <w:sz w:val="24"/>
              </w:rPr>
              <w:t>国家核心期刊，</w:t>
            </w:r>
            <w:r w:rsidRPr="002671AE">
              <w:rPr>
                <w:rFonts w:eastAsiaTheme="minorEastAsia"/>
                <w:bCs/>
                <w:position w:val="6"/>
                <w:sz w:val="24"/>
              </w:rPr>
              <w:t xml:space="preserve"> 2005, 23(7): 1407-1408 </w:t>
            </w:r>
            <w:r w:rsidRPr="007E78D4">
              <w:rPr>
                <w:rFonts w:eastAsiaTheme="minorEastAsia"/>
                <w:bCs/>
                <w:position w:val="6"/>
                <w:sz w:val="24"/>
              </w:rPr>
              <w:t>，通讯作者。</w:t>
            </w:r>
          </w:p>
          <w:p w:rsidR="00F30B4D" w:rsidRDefault="00F30B4D" w:rsidP="00F30B4D">
            <w:pPr>
              <w:spacing w:line="360" w:lineRule="auto"/>
              <w:jc w:val="left"/>
              <w:rPr>
                <w:rFonts w:eastAsia="楷体_GB2312"/>
                <w:bCs/>
                <w:position w:val="6"/>
                <w:sz w:val="24"/>
              </w:rPr>
            </w:pPr>
            <w:r w:rsidRPr="00DC579C">
              <w:rPr>
                <w:rFonts w:ascii="宋体" w:hAnsi="宋体" w:hint="eastAsia"/>
                <w:b/>
                <w:bCs/>
                <w:position w:val="6"/>
                <w:sz w:val="24"/>
              </w:rPr>
              <w:t>5.表彰/奖励</w:t>
            </w:r>
          </w:p>
          <w:p w:rsidR="000D074A" w:rsidRDefault="00F30B4D" w:rsidP="00F448B7">
            <w:pPr>
              <w:spacing w:line="360" w:lineRule="auto"/>
              <w:ind w:firstLine="465"/>
              <w:jc w:val="left"/>
              <w:rPr>
                <w:rFonts w:eastAsia="楷体_GB2312"/>
                <w:bCs/>
                <w:position w:val="6"/>
                <w:sz w:val="24"/>
              </w:rPr>
            </w:pPr>
            <w:r w:rsidRPr="00F30B4D">
              <w:rPr>
                <w:rFonts w:eastAsiaTheme="minorEastAsia"/>
                <w:bCs/>
                <w:position w:val="6"/>
                <w:sz w:val="24"/>
              </w:rPr>
              <w:t>乙型肝炎病毒前</w:t>
            </w:r>
            <w:r w:rsidRPr="00F30B4D">
              <w:rPr>
                <w:rFonts w:eastAsiaTheme="minorEastAsia"/>
                <w:bCs/>
                <w:position w:val="6"/>
                <w:sz w:val="24"/>
              </w:rPr>
              <w:t>C</w:t>
            </w:r>
            <w:r w:rsidRPr="00F30B4D">
              <w:rPr>
                <w:rFonts w:eastAsiaTheme="minorEastAsia"/>
                <w:bCs/>
                <w:position w:val="6"/>
                <w:sz w:val="24"/>
              </w:rPr>
              <w:t>区变异、</w:t>
            </w:r>
            <w:r w:rsidRPr="00F30B4D">
              <w:rPr>
                <w:rFonts w:eastAsiaTheme="minorEastAsia"/>
                <w:bCs/>
                <w:position w:val="6"/>
                <w:sz w:val="24"/>
              </w:rPr>
              <w:t>DNA</w:t>
            </w:r>
            <w:r w:rsidRPr="00F30B4D">
              <w:rPr>
                <w:rFonts w:eastAsiaTheme="minorEastAsia"/>
                <w:bCs/>
                <w:position w:val="6"/>
                <w:sz w:val="24"/>
              </w:rPr>
              <w:t>整合研究及其临床意义</w:t>
            </w:r>
            <w:r>
              <w:rPr>
                <w:rFonts w:eastAsiaTheme="minorEastAsia" w:hint="eastAsia"/>
                <w:bCs/>
                <w:position w:val="6"/>
                <w:sz w:val="24"/>
              </w:rPr>
              <w:t>，</w:t>
            </w:r>
            <w:r w:rsidRPr="00F30B4D">
              <w:rPr>
                <w:rFonts w:eastAsiaTheme="minorEastAsia"/>
                <w:bCs/>
                <w:position w:val="6"/>
                <w:sz w:val="24"/>
              </w:rPr>
              <w:t xml:space="preserve"> </w:t>
            </w:r>
            <w:r w:rsidRPr="00F30B4D">
              <w:rPr>
                <w:rFonts w:eastAsiaTheme="minorEastAsia"/>
                <w:bCs/>
                <w:position w:val="6"/>
                <w:sz w:val="24"/>
              </w:rPr>
              <w:t>安徽省科技进步三等奖</w:t>
            </w:r>
            <w:r>
              <w:rPr>
                <w:rFonts w:eastAsiaTheme="minorEastAsia" w:hint="eastAsia"/>
                <w:bCs/>
                <w:position w:val="6"/>
                <w:sz w:val="24"/>
              </w:rPr>
              <w:t>，</w:t>
            </w:r>
            <w:r>
              <w:rPr>
                <w:rFonts w:eastAsiaTheme="minorEastAsia" w:hint="eastAsia"/>
                <w:bCs/>
                <w:position w:val="6"/>
                <w:sz w:val="24"/>
              </w:rPr>
              <w:t>2005</w:t>
            </w:r>
            <w:r>
              <w:rPr>
                <w:rFonts w:eastAsiaTheme="minorEastAsia" w:hint="eastAsia"/>
                <w:bCs/>
                <w:position w:val="6"/>
                <w:sz w:val="24"/>
              </w:rPr>
              <w:t>，排名</w:t>
            </w:r>
            <w:r>
              <w:rPr>
                <w:rFonts w:eastAsiaTheme="minorEastAsia" w:hint="eastAsia"/>
                <w:bCs/>
                <w:position w:val="6"/>
                <w:sz w:val="24"/>
              </w:rPr>
              <w:t>1</w:t>
            </w:r>
            <w:r>
              <w:rPr>
                <w:rFonts w:eastAsiaTheme="minorEastAsia" w:hint="eastAsia"/>
                <w:bCs/>
                <w:position w:val="6"/>
                <w:sz w:val="24"/>
              </w:rPr>
              <w:t>。</w:t>
            </w:r>
          </w:p>
          <w:p w:rsidR="00F448B7" w:rsidRDefault="00F448B7" w:rsidP="00F448B7">
            <w:pPr>
              <w:spacing w:line="360" w:lineRule="auto"/>
              <w:ind w:firstLine="465"/>
              <w:jc w:val="left"/>
              <w:rPr>
                <w:rFonts w:eastAsia="楷体_GB2312"/>
                <w:bCs/>
                <w:position w:val="6"/>
                <w:sz w:val="24"/>
              </w:rPr>
            </w:pPr>
          </w:p>
          <w:p w:rsidR="00F448B7" w:rsidRDefault="00F448B7" w:rsidP="00F448B7">
            <w:pPr>
              <w:spacing w:line="360" w:lineRule="auto"/>
              <w:ind w:firstLine="465"/>
              <w:jc w:val="left"/>
              <w:rPr>
                <w:rFonts w:eastAsia="楷体_GB2312"/>
                <w:bCs/>
                <w:position w:val="6"/>
                <w:sz w:val="24"/>
              </w:rPr>
            </w:pPr>
          </w:p>
          <w:p w:rsidR="00F448B7" w:rsidRDefault="00F448B7" w:rsidP="00F448B7">
            <w:pPr>
              <w:spacing w:line="360" w:lineRule="auto"/>
              <w:ind w:firstLine="465"/>
              <w:jc w:val="left"/>
              <w:rPr>
                <w:rFonts w:eastAsia="楷体_GB2312"/>
                <w:bCs/>
                <w:position w:val="6"/>
                <w:sz w:val="24"/>
              </w:rPr>
            </w:pPr>
          </w:p>
          <w:p w:rsidR="00F448B7" w:rsidRDefault="00F448B7" w:rsidP="00F448B7">
            <w:pPr>
              <w:spacing w:line="360" w:lineRule="auto"/>
              <w:ind w:firstLine="465"/>
              <w:jc w:val="left"/>
              <w:rPr>
                <w:rFonts w:eastAsia="楷体_GB2312"/>
                <w:bCs/>
                <w:position w:val="6"/>
                <w:sz w:val="24"/>
              </w:rPr>
            </w:pPr>
          </w:p>
          <w:p w:rsidR="006E32C2" w:rsidRPr="00F448B7" w:rsidRDefault="006E32C2" w:rsidP="00F448B7">
            <w:pPr>
              <w:spacing w:line="360" w:lineRule="auto"/>
              <w:jc w:val="left"/>
              <w:rPr>
                <w:rFonts w:eastAsia="楷体_GB2312"/>
                <w:bCs/>
                <w:position w:val="6"/>
                <w:sz w:val="24"/>
              </w:rPr>
            </w:pPr>
          </w:p>
        </w:tc>
      </w:tr>
    </w:tbl>
    <w:p w:rsidR="002126E1" w:rsidRDefault="002126E1">
      <w:pPr>
        <w:spacing w:line="480" w:lineRule="auto"/>
        <w:ind w:rightChars="-330" w:right="-693"/>
        <w:rPr>
          <w:rFonts w:ascii="仿宋_GB2312" w:eastAsia="仿宋_GB2312" w:hAnsi="宋体"/>
          <w:szCs w:val="21"/>
        </w:rPr>
      </w:pPr>
      <w:r w:rsidRPr="00C20188">
        <w:rPr>
          <w:rFonts w:ascii="仿宋_GB2312" w:eastAsia="仿宋_GB2312" w:hAnsi="宋体" w:hint="eastAsia"/>
          <w:szCs w:val="21"/>
        </w:rPr>
        <w:lastRenderedPageBreak/>
        <w:t>课程类别：公共课、基础课、专业基础课、专业课</w:t>
      </w:r>
    </w:p>
    <w:p w:rsidR="00F448B7" w:rsidRDefault="00F448B7">
      <w:pPr>
        <w:spacing w:line="480" w:lineRule="auto"/>
        <w:ind w:rightChars="-330" w:right="-693"/>
        <w:rPr>
          <w:rFonts w:ascii="仿宋_GB2312" w:eastAsia="仿宋_GB2312" w:hAnsi="宋体"/>
          <w:szCs w:val="21"/>
        </w:rPr>
      </w:pPr>
    </w:p>
    <w:p w:rsidR="006E32C2" w:rsidRDefault="006E32C2">
      <w:pPr>
        <w:spacing w:line="480" w:lineRule="auto"/>
        <w:ind w:rightChars="-330" w:right="-693"/>
        <w:rPr>
          <w:rFonts w:ascii="仿宋_GB2312" w:eastAsia="仿宋_GB2312" w:hAnsi="宋体"/>
          <w:szCs w:val="21"/>
        </w:rPr>
      </w:pPr>
    </w:p>
    <w:p w:rsidR="002126E1" w:rsidRPr="00C20188" w:rsidRDefault="002126E1">
      <w:pPr>
        <w:spacing w:line="480" w:lineRule="auto"/>
        <w:ind w:rightChars="-330" w:right="-693"/>
        <w:rPr>
          <w:rFonts w:ascii="仿宋_GB2312" w:eastAsia="仿宋_GB2312" w:hAnsi="宋体"/>
          <w:b/>
          <w:bCs/>
          <w:sz w:val="28"/>
        </w:rPr>
      </w:pPr>
      <w:r w:rsidRPr="00C20188">
        <w:rPr>
          <w:rFonts w:ascii="仿宋_GB2312" w:eastAsia="仿宋_GB2312" w:hAnsi="宋体" w:hint="eastAsia"/>
          <w:b/>
          <w:bCs/>
          <w:sz w:val="28"/>
        </w:rPr>
        <w:lastRenderedPageBreak/>
        <w:t>2. 主讲教师情况⑷</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1256"/>
        <w:gridCol w:w="892"/>
        <w:gridCol w:w="536"/>
        <w:gridCol w:w="357"/>
        <w:gridCol w:w="714"/>
        <w:gridCol w:w="358"/>
        <w:gridCol w:w="343"/>
        <w:gridCol w:w="802"/>
        <w:gridCol w:w="165"/>
        <w:gridCol w:w="193"/>
        <w:gridCol w:w="893"/>
        <w:gridCol w:w="1411"/>
      </w:tblGrid>
      <w:tr w:rsidR="002126E1" w:rsidRPr="006E32C2">
        <w:trPr>
          <w:cantSplit/>
          <w:trHeight w:val="624"/>
        </w:trPr>
        <w:tc>
          <w:tcPr>
            <w:tcW w:w="900" w:type="dxa"/>
            <w:vMerge w:val="restart"/>
            <w:vAlign w:val="center"/>
          </w:tcPr>
          <w:p w:rsidR="002126E1" w:rsidRPr="00C20188" w:rsidRDefault="002126E1">
            <w:pPr>
              <w:spacing w:line="480" w:lineRule="auto"/>
              <w:ind w:rightChars="-330" w:right="-693"/>
              <w:rPr>
                <w:rFonts w:ascii="仿宋_GB2312" w:eastAsia="仿宋_GB2312" w:hAnsi="宋体"/>
                <w:b/>
                <w:sz w:val="24"/>
              </w:rPr>
            </w:pPr>
            <w:r w:rsidRPr="00C20188">
              <w:rPr>
                <w:rFonts w:ascii="仿宋_GB2312" w:eastAsia="仿宋_GB2312" w:hAnsi="宋体" w:hint="eastAsia"/>
                <w:b/>
                <w:sz w:val="24"/>
              </w:rPr>
              <w:t>2⑷-1</w:t>
            </w:r>
          </w:p>
          <w:p w:rsidR="002126E1" w:rsidRPr="00C20188" w:rsidRDefault="002126E1">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基本</w:t>
            </w:r>
          </w:p>
          <w:p w:rsidR="002126E1" w:rsidRPr="00C20188" w:rsidRDefault="002126E1">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信息</w:t>
            </w:r>
          </w:p>
        </w:tc>
        <w:tc>
          <w:tcPr>
            <w:tcW w:w="1256"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姓</w:t>
            </w:r>
            <w:r w:rsidR="00EC19DB">
              <w:rPr>
                <w:rFonts w:ascii="仿宋_GB2312" w:eastAsia="仿宋_GB2312" w:hAnsi="宋体" w:hint="eastAsia"/>
                <w:sz w:val="24"/>
              </w:rPr>
              <w:t xml:space="preserve">　</w:t>
            </w:r>
            <w:r w:rsidRPr="00C20188">
              <w:rPr>
                <w:rFonts w:ascii="仿宋_GB2312" w:eastAsia="仿宋_GB2312" w:hAnsi="宋体" w:hint="eastAsia"/>
                <w:sz w:val="24"/>
              </w:rPr>
              <w:t>名</w:t>
            </w:r>
          </w:p>
        </w:tc>
        <w:tc>
          <w:tcPr>
            <w:tcW w:w="1785" w:type="dxa"/>
            <w:gridSpan w:val="3"/>
          </w:tcPr>
          <w:p w:rsidR="002126E1" w:rsidRPr="006E32C2" w:rsidRDefault="006E32C2">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0D074A" w:rsidRPr="006E32C2">
              <w:rPr>
                <w:rFonts w:asciiTheme="minorEastAsia" w:eastAsiaTheme="minorEastAsia" w:hAnsiTheme="minorEastAsia" w:hint="eastAsia"/>
                <w:sz w:val="24"/>
              </w:rPr>
              <w:t>都建</w:t>
            </w:r>
          </w:p>
        </w:tc>
        <w:tc>
          <w:tcPr>
            <w:tcW w:w="1072" w:type="dxa"/>
            <w:gridSpan w:val="2"/>
          </w:tcPr>
          <w:p w:rsidR="002126E1" w:rsidRPr="00C20188" w:rsidRDefault="00EC19DB" w:rsidP="00EC19DB">
            <w:pPr>
              <w:spacing w:line="480" w:lineRule="auto"/>
              <w:ind w:rightChars="-330" w:right="-693"/>
              <w:rPr>
                <w:rFonts w:ascii="仿宋_GB2312" w:eastAsia="仿宋_GB2312" w:hAnsi="宋体"/>
                <w:sz w:val="24"/>
              </w:rPr>
            </w:pPr>
            <w:r w:rsidRPr="00C20188">
              <w:rPr>
                <w:rFonts w:ascii="仿宋_GB2312" w:eastAsia="仿宋_GB2312" w:hAnsi="宋体" w:hint="eastAsia"/>
                <w:sz w:val="24"/>
              </w:rPr>
              <w:t>性</w:t>
            </w:r>
            <w:r>
              <w:rPr>
                <w:rFonts w:ascii="仿宋_GB2312" w:eastAsia="仿宋_GB2312" w:hAnsi="宋体" w:hint="eastAsia"/>
                <w:sz w:val="24"/>
              </w:rPr>
              <w:t xml:space="preserve">　</w:t>
            </w:r>
            <w:r w:rsidRPr="00C20188">
              <w:rPr>
                <w:rFonts w:ascii="仿宋_GB2312" w:eastAsia="仿宋_GB2312" w:hAnsi="宋体" w:hint="eastAsia"/>
                <w:sz w:val="24"/>
              </w:rPr>
              <w:t>别</w:t>
            </w:r>
          </w:p>
        </w:tc>
        <w:tc>
          <w:tcPr>
            <w:tcW w:w="1145" w:type="dxa"/>
            <w:gridSpan w:val="2"/>
          </w:tcPr>
          <w:p w:rsidR="002126E1" w:rsidRPr="006E32C2" w:rsidRDefault="006E32C2">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0D074A" w:rsidRPr="006E32C2">
              <w:rPr>
                <w:rFonts w:asciiTheme="minorEastAsia" w:eastAsiaTheme="minorEastAsia" w:hAnsiTheme="minorEastAsia" w:hint="eastAsia"/>
                <w:sz w:val="24"/>
              </w:rPr>
              <w:t>女</w:t>
            </w:r>
          </w:p>
        </w:tc>
        <w:tc>
          <w:tcPr>
            <w:tcW w:w="1251" w:type="dxa"/>
            <w:gridSpan w:val="3"/>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出生年月</w:t>
            </w:r>
          </w:p>
        </w:tc>
        <w:tc>
          <w:tcPr>
            <w:tcW w:w="1411" w:type="dxa"/>
          </w:tcPr>
          <w:p w:rsidR="002126E1" w:rsidRPr="006E32C2" w:rsidRDefault="000D074A">
            <w:pPr>
              <w:spacing w:line="480" w:lineRule="auto"/>
              <w:ind w:rightChars="-330" w:right="-693"/>
              <w:rPr>
                <w:rFonts w:eastAsiaTheme="minorEastAsia"/>
                <w:sz w:val="24"/>
              </w:rPr>
            </w:pPr>
            <w:r w:rsidRPr="006E32C2">
              <w:rPr>
                <w:rFonts w:eastAsiaTheme="minorEastAsia"/>
                <w:sz w:val="24"/>
              </w:rPr>
              <w:t>1978</w:t>
            </w:r>
            <w:r w:rsidR="006E32C2" w:rsidRPr="006E32C2">
              <w:rPr>
                <w:rFonts w:eastAsiaTheme="minorEastAsia" w:hAnsiTheme="minorEastAsia"/>
                <w:sz w:val="24"/>
              </w:rPr>
              <w:t>年</w:t>
            </w:r>
            <w:r w:rsidRPr="006E32C2">
              <w:rPr>
                <w:rFonts w:eastAsiaTheme="minorEastAsia"/>
                <w:sz w:val="24"/>
              </w:rPr>
              <w:t>8</w:t>
            </w:r>
            <w:r w:rsidR="006E32C2" w:rsidRPr="006E32C2">
              <w:rPr>
                <w:rFonts w:eastAsiaTheme="minorEastAsia" w:hAnsiTheme="minorEastAsia"/>
                <w:sz w:val="24"/>
              </w:rPr>
              <w:t>月</w:t>
            </w:r>
          </w:p>
        </w:tc>
      </w:tr>
      <w:tr w:rsidR="002126E1" w:rsidRPr="000D074A">
        <w:trPr>
          <w:cantSplit/>
          <w:trHeight w:val="620"/>
        </w:trPr>
        <w:tc>
          <w:tcPr>
            <w:tcW w:w="900" w:type="dxa"/>
            <w:vMerge/>
          </w:tcPr>
          <w:p w:rsidR="002126E1" w:rsidRPr="00C20188" w:rsidRDefault="002126E1">
            <w:pPr>
              <w:spacing w:line="480" w:lineRule="auto"/>
              <w:ind w:rightChars="-330" w:right="-693"/>
              <w:rPr>
                <w:rFonts w:ascii="仿宋_GB2312" w:eastAsia="仿宋_GB2312" w:hAnsi="宋体"/>
                <w:sz w:val="28"/>
              </w:rPr>
            </w:pPr>
          </w:p>
        </w:tc>
        <w:tc>
          <w:tcPr>
            <w:tcW w:w="1256"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最终学历</w:t>
            </w:r>
          </w:p>
        </w:tc>
        <w:tc>
          <w:tcPr>
            <w:tcW w:w="1428" w:type="dxa"/>
            <w:gridSpan w:val="2"/>
          </w:tcPr>
          <w:p w:rsidR="002126E1" w:rsidRPr="006E32C2" w:rsidRDefault="006E32C2">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0D074A" w:rsidRPr="006E32C2">
              <w:rPr>
                <w:rFonts w:asciiTheme="minorEastAsia" w:eastAsiaTheme="minorEastAsia" w:hAnsiTheme="minorEastAsia" w:hint="eastAsia"/>
                <w:sz w:val="24"/>
              </w:rPr>
              <w:t>博士</w:t>
            </w:r>
          </w:p>
        </w:tc>
        <w:tc>
          <w:tcPr>
            <w:tcW w:w="1071" w:type="dxa"/>
            <w:gridSpan w:val="2"/>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职  称</w:t>
            </w:r>
          </w:p>
        </w:tc>
        <w:tc>
          <w:tcPr>
            <w:tcW w:w="1861" w:type="dxa"/>
            <w:gridSpan w:val="5"/>
          </w:tcPr>
          <w:p w:rsidR="002126E1" w:rsidRPr="006E32C2" w:rsidRDefault="006E32C2">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0D074A" w:rsidRPr="006E32C2">
              <w:rPr>
                <w:rFonts w:asciiTheme="minorEastAsia" w:eastAsiaTheme="minorEastAsia" w:hAnsiTheme="minorEastAsia" w:hint="eastAsia"/>
                <w:sz w:val="24"/>
              </w:rPr>
              <w:t>副教授</w:t>
            </w:r>
          </w:p>
        </w:tc>
        <w:tc>
          <w:tcPr>
            <w:tcW w:w="893"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电 话</w:t>
            </w:r>
          </w:p>
        </w:tc>
        <w:tc>
          <w:tcPr>
            <w:tcW w:w="1411" w:type="dxa"/>
          </w:tcPr>
          <w:p w:rsidR="002126E1" w:rsidRPr="006E32C2" w:rsidRDefault="000D074A">
            <w:pPr>
              <w:spacing w:line="480" w:lineRule="auto"/>
              <w:ind w:rightChars="-330" w:right="-693"/>
              <w:rPr>
                <w:rFonts w:eastAsia="仿宋_GB2312"/>
                <w:szCs w:val="21"/>
              </w:rPr>
            </w:pPr>
            <w:r w:rsidRPr="006E32C2">
              <w:rPr>
                <w:rFonts w:eastAsia="仿宋_GB2312"/>
                <w:szCs w:val="21"/>
              </w:rPr>
              <w:t>0551-5161131</w:t>
            </w:r>
          </w:p>
        </w:tc>
      </w:tr>
      <w:tr w:rsidR="002126E1" w:rsidRPr="00C20188">
        <w:trPr>
          <w:cantSplit/>
          <w:trHeight w:val="439"/>
        </w:trPr>
        <w:tc>
          <w:tcPr>
            <w:tcW w:w="900" w:type="dxa"/>
            <w:vMerge/>
          </w:tcPr>
          <w:p w:rsidR="002126E1" w:rsidRPr="00C20188" w:rsidRDefault="002126E1">
            <w:pPr>
              <w:spacing w:line="480" w:lineRule="auto"/>
              <w:ind w:rightChars="-330" w:right="-693"/>
              <w:rPr>
                <w:rFonts w:ascii="仿宋_GB2312" w:eastAsia="仿宋_GB2312" w:hAnsi="宋体"/>
                <w:sz w:val="28"/>
              </w:rPr>
            </w:pPr>
          </w:p>
        </w:tc>
        <w:tc>
          <w:tcPr>
            <w:tcW w:w="1256" w:type="dxa"/>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学  位</w:t>
            </w:r>
          </w:p>
        </w:tc>
        <w:tc>
          <w:tcPr>
            <w:tcW w:w="1428" w:type="dxa"/>
            <w:gridSpan w:val="2"/>
          </w:tcPr>
          <w:p w:rsidR="002126E1" w:rsidRPr="006E32C2" w:rsidRDefault="006E32C2">
            <w:pPr>
              <w:spacing w:line="480" w:lineRule="auto"/>
              <w:ind w:rightChars="-330" w:right="-693"/>
              <w:rPr>
                <w:rFonts w:asciiTheme="minorEastAsia" w:eastAsiaTheme="minorEastAsia" w:hAnsiTheme="minorEastAsia"/>
                <w:sz w:val="28"/>
              </w:rPr>
            </w:pPr>
            <w:r>
              <w:rPr>
                <w:rFonts w:asciiTheme="minorEastAsia" w:eastAsiaTheme="minorEastAsia" w:hAnsiTheme="minorEastAsia" w:hint="eastAsia"/>
                <w:sz w:val="24"/>
              </w:rPr>
              <w:t xml:space="preserve">   </w:t>
            </w:r>
            <w:r w:rsidR="000D074A" w:rsidRPr="006E32C2">
              <w:rPr>
                <w:rFonts w:asciiTheme="minorEastAsia" w:eastAsiaTheme="minorEastAsia" w:hAnsiTheme="minorEastAsia" w:hint="eastAsia"/>
                <w:sz w:val="24"/>
              </w:rPr>
              <w:t>博士</w:t>
            </w:r>
          </w:p>
        </w:tc>
        <w:tc>
          <w:tcPr>
            <w:tcW w:w="1071" w:type="dxa"/>
            <w:gridSpan w:val="2"/>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职  务</w:t>
            </w:r>
          </w:p>
        </w:tc>
        <w:tc>
          <w:tcPr>
            <w:tcW w:w="1861" w:type="dxa"/>
            <w:gridSpan w:val="5"/>
          </w:tcPr>
          <w:p w:rsidR="002126E1" w:rsidRPr="00C20188" w:rsidRDefault="002126E1">
            <w:pPr>
              <w:spacing w:line="480" w:lineRule="auto"/>
              <w:ind w:rightChars="-330" w:right="-693"/>
              <w:rPr>
                <w:rFonts w:ascii="仿宋_GB2312" w:eastAsia="仿宋_GB2312" w:hAnsi="宋体"/>
                <w:szCs w:val="21"/>
              </w:rPr>
            </w:pPr>
          </w:p>
        </w:tc>
        <w:tc>
          <w:tcPr>
            <w:tcW w:w="893" w:type="dxa"/>
          </w:tcPr>
          <w:p w:rsidR="002126E1" w:rsidRPr="00C20188" w:rsidRDefault="002126E1">
            <w:pPr>
              <w:spacing w:line="480" w:lineRule="auto"/>
              <w:ind w:rightChars="-330" w:right="-693"/>
              <w:rPr>
                <w:rFonts w:ascii="仿宋_GB2312" w:eastAsia="仿宋_GB2312" w:hAnsi="宋体"/>
                <w:szCs w:val="21"/>
              </w:rPr>
            </w:pPr>
            <w:r w:rsidRPr="00C20188">
              <w:rPr>
                <w:rFonts w:ascii="仿宋_GB2312" w:eastAsia="仿宋_GB2312" w:hAnsi="宋体" w:hint="eastAsia"/>
                <w:szCs w:val="21"/>
              </w:rPr>
              <w:t>传 真</w:t>
            </w:r>
          </w:p>
        </w:tc>
        <w:tc>
          <w:tcPr>
            <w:tcW w:w="1411" w:type="dxa"/>
          </w:tcPr>
          <w:p w:rsidR="002126E1" w:rsidRPr="00C20188" w:rsidRDefault="002126E1">
            <w:pPr>
              <w:spacing w:line="480" w:lineRule="auto"/>
              <w:ind w:rightChars="-330" w:right="-693"/>
              <w:rPr>
                <w:rFonts w:ascii="仿宋_GB2312" w:eastAsia="仿宋_GB2312" w:hAnsi="宋体"/>
                <w:sz w:val="24"/>
              </w:rPr>
            </w:pPr>
          </w:p>
        </w:tc>
      </w:tr>
      <w:tr w:rsidR="002126E1" w:rsidRPr="006E32C2" w:rsidTr="00F86B87">
        <w:trPr>
          <w:cantSplit/>
          <w:trHeight w:val="623"/>
        </w:trPr>
        <w:tc>
          <w:tcPr>
            <w:tcW w:w="900" w:type="dxa"/>
            <w:vMerge/>
          </w:tcPr>
          <w:p w:rsidR="002126E1" w:rsidRPr="00C20188" w:rsidRDefault="002126E1">
            <w:pPr>
              <w:spacing w:line="480" w:lineRule="auto"/>
              <w:ind w:rightChars="-330" w:right="-693"/>
              <w:rPr>
                <w:rFonts w:ascii="仿宋_GB2312" w:eastAsia="仿宋_GB2312" w:hAnsi="宋体"/>
                <w:sz w:val="28"/>
              </w:rPr>
            </w:pPr>
          </w:p>
        </w:tc>
        <w:tc>
          <w:tcPr>
            <w:tcW w:w="1256" w:type="dxa"/>
            <w:vAlign w:val="center"/>
          </w:tcPr>
          <w:p w:rsidR="002126E1" w:rsidRPr="00C20188" w:rsidRDefault="002126E1">
            <w:pPr>
              <w:spacing w:line="480" w:lineRule="auto"/>
              <w:ind w:rightChars="-53" w:right="-111"/>
              <w:jc w:val="center"/>
              <w:rPr>
                <w:rFonts w:ascii="仿宋_GB2312" w:eastAsia="仿宋_GB2312" w:hAnsi="宋体"/>
                <w:sz w:val="24"/>
              </w:rPr>
            </w:pPr>
            <w:r w:rsidRPr="00C20188">
              <w:rPr>
                <w:rFonts w:ascii="仿宋_GB2312" w:eastAsia="仿宋_GB2312" w:hAnsi="宋体" w:hint="eastAsia"/>
                <w:sz w:val="24"/>
              </w:rPr>
              <w:t>所在院系</w:t>
            </w:r>
          </w:p>
        </w:tc>
        <w:tc>
          <w:tcPr>
            <w:tcW w:w="3200" w:type="dxa"/>
            <w:gridSpan w:val="6"/>
            <w:vAlign w:val="center"/>
          </w:tcPr>
          <w:p w:rsidR="002126E1" w:rsidRPr="006E32C2" w:rsidRDefault="006E32C2" w:rsidP="006E32C2">
            <w:pPr>
              <w:spacing w:line="48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 xml:space="preserve">      </w:t>
            </w:r>
            <w:r w:rsidR="000D074A" w:rsidRPr="006E32C2">
              <w:rPr>
                <w:rFonts w:asciiTheme="minorEastAsia" w:eastAsiaTheme="minorEastAsia" w:hAnsiTheme="minorEastAsia" w:hint="eastAsia"/>
                <w:sz w:val="24"/>
              </w:rPr>
              <w:t>基础医学院</w:t>
            </w:r>
            <w:r>
              <w:rPr>
                <w:rFonts w:asciiTheme="minorEastAsia" w:eastAsiaTheme="minorEastAsia" w:hAnsiTheme="minorEastAsia" w:hint="eastAsia"/>
                <w:sz w:val="24"/>
              </w:rPr>
              <w:t xml:space="preserve">  </w:t>
            </w:r>
          </w:p>
        </w:tc>
        <w:tc>
          <w:tcPr>
            <w:tcW w:w="967" w:type="dxa"/>
            <w:gridSpan w:val="2"/>
            <w:vAlign w:val="center"/>
          </w:tcPr>
          <w:p w:rsidR="002126E1" w:rsidRPr="00C20188" w:rsidRDefault="002126E1" w:rsidP="00F86B87">
            <w:pPr>
              <w:pStyle w:val="1"/>
              <w:jc w:val="center"/>
              <w:rPr>
                <w:rFonts w:ascii="仿宋_GB2312" w:eastAsia="仿宋_GB2312"/>
              </w:rPr>
            </w:pPr>
            <w:r w:rsidRPr="00C20188">
              <w:rPr>
                <w:rFonts w:ascii="仿宋_GB2312" w:eastAsia="仿宋_GB2312" w:hint="eastAsia"/>
              </w:rPr>
              <w:t>E-mail</w:t>
            </w:r>
          </w:p>
        </w:tc>
        <w:tc>
          <w:tcPr>
            <w:tcW w:w="2497" w:type="dxa"/>
            <w:gridSpan w:val="3"/>
            <w:vAlign w:val="center"/>
          </w:tcPr>
          <w:p w:rsidR="002126E1" w:rsidRPr="006E32C2" w:rsidRDefault="000D074A" w:rsidP="006E32C2">
            <w:pPr>
              <w:spacing w:line="480" w:lineRule="auto"/>
              <w:ind w:rightChars="-330" w:right="-693"/>
              <w:rPr>
                <w:rFonts w:eastAsia="仿宋_GB2312"/>
                <w:sz w:val="24"/>
              </w:rPr>
            </w:pPr>
            <w:r w:rsidRPr="006E32C2">
              <w:rPr>
                <w:rFonts w:eastAsia="仿宋_GB2312"/>
                <w:sz w:val="24"/>
              </w:rPr>
              <w:t>dudu@mail.ustc.edu.cn</w:t>
            </w:r>
          </w:p>
        </w:tc>
      </w:tr>
      <w:tr w:rsidR="002126E1" w:rsidRPr="00C20188">
        <w:trPr>
          <w:cantSplit/>
          <w:trHeight w:val="427"/>
        </w:trPr>
        <w:tc>
          <w:tcPr>
            <w:tcW w:w="900" w:type="dxa"/>
            <w:vMerge/>
          </w:tcPr>
          <w:p w:rsidR="002126E1" w:rsidRPr="00C20188" w:rsidRDefault="002126E1">
            <w:pPr>
              <w:spacing w:line="480" w:lineRule="auto"/>
              <w:ind w:rightChars="-330" w:right="-693"/>
              <w:rPr>
                <w:rFonts w:ascii="仿宋_GB2312" w:eastAsia="仿宋_GB2312" w:hAnsi="宋体"/>
                <w:sz w:val="28"/>
              </w:rPr>
            </w:pPr>
          </w:p>
        </w:tc>
        <w:tc>
          <w:tcPr>
            <w:tcW w:w="2148" w:type="dxa"/>
            <w:gridSpan w:val="2"/>
            <w:tcBorders>
              <w:bottom w:val="single" w:sz="4" w:space="0" w:color="auto"/>
            </w:tcBorders>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通信地址（邮编）</w:t>
            </w:r>
          </w:p>
        </w:tc>
        <w:tc>
          <w:tcPr>
            <w:tcW w:w="5772" w:type="dxa"/>
            <w:gridSpan w:val="10"/>
            <w:tcBorders>
              <w:bottom w:val="single" w:sz="4" w:space="0" w:color="auto"/>
            </w:tcBorders>
          </w:tcPr>
          <w:p w:rsidR="002126E1" w:rsidRPr="006E32C2" w:rsidRDefault="000D074A">
            <w:pPr>
              <w:spacing w:line="480" w:lineRule="auto"/>
              <w:ind w:rightChars="-330" w:right="-693"/>
              <w:rPr>
                <w:rFonts w:asciiTheme="minorEastAsia" w:eastAsiaTheme="minorEastAsia" w:hAnsiTheme="minorEastAsia"/>
                <w:sz w:val="28"/>
              </w:rPr>
            </w:pPr>
            <w:r w:rsidRPr="006E32C2">
              <w:rPr>
                <w:rFonts w:asciiTheme="minorEastAsia" w:eastAsiaTheme="minorEastAsia" w:hAnsiTheme="minorEastAsia" w:hint="eastAsia"/>
                <w:sz w:val="24"/>
              </w:rPr>
              <w:t>合肥梅山路81号71信箱  邮编:230032</w:t>
            </w:r>
          </w:p>
        </w:tc>
      </w:tr>
      <w:tr w:rsidR="002126E1" w:rsidRPr="00C20188">
        <w:trPr>
          <w:cantSplit/>
          <w:trHeight w:val="427"/>
        </w:trPr>
        <w:tc>
          <w:tcPr>
            <w:tcW w:w="900" w:type="dxa"/>
            <w:vMerge/>
            <w:tcBorders>
              <w:bottom w:val="single" w:sz="4" w:space="0" w:color="auto"/>
            </w:tcBorders>
          </w:tcPr>
          <w:p w:rsidR="002126E1" w:rsidRPr="00C20188" w:rsidRDefault="002126E1">
            <w:pPr>
              <w:spacing w:line="480" w:lineRule="auto"/>
              <w:ind w:rightChars="-330" w:right="-693"/>
              <w:rPr>
                <w:rFonts w:ascii="仿宋_GB2312" w:eastAsia="仿宋_GB2312" w:hAnsi="宋体"/>
                <w:sz w:val="28"/>
              </w:rPr>
            </w:pPr>
          </w:p>
        </w:tc>
        <w:tc>
          <w:tcPr>
            <w:tcW w:w="2148" w:type="dxa"/>
            <w:gridSpan w:val="2"/>
            <w:tcBorders>
              <w:bottom w:val="single" w:sz="4" w:space="0" w:color="auto"/>
            </w:tcBorders>
          </w:tcPr>
          <w:p w:rsidR="002126E1" w:rsidRPr="00C20188" w:rsidRDefault="002126E1">
            <w:pPr>
              <w:spacing w:line="480" w:lineRule="auto"/>
              <w:ind w:rightChars="-330" w:right="-693"/>
              <w:rPr>
                <w:rFonts w:ascii="仿宋_GB2312" w:eastAsia="仿宋_GB2312" w:hAnsi="宋体"/>
                <w:sz w:val="24"/>
              </w:rPr>
            </w:pPr>
            <w:r w:rsidRPr="00C20188">
              <w:rPr>
                <w:rFonts w:ascii="仿宋_GB2312" w:eastAsia="仿宋_GB2312" w:hAnsi="宋体" w:hint="eastAsia"/>
                <w:sz w:val="24"/>
              </w:rPr>
              <w:t>研究方向</w:t>
            </w:r>
          </w:p>
        </w:tc>
        <w:tc>
          <w:tcPr>
            <w:tcW w:w="5772" w:type="dxa"/>
            <w:gridSpan w:val="10"/>
            <w:tcBorders>
              <w:bottom w:val="single" w:sz="4" w:space="0" w:color="auto"/>
            </w:tcBorders>
          </w:tcPr>
          <w:p w:rsidR="002126E1" w:rsidRPr="006E32C2" w:rsidRDefault="00F86B87">
            <w:pPr>
              <w:spacing w:line="480" w:lineRule="auto"/>
              <w:ind w:rightChars="-330" w:right="-693"/>
              <w:rPr>
                <w:rFonts w:asciiTheme="minorEastAsia" w:eastAsiaTheme="minorEastAsia" w:hAnsiTheme="minorEastAsia"/>
                <w:sz w:val="28"/>
              </w:rPr>
            </w:pPr>
            <w:r w:rsidRPr="006E32C2">
              <w:rPr>
                <w:rFonts w:asciiTheme="minorEastAsia" w:eastAsiaTheme="minorEastAsia" w:hAnsiTheme="minorEastAsia" w:hint="eastAsia"/>
                <w:sz w:val="24"/>
              </w:rPr>
              <w:t>细胞增殖的分子机理</w:t>
            </w:r>
          </w:p>
        </w:tc>
      </w:tr>
      <w:tr w:rsidR="002126E1" w:rsidRPr="00C20188">
        <w:trPr>
          <w:trHeight w:val="4766"/>
        </w:trPr>
        <w:tc>
          <w:tcPr>
            <w:tcW w:w="900" w:type="dxa"/>
            <w:vAlign w:val="center"/>
          </w:tcPr>
          <w:p w:rsidR="002126E1" w:rsidRPr="00C20188" w:rsidRDefault="002126E1">
            <w:pPr>
              <w:spacing w:line="480" w:lineRule="auto"/>
              <w:ind w:rightChars="-330" w:right="-693"/>
              <w:rPr>
                <w:rFonts w:ascii="仿宋_GB2312" w:eastAsia="仿宋_GB2312" w:hAnsi="宋体"/>
                <w:b/>
                <w:sz w:val="24"/>
              </w:rPr>
            </w:pPr>
            <w:r w:rsidRPr="00C20188">
              <w:rPr>
                <w:rFonts w:ascii="仿宋_GB2312" w:eastAsia="仿宋_GB2312" w:hAnsi="宋体" w:hint="eastAsia"/>
                <w:b/>
                <w:sz w:val="24"/>
              </w:rPr>
              <w:t>2⑷-2</w:t>
            </w:r>
          </w:p>
          <w:p w:rsidR="002126E1" w:rsidRPr="00C20188" w:rsidRDefault="002126E1">
            <w:pPr>
              <w:adjustRightInd w:val="0"/>
              <w:snapToGrid w:val="0"/>
              <w:spacing w:line="240" w:lineRule="atLeast"/>
              <w:ind w:rightChars="-330" w:right="-693"/>
              <w:rPr>
                <w:rFonts w:ascii="仿宋_GB2312" w:eastAsia="仿宋_GB2312" w:hAnsi="宋体"/>
                <w:sz w:val="28"/>
              </w:rPr>
            </w:pPr>
            <w:r w:rsidRPr="00C20188">
              <w:rPr>
                <w:rFonts w:ascii="仿宋_GB2312" w:eastAsia="仿宋_GB2312" w:hAnsi="宋体" w:hint="eastAsia"/>
                <w:sz w:val="24"/>
              </w:rPr>
              <w:t>教学</w:t>
            </w:r>
          </w:p>
          <w:p w:rsidR="002126E1" w:rsidRPr="00C20188" w:rsidRDefault="002126E1">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情况</w:t>
            </w:r>
          </w:p>
        </w:tc>
        <w:tc>
          <w:tcPr>
            <w:tcW w:w="7920" w:type="dxa"/>
            <w:gridSpan w:val="12"/>
          </w:tcPr>
          <w:p w:rsidR="002126E1" w:rsidRPr="00C20188" w:rsidRDefault="002126E1">
            <w:pPr>
              <w:ind w:rightChars="-51" w:right="-107"/>
              <w:rPr>
                <w:rFonts w:ascii="仿宋_GB2312" w:eastAsia="仿宋_GB2312" w:hAnsi="宋体"/>
              </w:rPr>
            </w:pPr>
            <w:r w:rsidRPr="00C20188">
              <w:rPr>
                <w:rFonts w:ascii="仿宋_GB2312" w:eastAsia="仿宋_GB2312" w:hAnsi="宋体" w:hint="eastAsia"/>
              </w:rPr>
              <w:t>近五年来讲授的主要课程（含课程名称、课程类别、周学时；届数及学生总人数）</w:t>
            </w:r>
          </w:p>
          <w:p w:rsidR="002126E1" w:rsidRPr="00C20188" w:rsidRDefault="002126E1">
            <w:pPr>
              <w:ind w:rightChars="-51" w:right="-107"/>
              <w:rPr>
                <w:rFonts w:ascii="仿宋_GB2312" w:eastAsia="仿宋_GB2312" w:hAnsi="宋体"/>
              </w:rPr>
            </w:pPr>
            <w:r w:rsidRPr="00C20188">
              <w:rPr>
                <w:rFonts w:ascii="仿宋_GB2312" w:eastAsia="仿宋_GB2312" w:hAnsi="宋体" w:hint="eastAsia"/>
              </w:rPr>
              <w:t>（不超过五门）；承担的实践性教学（含实验、实习、课程设计、毕业设计/论文，</w:t>
            </w:r>
          </w:p>
          <w:p w:rsidR="002126E1" w:rsidRDefault="002126E1">
            <w:pPr>
              <w:ind w:rightChars="-51" w:right="-107"/>
              <w:rPr>
                <w:rFonts w:ascii="仿宋_GB2312" w:eastAsia="仿宋_GB2312" w:hAnsi="宋体"/>
              </w:rPr>
            </w:pPr>
            <w:r w:rsidRPr="00C20188">
              <w:rPr>
                <w:rFonts w:ascii="仿宋_GB2312" w:eastAsia="仿宋_GB2312" w:hAnsi="宋体" w:hint="eastAsia"/>
              </w:rPr>
              <w:t>学生总人数）；主持的教学研究课题（含课题名称、来源、年限）（不超过五项）；在国内外公开发行的刊物上发表的教学研究论文（含题目、刊物名称、署名次序及时间）（不超过十项）；获得的教学表彰/奖励（不超过五项）</w:t>
            </w:r>
            <w:r w:rsidR="0033469A">
              <w:rPr>
                <w:rFonts w:ascii="仿宋_GB2312" w:eastAsia="仿宋_GB2312" w:hAnsi="宋体" w:hint="eastAsia"/>
              </w:rPr>
              <w:t>；主编的规划教材（</w:t>
            </w:r>
            <w:r w:rsidR="0033469A" w:rsidRPr="00C20188">
              <w:rPr>
                <w:rFonts w:ascii="仿宋_GB2312" w:eastAsia="仿宋_GB2312" w:hAnsi="宋体" w:hint="eastAsia"/>
              </w:rPr>
              <w:t>不超过五项</w:t>
            </w:r>
            <w:r w:rsidR="0033469A">
              <w:rPr>
                <w:rFonts w:ascii="仿宋_GB2312" w:eastAsia="仿宋_GB2312" w:hAnsi="宋体" w:hint="eastAsia"/>
              </w:rPr>
              <w:t>）</w:t>
            </w:r>
          </w:p>
          <w:p w:rsidR="001306D5" w:rsidRPr="00DC579C" w:rsidRDefault="001306D5" w:rsidP="00CB5B35">
            <w:pPr>
              <w:spacing w:line="360" w:lineRule="auto"/>
              <w:ind w:leftChars="57" w:left="120"/>
              <w:rPr>
                <w:rFonts w:ascii="宋体" w:hAnsi="宋体"/>
                <w:b/>
                <w:bCs/>
                <w:position w:val="6"/>
                <w:sz w:val="24"/>
              </w:rPr>
            </w:pPr>
            <w:r w:rsidRPr="00DC579C">
              <w:rPr>
                <w:rFonts w:ascii="宋体" w:hAnsi="宋体" w:hint="eastAsia"/>
                <w:b/>
                <w:bCs/>
                <w:position w:val="6"/>
                <w:sz w:val="24"/>
              </w:rPr>
              <w:t>1.主要讲授课程</w:t>
            </w:r>
          </w:p>
          <w:p w:rsidR="001306D5" w:rsidRPr="00DC579C" w:rsidRDefault="001306D5" w:rsidP="00CB5B35">
            <w:pPr>
              <w:spacing w:line="360" w:lineRule="auto"/>
              <w:ind w:rightChars="-51" w:right="-107"/>
              <w:rPr>
                <w:rFonts w:ascii="宋体" w:hAnsi="宋体"/>
                <w:bCs/>
                <w:position w:val="6"/>
                <w:sz w:val="24"/>
              </w:rPr>
            </w:pPr>
            <w:r w:rsidRPr="00DC579C">
              <w:rPr>
                <w:rFonts w:ascii="宋体" w:hAnsi="宋体" w:hint="eastAsia"/>
                <w:bCs/>
                <w:position w:val="6"/>
                <w:sz w:val="24"/>
              </w:rPr>
              <w:t xml:space="preserve"> 1）分子生物学：研究生专业基础课，周学时4，</w:t>
            </w:r>
            <w:r w:rsidR="00566D0F">
              <w:rPr>
                <w:rFonts w:ascii="宋体" w:hAnsi="宋体" w:hint="eastAsia"/>
                <w:bCs/>
                <w:position w:val="6"/>
                <w:sz w:val="24"/>
              </w:rPr>
              <w:t>2</w:t>
            </w:r>
            <w:r w:rsidRPr="00DC579C">
              <w:rPr>
                <w:rFonts w:ascii="宋体" w:hAnsi="宋体" w:hint="eastAsia"/>
                <w:bCs/>
                <w:position w:val="6"/>
                <w:sz w:val="24"/>
              </w:rPr>
              <w:t>届，</w:t>
            </w:r>
            <w:r w:rsidR="00566D0F">
              <w:rPr>
                <w:rFonts w:ascii="宋体" w:hAnsi="宋体" w:hint="eastAsia"/>
                <w:bCs/>
                <w:position w:val="6"/>
                <w:sz w:val="24"/>
              </w:rPr>
              <w:t>120</w:t>
            </w:r>
            <w:r w:rsidRPr="00DC579C">
              <w:rPr>
                <w:rFonts w:ascii="宋体" w:hAnsi="宋体" w:hint="eastAsia"/>
                <w:bCs/>
                <w:position w:val="6"/>
                <w:sz w:val="24"/>
              </w:rPr>
              <w:t>人。</w:t>
            </w:r>
          </w:p>
          <w:p w:rsidR="001306D5" w:rsidRPr="00DC579C" w:rsidRDefault="00566D0F" w:rsidP="00CB5B35">
            <w:pPr>
              <w:spacing w:line="360" w:lineRule="auto"/>
              <w:ind w:rightChars="-51" w:right="-107"/>
              <w:rPr>
                <w:rFonts w:ascii="宋体" w:hAnsi="宋体"/>
                <w:bCs/>
                <w:position w:val="6"/>
                <w:sz w:val="24"/>
              </w:rPr>
            </w:pPr>
            <w:r>
              <w:rPr>
                <w:rFonts w:ascii="宋体" w:hAnsi="宋体" w:hint="eastAsia"/>
                <w:bCs/>
                <w:position w:val="6"/>
                <w:sz w:val="24"/>
              </w:rPr>
              <w:t xml:space="preserve"> 2</w:t>
            </w:r>
            <w:r w:rsidR="001306D5" w:rsidRPr="00DC579C">
              <w:rPr>
                <w:rFonts w:ascii="宋体" w:hAnsi="宋体" w:hint="eastAsia"/>
                <w:bCs/>
                <w:position w:val="6"/>
                <w:sz w:val="24"/>
              </w:rPr>
              <w:t>）</w:t>
            </w:r>
            <w:r w:rsidR="001306D5">
              <w:rPr>
                <w:rFonts w:ascii="宋体" w:hAnsi="宋体" w:hint="eastAsia"/>
                <w:bCs/>
                <w:position w:val="6"/>
                <w:sz w:val="24"/>
              </w:rPr>
              <w:t>生物化学</w:t>
            </w:r>
            <w:r w:rsidR="001306D5" w:rsidRPr="00DC579C">
              <w:rPr>
                <w:rFonts w:ascii="宋体" w:hAnsi="宋体" w:hint="eastAsia"/>
                <w:bCs/>
                <w:position w:val="6"/>
                <w:sz w:val="24"/>
              </w:rPr>
              <w:t>：</w:t>
            </w:r>
            <w:r w:rsidR="001306D5">
              <w:rPr>
                <w:rFonts w:ascii="宋体" w:hAnsi="宋体" w:hint="eastAsia"/>
                <w:bCs/>
                <w:position w:val="6"/>
                <w:sz w:val="24"/>
              </w:rPr>
              <w:t>本科生</w:t>
            </w:r>
            <w:r w:rsidR="001306D5" w:rsidRPr="00DC579C">
              <w:rPr>
                <w:rFonts w:ascii="宋体" w:hAnsi="宋体" w:hint="eastAsia"/>
                <w:bCs/>
                <w:position w:val="6"/>
                <w:sz w:val="24"/>
              </w:rPr>
              <w:t>专业基础课，周学时</w:t>
            </w:r>
            <w:r w:rsidR="001306D5">
              <w:rPr>
                <w:rFonts w:ascii="宋体" w:hAnsi="宋体" w:hint="eastAsia"/>
                <w:bCs/>
                <w:position w:val="6"/>
                <w:sz w:val="24"/>
              </w:rPr>
              <w:t>6</w:t>
            </w:r>
            <w:r w:rsidR="001306D5" w:rsidRPr="00DC579C">
              <w:rPr>
                <w:rFonts w:ascii="宋体" w:hAnsi="宋体" w:hint="eastAsia"/>
                <w:bCs/>
                <w:position w:val="6"/>
                <w:sz w:val="24"/>
              </w:rPr>
              <w:t>，5届，</w:t>
            </w:r>
            <w:r w:rsidR="001306D5">
              <w:rPr>
                <w:rFonts w:ascii="宋体" w:hAnsi="宋体" w:hint="eastAsia"/>
                <w:bCs/>
                <w:position w:val="6"/>
                <w:sz w:val="24"/>
              </w:rPr>
              <w:t>1000</w:t>
            </w:r>
            <w:r w:rsidR="001306D5" w:rsidRPr="00DC579C">
              <w:rPr>
                <w:rFonts w:ascii="宋体" w:hAnsi="宋体" w:hint="eastAsia"/>
                <w:bCs/>
                <w:position w:val="6"/>
                <w:sz w:val="24"/>
              </w:rPr>
              <w:t>人。</w:t>
            </w:r>
          </w:p>
          <w:p w:rsidR="001306D5" w:rsidRPr="00DC579C" w:rsidRDefault="001306D5" w:rsidP="00CB5B35">
            <w:pPr>
              <w:spacing w:line="360" w:lineRule="auto"/>
              <w:ind w:leftChars="57" w:left="120"/>
              <w:rPr>
                <w:rFonts w:ascii="宋体" w:hAnsi="宋体"/>
                <w:b/>
                <w:bCs/>
                <w:position w:val="6"/>
                <w:sz w:val="24"/>
              </w:rPr>
            </w:pPr>
            <w:r w:rsidRPr="00DC579C">
              <w:rPr>
                <w:rFonts w:ascii="宋体" w:hAnsi="宋体" w:hint="eastAsia"/>
                <w:b/>
                <w:bCs/>
                <w:position w:val="6"/>
                <w:sz w:val="24"/>
              </w:rPr>
              <w:t>2.实践性教学</w:t>
            </w:r>
          </w:p>
          <w:p w:rsidR="001306D5" w:rsidRPr="00DC579C" w:rsidRDefault="001306D5" w:rsidP="00CB5B35">
            <w:pPr>
              <w:spacing w:line="360" w:lineRule="auto"/>
              <w:ind w:rightChars="-51" w:right="-107"/>
              <w:rPr>
                <w:rFonts w:ascii="宋体" w:hAnsi="宋体"/>
                <w:bCs/>
                <w:position w:val="6"/>
                <w:sz w:val="24"/>
              </w:rPr>
            </w:pPr>
            <w:r w:rsidRPr="00DC579C">
              <w:rPr>
                <w:rFonts w:ascii="宋体" w:hAnsi="宋体" w:hint="eastAsia"/>
                <w:bCs/>
                <w:position w:val="6"/>
                <w:sz w:val="24"/>
              </w:rPr>
              <w:t xml:space="preserve"> 1）分子生物学实验：研究生专业基础课，周学时4，</w:t>
            </w:r>
            <w:r w:rsidR="00566D0F">
              <w:rPr>
                <w:rFonts w:ascii="宋体" w:hAnsi="宋体" w:hint="eastAsia"/>
                <w:bCs/>
                <w:position w:val="6"/>
                <w:sz w:val="24"/>
              </w:rPr>
              <w:t>2</w:t>
            </w:r>
            <w:r w:rsidRPr="00DC579C">
              <w:rPr>
                <w:rFonts w:ascii="宋体" w:hAnsi="宋体" w:hint="eastAsia"/>
                <w:bCs/>
                <w:position w:val="6"/>
                <w:sz w:val="24"/>
              </w:rPr>
              <w:t>届，</w:t>
            </w:r>
            <w:r w:rsidR="00566D0F">
              <w:rPr>
                <w:rFonts w:ascii="宋体" w:hAnsi="宋体" w:hint="eastAsia"/>
                <w:bCs/>
                <w:position w:val="6"/>
                <w:sz w:val="24"/>
              </w:rPr>
              <w:t>60</w:t>
            </w:r>
            <w:r w:rsidRPr="00DC579C">
              <w:rPr>
                <w:rFonts w:ascii="宋体" w:hAnsi="宋体" w:hint="eastAsia"/>
                <w:bCs/>
                <w:position w:val="6"/>
                <w:sz w:val="24"/>
              </w:rPr>
              <w:t>人。</w:t>
            </w:r>
          </w:p>
          <w:p w:rsidR="001306D5" w:rsidRDefault="00566D0F" w:rsidP="00CB5B35">
            <w:pPr>
              <w:spacing w:line="360" w:lineRule="auto"/>
              <w:ind w:leftChars="57" w:left="360" w:hangingChars="100" w:hanging="240"/>
              <w:rPr>
                <w:rFonts w:ascii="宋体" w:hAnsi="宋体"/>
                <w:bCs/>
                <w:position w:val="6"/>
                <w:sz w:val="24"/>
              </w:rPr>
            </w:pPr>
            <w:r>
              <w:rPr>
                <w:rFonts w:ascii="宋体" w:hAnsi="宋体" w:hint="eastAsia"/>
                <w:bCs/>
                <w:position w:val="6"/>
                <w:sz w:val="24"/>
              </w:rPr>
              <w:t>2</w:t>
            </w:r>
            <w:r w:rsidR="001306D5" w:rsidRPr="00DC579C">
              <w:rPr>
                <w:rFonts w:ascii="宋体" w:hAnsi="宋体" w:hint="eastAsia"/>
                <w:bCs/>
                <w:position w:val="6"/>
                <w:sz w:val="24"/>
              </w:rPr>
              <w:t>）生物化学实验：本硕生和本科生专业基础课，周学时4，</w:t>
            </w:r>
            <w:r>
              <w:rPr>
                <w:rFonts w:ascii="宋体" w:hAnsi="宋体" w:hint="eastAsia"/>
                <w:bCs/>
                <w:position w:val="6"/>
                <w:sz w:val="24"/>
              </w:rPr>
              <w:t>3</w:t>
            </w:r>
            <w:r w:rsidR="001306D5" w:rsidRPr="00DC579C">
              <w:rPr>
                <w:rFonts w:ascii="宋体" w:hAnsi="宋体" w:hint="eastAsia"/>
                <w:bCs/>
                <w:position w:val="6"/>
                <w:sz w:val="24"/>
              </w:rPr>
              <w:t>届，</w:t>
            </w:r>
            <w:r>
              <w:rPr>
                <w:rFonts w:ascii="宋体" w:hAnsi="宋体" w:hint="eastAsia"/>
                <w:bCs/>
                <w:position w:val="6"/>
                <w:sz w:val="24"/>
              </w:rPr>
              <w:t>180</w:t>
            </w:r>
            <w:r w:rsidR="001306D5" w:rsidRPr="00DC579C">
              <w:rPr>
                <w:rFonts w:ascii="宋体" w:hAnsi="宋体" w:hint="eastAsia"/>
                <w:bCs/>
                <w:position w:val="6"/>
                <w:sz w:val="24"/>
              </w:rPr>
              <w:t>人</w:t>
            </w:r>
            <w:r w:rsidR="001306D5">
              <w:rPr>
                <w:rFonts w:ascii="宋体" w:hAnsi="宋体" w:hint="eastAsia"/>
                <w:bCs/>
                <w:position w:val="6"/>
                <w:sz w:val="24"/>
              </w:rPr>
              <w:t>。</w:t>
            </w:r>
          </w:p>
          <w:p w:rsidR="001306D5" w:rsidRPr="00DC579C" w:rsidRDefault="00566D0F" w:rsidP="00CB5B35">
            <w:pPr>
              <w:spacing w:before="100" w:line="360" w:lineRule="auto"/>
              <w:ind w:leftChars="57" w:left="120"/>
              <w:rPr>
                <w:rFonts w:ascii="宋体" w:hAnsi="宋体"/>
                <w:bCs/>
                <w:position w:val="6"/>
                <w:sz w:val="24"/>
              </w:rPr>
            </w:pPr>
            <w:r>
              <w:rPr>
                <w:rFonts w:ascii="宋体" w:hAnsi="宋体" w:hint="eastAsia"/>
                <w:bCs/>
                <w:position w:val="6"/>
                <w:sz w:val="24"/>
              </w:rPr>
              <w:t>3</w:t>
            </w:r>
            <w:r w:rsidR="001306D5" w:rsidRPr="00DC579C">
              <w:rPr>
                <w:rFonts w:ascii="宋体" w:hAnsi="宋体" w:hint="eastAsia"/>
                <w:bCs/>
                <w:position w:val="6"/>
                <w:sz w:val="24"/>
              </w:rPr>
              <w:t>）指导生物技术本科实习生毕业论文及毕业设计，</w:t>
            </w:r>
            <w:r>
              <w:rPr>
                <w:rFonts w:ascii="宋体" w:hAnsi="宋体" w:hint="eastAsia"/>
                <w:bCs/>
                <w:position w:val="6"/>
                <w:sz w:val="24"/>
              </w:rPr>
              <w:t>1</w:t>
            </w:r>
            <w:r w:rsidR="001306D5" w:rsidRPr="00DC579C">
              <w:rPr>
                <w:rFonts w:ascii="宋体" w:hAnsi="宋体" w:hint="eastAsia"/>
                <w:bCs/>
                <w:position w:val="6"/>
                <w:sz w:val="24"/>
              </w:rPr>
              <w:t xml:space="preserve">届， </w:t>
            </w:r>
            <w:r>
              <w:rPr>
                <w:rFonts w:ascii="宋体" w:hAnsi="宋体" w:hint="eastAsia"/>
                <w:bCs/>
                <w:position w:val="6"/>
                <w:sz w:val="24"/>
              </w:rPr>
              <w:t>2</w:t>
            </w:r>
            <w:r w:rsidR="001306D5" w:rsidRPr="00DC579C">
              <w:rPr>
                <w:rFonts w:ascii="宋体" w:hAnsi="宋体" w:hint="eastAsia"/>
                <w:bCs/>
                <w:position w:val="6"/>
                <w:sz w:val="24"/>
              </w:rPr>
              <w:t>人。</w:t>
            </w:r>
          </w:p>
          <w:p w:rsidR="00F86B87" w:rsidRDefault="00566D0F" w:rsidP="00F81953">
            <w:pPr>
              <w:spacing w:beforeLines="50" w:line="360" w:lineRule="auto"/>
              <w:ind w:firstLineChars="50" w:firstLine="120"/>
              <w:rPr>
                <w:rFonts w:ascii="宋体" w:hAnsi="宋体"/>
                <w:bCs/>
                <w:position w:val="6"/>
                <w:sz w:val="24"/>
              </w:rPr>
            </w:pPr>
            <w:r>
              <w:rPr>
                <w:rFonts w:ascii="宋体" w:hAnsi="宋体" w:hint="eastAsia"/>
                <w:bCs/>
                <w:position w:val="6"/>
                <w:sz w:val="24"/>
              </w:rPr>
              <w:t>4</w:t>
            </w:r>
            <w:r w:rsidR="001306D5" w:rsidRPr="00DC579C">
              <w:rPr>
                <w:rFonts w:ascii="宋体" w:hAnsi="宋体" w:hint="eastAsia"/>
                <w:bCs/>
                <w:position w:val="6"/>
                <w:sz w:val="24"/>
              </w:rPr>
              <w:t>）指导生物化学与分子生物学硕士研究生</w:t>
            </w:r>
            <w:r>
              <w:rPr>
                <w:rFonts w:ascii="宋体" w:hAnsi="宋体" w:hint="eastAsia"/>
                <w:bCs/>
                <w:position w:val="6"/>
                <w:sz w:val="24"/>
              </w:rPr>
              <w:t>1</w:t>
            </w:r>
            <w:r w:rsidR="001306D5" w:rsidRPr="00DC579C">
              <w:rPr>
                <w:rFonts w:ascii="宋体" w:hAnsi="宋体" w:hint="eastAsia"/>
                <w:bCs/>
                <w:position w:val="6"/>
                <w:sz w:val="24"/>
              </w:rPr>
              <w:t>名。</w:t>
            </w:r>
          </w:p>
          <w:p w:rsidR="00566D0F" w:rsidRPr="00566D0F" w:rsidRDefault="00566D0F" w:rsidP="00F81953">
            <w:pPr>
              <w:spacing w:beforeLines="50" w:line="360" w:lineRule="auto"/>
              <w:ind w:firstLineChars="50" w:firstLine="120"/>
              <w:rPr>
                <w:rFonts w:ascii="宋体" w:hAnsi="宋体"/>
                <w:bCs/>
                <w:position w:val="6"/>
                <w:sz w:val="24"/>
              </w:rPr>
            </w:pPr>
          </w:p>
        </w:tc>
      </w:tr>
      <w:tr w:rsidR="002126E1" w:rsidRPr="00C20188" w:rsidTr="009D4542">
        <w:trPr>
          <w:trHeight w:val="1975"/>
        </w:trPr>
        <w:tc>
          <w:tcPr>
            <w:tcW w:w="900" w:type="dxa"/>
            <w:vAlign w:val="center"/>
          </w:tcPr>
          <w:p w:rsidR="002126E1" w:rsidRPr="00C20188" w:rsidRDefault="002126E1" w:rsidP="001037C3">
            <w:pPr>
              <w:spacing w:line="480" w:lineRule="auto"/>
              <w:ind w:rightChars="-49" w:right="-103"/>
              <w:rPr>
                <w:rFonts w:ascii="仿宋_GB2312" w:eastAsia="仿宋_GB2312" w:hAnsi="宋体"/>
                <w:b/>
                <w:sz w:val="24"/>
              </w:rPr>
            </w:pPr>
            <w:r w:rsidRPr="00C20188">
              <w:rPr>
                <w:rFonts w:ascii="仿宋_GB2312" w:eastAsia="仿宋_GB2312" w:hAnsi="宋体" w:hint="eastAsia"/>
                <w:b/>
                <w:sz w:val="24"/>
              </w:rPr>
              <w:lastRenderedPageBreak/>
              <w:t>2⑷-3</w:t>
            </w:r>
          </w:p>
          <w:p w:rsidR="002126E1" w:rsidRPr="00C20188" w:rsidRDefault="002126E1" w:rsidP="001037C3">
            <w:pPr>
              <w:adjustRightInd w:val="0"/>
              <w:snapToGrid w:val="0"/>
              <w:spacing w:line="240" w:lineRule="atLeast"/>
              <w:ind w:rightChars="-49" w:right="-103"/>
              <w:rPr>
                <w:rFonts w:ascii="仿宋_GB2312" w:eastAsia="仿宋_GB2312" w:hAnsi="宋体"/>
                <w:sz w:val="24"/>
              </w:rPr>
            </w:pPr>
            <w:r w:rsidRPr="00C20188">
              <w:rPr>
                <w:rFonts w:ascii="仿宋_GB2312" w:eastAsia="仿宋_GB2312" w:hAnsi="宋体" w:hint="eastAsia"/>
                <w:sz w:val="24"/>
              </w:rPr>
              <w:t>学术</w:t>
            </w:r>
          </w:p>
          <w:p w:rsidR="002126E1" w:rsidRPr="00C20188" w:rsidRDefault="002126E1" w:rsidP="001037C3">
            <w:pPr>
              <w:adjustRightInd w:val="0"/>
              <w:snapToGrid w:val="0"/>
              <w:spacing w:line="240" w:lineRule="atLeast"/>
              <w:ind w:rightChars="-49" w:right="-103"/>
              <w:rPr>
                <w:rFonts w:ascii="仿宋_GB2312" w:eastAsia="仿宋_GB2312" w:hAnsi="宋体"/>
                <w:sz w:val="24"/>
              </w:rPr>
            </w:pPr>
            <w:r w:rsidRPr="00C20188">
              <w:rPr>
                <w:rFonts w:ascii="仿宋_GB2312" w:eastAsia="仿宋_GB2312" w:hAnsi="宋体" w:hint="eastAsia"/>
                <w:sz w:val="24"/>
              </w:rPr>
              <w:t>研究</w:t>
            </w:r>
          </w:p>
        </w:tc>
        <w:tc>
          <w:tcPr>
            <w:tcW w:w="7920" w:type="dxa"/>
            <w:gridSpan w:val="12"/>
          </w:tcPr>
          <w:p w:rsidR="002126E1" w:rsidRPr="00C20188" w:rsidRDefault="002126E1">
            <w:pPr>
              <w:ind w:rightChars="-330" w:right="-693"/>
              <w:rPr>
                <w:rFonts w:ascii="仿宋_GB2312" w:eastAsia="仿宋_GB2312" w:hAnsi="宋体"/>
              </w:rPr>
            </w:pPr>
            <w:r w:rsidRPr="00C20188">
              <w:rPr>
                <w:rFonts w:ascii="仿宋_GB2312" w:eastAsia="仿宋_GB2312" w:hAnsi="宋体" w:hint="eastAsia"/>
              </w:rPr>
              <w:t>近五年来承担的学术研究课题（含课题名称、来源、年限、本人所起作用）</w:t>
            </w:r>
          </w:p>
          <w:p w:rsidR="002126E1" w:rsidRPr="00C20188" w:rsidRDefault="002126E1">
            <w:pPr>
              <w:ind w:rightChars="-330" w:right="-693"/>
              <w:rPr>
                <w:rFonts w:ascii="仿宋_GB2312" w:eastAsia="仿宋_GB2312" w:hAnsi="宋体"/>
              </w:rPr>
            </w:pPr>
            <w:r w:rsidRPr="00C20188">
              <w:rPr>
                <w:rFonts w:ascii="仿宋_GB2312" w:eastAsia="仿宋_GB2312" w:hAnsi="宋体" w:hint="eastAsia"/>
              </w:rPr>
              <w:t>（不超过五项）；在国内外公开发行刊物上发表的学术论文（含题目、刊物名称、</w:t>
            </w:r>
          </w:p>
          <w:p w:rsidR="002126E1" w:rsidRPr="00C20188" w:rsidRDefault="00572DA9">
            <w:pPr>
              <w:ind w:rightChars="-330" w:right="-693"/>
              <w:rPr>
                <w:rFonts w:ascii="仿宋_GB2312" w:eastAsia="仿宋_GB2312" w:hAnsi="宋体"/>
              </w:rPr>
            </w:pPr>
            <w:r w:rsidRPr="00C20188">
              <w:rPr>
                <w:rFonts w:ascii="仿宋_GB2312" w:eastAsia="仿宋_GB2312" w:hAnsi="宋体" w:hint="eastAsia"/>
              </w:rPr>
              <w:t>署名次序</w:t>
            </w:r>
            <w:r w:rsidR="002126E1" w:rsidRPr="00C20188">
              <w:rPr>
                <w:rFonts w:ascii="仿宋_GB2312" w:eastAsia="仿宋_GB2312" w:hAnsi="宋体" w:hint="eastAsia"/>
              </w:rPr>
              <w:t>与时间）（不超过五项）；获得的学术研究表彰/奖励（含奖项名称、</w:t>
            </w:r>
          </w:p>
          <w:p w:rsidR="002126E1" w:rsidRDefault="002126E1" w:rsidP="00612732">
            <w:pPr>
              <w:widowControl/>
              <w:rPr>
                <w:rFonts w:ascii="仿宋_GB2312" w:eastAsia="仿宋_GB2312" w:hAnsi="宋体"/>
              </w:rPr>
            </w:pPr>
            <w:r w:rsidRPr="00C20188">
              <w:rPr>
                <w:rFonts w:ascii="仿宋_GB2312" w:eastAsia="仿宋_GB2312" w:hAnsi="宋体" w:hint="eastAsia"/>
              </w:rPr>
              <w:t>授予单位、署名次序、时间）（不超过五项）</w:t>
            </w:r>
          </w:p>
          <w:p w:rsidR="00566D0F" w:rsidRPr="00CB5B35" w:rsidRDefault="00566D0F" w:rsidP="00CB5B35">
            <w:pPr>
              <w:spacing w:line="360" w:lineRule="auto"/>
              <w:ind w:leftChars="57" w:left="120"/>
              <w:rPr>
                <w:rFonts w:eastAsiaTheme="minorEastAsia"/>
                <w:b/>
                <w:bCs/>
                <w:position w:val="6"/>
                <w:sz w:val="24"/>
              </w:rPr>
            </w:pPr>
            <w:r w:rsidRPr="00CB5B35">
              <w:rPr>
                <w:rFonts w:eastAsiaTheme="minorEastAsia"/>
                <w:b/>
                <w:bCs/>
                <w:position w:val="6"/>
                <w:sz w:val="24"/>
              </w:rPr>
              <w:t>1.</w:t>
            </w:r>
            <w:r w:rsidRPr="00CB5B35">
              <w:rPr>
                <w:rFonts w:eastAsiaTheme="minorEastAsia" w:hAnsiTheme="minorEastAsia"/>
                <w:b/>
                <w:bCs/>
                <w:position w:val="6"/>
                <w:sz w:val="24"/>
              </w:rPr>
              <w:t>学术研究课题</w:t>
            </w:r>
          </w:p>
          <w:p w:rsidR="00566D0F" w:rsidRPr="00CB5B35" w:rsidRDefault="00566D0F" w:rsidP="00CB5B35">
            <w:pPr>
              <w:spacing w:line="360" w:lineRule="auto"/>
              <w:ind w:leftChars="75" w:left="158"/>
              <w:rPr>
                <w:rFonts w:eastAsiaTheme="minorEastAsia"/>
                <w:bCs/>
                <w:position w:val="6"/>
                <w:sz w:val="24"/>
              </w:rPr>
            </w:pPr>
            <w:r w:rsidRPr="00CB5B35">
              <w:rPr>
                <w:rFonts w:eastAsiaTheme="minorEastAsia"/>
                <w:bCs/>
                <w:position w:val="6"/>
                <w:sz w:val="24"/>
              </w:rPr>
              <w:t>1</w:t>
            </w:r>
            <w:r w:rsidRPr="00CB5B35">
              <w:rPr>
                <w:rFonts w:eastAsiaTheme="minorEastAsia" w:hAnsiTheme="minorEastAsia"/>
                <w:bCs/>
                <w:position w:val="6"/>
                <w:sz w:val="24"/>
              </w:rPr>
              <w:t>）一个新的</w:t>
            </w:r>
            <w:r w:rsidRPr="00CB5B35">
              <w:rPr>
                <w:rFonts w:eastAsiaTheme="minorEastAsia"/>
                <w:bCs/>
                <w:position w:val="6"/>
                <w:sz w:val="24"/>
              </w:rPr>
              <w:t>14-3-3σ</w:t>
            </w:r>
            <w:r w:rsidRPr="00CB5B35">
              <w:rPr>
                <w:rFonts w:eastAsiaTheme="minorEastAsia" w:hAnsiTheme="minorEastAsia"/>
                <w:bCs/>
                <w:position w:val="6"/>
                <w:sz w:val="24"/>
              </w:rPr>
              <w:t>结合蛋白</w:t>
            </w:r>
            <w:r w:rsidRPr="00CB5B35">
              <w:rPr>
                <w:rFonts w:eastAsiaTheme="minorEastAsia"/>
                <w:bCs/>
                <w:position w:val="6"/>
                <w:sz w:val="24"/>
              </w:rPr>
              <w:t xml:space="preserve">14-3-3BP1 </w:t>
            </w:r>
            <w:r w:rsidRPr="00CB5B35">
              <w:rPr>
                <w:rFonts w:eastAsiaTheme="minorEastAsia" w:hAnsiTheme="minorEastAsia"/>
                <w:bCs/>
                <w:position w:val="6"/>
                <w:sz w:val="24"/>
              </w:rPr>
              <w:t>的功能及其对细胞周期调控机制的研究，国家自然科学基金，</w:t>
            </w:r>
            <w:r w:rsidR="00DD53BA" w:rsidRPr="00CB5B35">
              <w:rPr>
                <w:rFonts w:eastAsiaTheme="minorEastAsia"/>
                <w:bCs/>
                <w:position w:val="6"/>
                <w:sz w:val="24"/>
              </w:rPr>
              <w:t>30400579</w:t>
            </w:r>
            <w:r w:rsidRPr="00CB5B35">
              <w:rPr>
                <w:rFonts w:eastAsiaTheme="minorEastAsia" w:hAnsiTheme="minorEastAsia"/>
                <w:bCs/>
                <w:position w:val="6"/>
                <w:sz w:val="24"/>
              </w:rPr>
              <w:t>，</w:t>
            </w:r>
            <w:r w:rsidRPr="00CB5B35">
              <w:rPr>
                <w:rFonts w:eastAsiaTheme="minorEastAsia"/>
                <w:bCs/>
                <w:position w:val="6"/>
                <w:sz w:val="24"/>
              </w:rPr>
              <w:t>20</w:t>
            </w:r>
            <w:r w:rsidRPr="00CB5B35">
              <w:rPr>
                <w:rFonts w:eastAsiaTheme="minorEastAsia" w:hAnsiTheme="minorEastAsia"/>
                <w:bCs/>
                <w:position w:val="6"/>
                <w:sz w:val="24"/>
              </w:rPr>
              <w:t>万，</w:t>
            </w:r>
            <w:r w:rsidRPr="00CB5B35">
              <w:rPr>
                <w:rFonts w:eastAsiaTheme="minorEastAsia"/>
                <w:bCs/>
                <w:position w:val="6"/>
                <w:sz w:val="24"/>
              </w:rPr>
              <w:t xml:space="preserve"> 2009-2011</w:t>
            </w:r>
            <w:r w:rsidRPr="00CB5B35">
              <w:rPr>
                <w:rFonts w:eastAsiaTheme="minorEastAsia" w:hAnsiTheme="minorEastAsia"/>
                <w:bCs/>
                <w:position w:val="6"/>
                <w:sz w:val="24"/>
              </w:rPr>
              <w:t>，课题主持人。</w:t>
            </w:r>
          </w:p>
          <w:p w:rsidR="00566D0F" w:rsidRPr="00CB5B35" w:rsidRDefault="00566D0F" w:rsidP="00CB5B35">
            <w:pPr>
              <w:spacing w:line="360" w:lineRule="auto"/>
              <w:ind w:leftChars="75" w:left="158"/>
              <w:rPr>
                <w:rFonts w:eastAsiaTheme="minorEastAsia"/>
                <w:bCs/>
                <w:position w:val="6"/>
                <w:sz w:val="24"/>
              </w:rPr>
            </w:pPr>
            <w:r w:rsidRPr="00CB5B35">
              <w:rPr>
                <w:rFonts w:eastAsiaTheme="minorEastAsia"/>
                <w:bCs/>
                <w:position w:val="6"/>
                <w:sz w:val="24"/>
              </w:rPr>
              <w:t>2</w:t>
            </w:r>
            <w:r w:rsidRPr="00CB5B35">
              <w:rPr>
                <w:rFonts w:eastAsiaTheme="minorEastAsia" w:hAnsiTheme="minorEastAsia"/>
                <w:bCs/>
                <w:position w:val="6"/>
                <w:sz w:val="24"/>
              </w:rPr>
              <w:t>）</w:t>
            </w:r>
            <w:r w:rsidR="00DD53BA" w:rsidRPr="00CB5B35">
              <w:rPr>
                <w:rFonts w:eastAsiaTheme="minorEastAsia"/>
                <w:bCs/>
                <w:position w:val="6"/>
                <w:sz w:val="24"/>
              </w:rPr>
              <w:t>SiRNA</w:t>
            </w:r>
            <w:r w:rsidR="00DD53BA" w:rsidRPr="00CB5B35">
              <w:rPr>
                <w:rFonts w:eastAsiaTheme="minorEastAsia" w:hAnsiTheme="minorEastAsia"/>
                <w:bCs/>
                <w:position w:val="6"/>
                <w:sz w:val="24"/>
              </w:rPr>
              <w:t>及长片段</w:t>
            </w:r>
            <w:r w:rsidR="00DD53BA" w:rsidRPr="00CB5B35">
              <w:rPr>
                <w:rFonts w:eastAsiaTheme="minorEastAsia"/>
                <w:bCs/>
                <w:position w:val="6"/>
                <w:sz w:val="24"/>
              </w:rPr>
              <w:t>dsRNA</w:t>
            </w:r>
            <w:r w:rsidR="00DD53BA" w:rsidRPr="00CB5B35">
              <w:rPr>
                <w:rFonts w:eastAsiaTheme="minorEastAsia" w:hAnsiTheme="minorEastAsia"/>
                <w:bCs/>
                <w:position w:val="6"/>
                <w:sz w:val="24"/>
              </w:rPr>
              <w:t>对弓形虫基因表达的调节作用及其介导嘌呤补救合成途径的多靶点干预</w:t>
            </w:r>
            <w:r w:rsidRPr="00CB5B35">
              <w:rPr>
                <w:rFonts w:eastAsiaTheme="minorEastAsia" w:hAnsiTheme="minorEastAsia"/>
                <w:bCs/>
                <w:position w:val="6"/>
                <w:sz w:val="24"/>
              </w:rPr>
              <w:t>，</w:t>
            </w:r>
            <w:r w:rsidR="005F62B3" w:rsidRPr="00CB5B35">
              <w:rPr>
                <w:rFonts w:eastAsiaTheme="minorEastAsia" w:hAnsiTheme="minorEastAsia"/>
                <w:bCs/>
                <w:position w:val="6"/>
                <w:sz w:val="24"/>
              </w:rPr>
              <w:t>国家自然科学基金，</w:t>
            </w:r>
            <w:r w:rsidR="005F62B3" w:rsidRPr="00CB5B35">
              <w:rPr>
                <w:rFonts w:eastAsiaTheme="minorEastAsia"/>
                <w:bCs/>
                <w:position w:val="6"/>
                <w:sz w:val="24"/>
              </w:rPr>
              <w:t>30800965</w:t>
            </w:r>
            <w:r w:rsidR="005F62B3" w:rsidRPr="00CB5B35">
              <w:rPr>
                <w:rFonts w:eastAsiaTheme="minorEastAsia" w:hAnsiTheme="minorEastAsia"/>
                <w:bCs/>
                <w:position w:val="6"/>
                <w:sz w:val="24"/>
              </w:rPr>
              <w:t>，</w:t>
            </w:r>
            <w:r w:rsidR="005F62B3" w:rsidRPr="00CB5B35">
              <w:rPr>
                <w:rFonts w:eastAsiaTheme="minorEastAsia"/>
                <w:bCs/>
                <w:position w:val="6"/>
                <w:sz w:val="24"/>
              </w:rPr>
              <w:t>22</w:t>
            </w:r>
            <w:r w:rsidR="005F62B3" w:rsidRPr="00CB5B35">
              <w:rPr>
                <w:rFonts w:eastAsiaTheme="minorEastAsia" w:hAnsiTheme="minorEastAsia"/>
                <w:bCs/>
                <w:position w:val="6"/>
                <w:sz w:val="24"/>
              </w:rPr>
              <w:t>万，</w:t>
            </w:r>
            <w:r w:rsidR="005F62B3" w:rsidRPr="00CB5B35">
              <w:rPr>
                <w:rFonts w:eastAsiaTheme="minorEastAsia"/>
                <w:bCs/>
                <w:position w:val="6"/>
                <w:sz w:val="24"/>
              </w:rPr>
              <w:t xml:space="preserve"> 2009-2011</w:t>
            </w:r>
            <w:r w:rsidR="005F62B3" w:rsidRPr="00CB5B35">
              <w:rPr>
                <w:rFonts w:eastAsiaTheme="minorEastAsia" w:hAnsiTheme="minorEastAsia"/>
                <w:bCs/>
                <w:position w:val="6"/>
                <w:sz w:val="24"/>
              </w:rPr>
              <w:t>，排名</w:t>
            </w:r>
            <w:r w:rsidR="005F62B3" w:rsidRPr="00CB5B35">
              <w:rPr>
                <w:rFonts w:eastAsiaTheme="minorEastAsia"/>
                <w:bCs/>
                <w:position w:val="6"/>
                <w:sz w:val="24"/>
              </w:rPr>
              <w:t>2</w:t>
            </w:r>
            <w:r w:rsidR="005F62B3" w:rsidRPr="00CB5B35">
              <w:rPr>
                <w:rFonts w:eastAsiaTheme="minorEastAsia" w:hAnsiTheme="minorEastAsia"/>
                <w:bCs/>
                <w:position w:val="6"/>
                <w:sz w:val="24"/>
              </w:rPr>
              <w:t>。</w:t>
            </w:r>
          </w:p>
          <w:p w:rsidR="00954997" w:rsidRPr="00CB5B35" w:rsidRDefault="00566D0F" w:rsidP="00CB5B35">
            <w:pPr>
              <w:spacing w:line="360" w:lineRule="auto"/>
              <w:ind w:leftChars="57" w:left="120"/>
              <w:rPr>
                <w:rFonts w:eastAsiaTheme="minorEastAsia"/>
                <w:bCs/>
                <w:position w:val="6"/>
                <w:sz w:val="24"/>
              </w:rPr>
            </w:pPr>
            <w:r w:rsidRPr="00CB5B35">
              <w:rPr>
                <w:rFonts w:eastAsiaTheme="minorEastAsia"/>
                <w:bCs/>
                <w:position w:val="6"/>
                <w:sz w:val="24"/>
              </w:rPr>
              <w:t>3</w:t>
            </w:r>
            <w:r w:rsidRPr="00CB5B35">
              <w:rPr>
                <w:rFonts w:eastAsiaTheme="minorEastAsia" w:hAnsiTheme="minorEastAsia"/>
                <w:bCs/>
                <w:position w:val="6"/>
                <w:sz w:val="24"/>
              </w:rPr>
              <w:t>）</w:t>
            </w:r>
            <w:r w:rsidR="00954997" w:rsidRPr="00CB5B35">
              <w:rPr>
                <w:rFonts w:eastAsiaTheme="minorEastAsia" w:hAnsiTheme="minorEastAsia"/>
                <w:bCs/>
                <w:position w:val="6"/>
                <w:sz w:val="24"/>
              </w:rPr>
              <w:t>安徽医科大学博士科研经费资助（</w:t>
            </w:r>
            <w:r w:rsidR="00954997" w:rsidRPr="00CB5B35">
              <w:rPr>
                <w:rFonts w:eastAsiaTheme="minorEastAsia"/>
                <w:bCs/>
                <w:position w:val="6"/>
                <w:sz w:val="24"/>
              </w:rPr>
              <w:t>XJ200802</w:t>
            </w:r>
            <w:r w:rsidR="00954997" w:rsidRPr="00CB5B35">
              <w:rPr>
                <w:rFonts w:eastAsiaTheme="minorEastAsia" w:hAnsiTheme="minorEastAsia"/>
                <w:bCs/>
                <w:position w:val="6"/>
                <w:sz w:val="24"/>
              </w:rPr>
              <w:t>），</w:t>
            </w:r>
            <w:r w:rsidR="00954997" w:rsidRPr="00CB5B35">
              <w:rPr>
                <w:rFonts w:eastAsiaTheme="minorEastAsia"/>
                <w:bCs/>
                <w:position w:val="6"/>
                <w:sz w:val="24"/>
              </w:rPr>
              <w:t>15</w:t>
            </w:r>
            <w:r w:rsidR="00954997" w:rsidRPr="00CB5B35">
              <w:rPr>
                <w:rFonts w:eastAsiaTheme="minorEastAsia" w:hAnsiTheme="minorEastAsia"/>
                <w:bCs/>
                <w:position w:val="6"/>
                <w:sz w:val="24"/>
              </w:rPr>
              <w:t>万，</w:t>
            </w:r>
            <w:r w:rsidR="00954997" w:rsidRPr="00CB5B35">
              <w:rPr>
                <w:rFonts w:eastAsiaTheme="minorEastAsia"/>
                <w:bCs/>
                <w:position w:val="6"/>
                <w:sz w:val="24"/>
              </w:rPr>
              <w:t>2008~2012</w:t>
            </w:r>
            <w:r w:rsidR="00954997" w:rsidRPr="00CB5B35">
              <w:rPr>
                <w:rFonts w:eastAsiaTheme="minorEastAsia" w:hAnsiTheme="minorEastAsia"/>
                <w:bCs/>
                <w:position w:val="6"/>
                <w:sz w:val="24"/>
              </w:rPr>
              <w:t>，课题主持人。</w:t>
            </w:r>
          </w:p>
          <w:p w:rsidR="00566D0F" w:rsidRPr="00CB5B35" w:rsidRDefault="00566D0F" w:rsidP="00CB5B35">
            <w:pPr>
              <w:spacing w:line="360" w:lineRule="auto"/>
              <w:ind w:leftChars="57" w:left="120"/>
              <w:rPr>
                <w:rFonts w:eastAsiaTheme="minorEastAsia"/>
                <w:b/>
                <w:bCs/>
                <w:position w:val="6"/>
                <w:sz w:val="24"/>
              </w:rPr>
            </w:pPr>
            <w:r w:rsidRPr="00CB5B35">
              <w:rPr>
                <w:rFonts w:eastAsiaTheme="minorEastAsia"/>
                <w:b/>
                <w:bCs/>
                <w:position w:val="6"/>
                <w:sz w:val="24"/>
              </w:rPr>
              <w:t>2.</w:t>
            </w:r>
            <w:r w:rsidRPr="00CB5B35">
              <w:rPr>
                <w:rFonts w:eastAsiaTheme="minorEastAsia" w:hAnsiTheme="minorEastAsia"/>
                <w:b/>
                <w:bCs/>
                <w:position w:val="6"/>
                <w:sz w:val="24"/>
              </w:rPr>
              <w:t>学术论文</w:t>
            </w:r>
          </w:p>
          <w:p w:rsidR="00CB5B35" w:rsidRDefault="00566D0F" w:rsidP="00CB5B35">
            <w:pPr>
              <w:spacing w:line="360" w:lineRule="auto"/>
              <w:ind w:left="360" w:hangingChars="150" w:hanging="360"/>
              <w:rPr>
                <w:rFonts w:eastAsiaTheme="minorEastAsia"/>
                <w:bCs/>
                <w:position w:val="6"/>
                <w:sz w:val="24"/>
              </w:rPr>
            </w:pPr>
            <w:r w:rsidRPr="00CB5B35">
              <w:rPr>
                <w:rFonts w:eastAsiaTheme="minorEastAsia"/>
                <w:bCs/>
                <w:position w:val="6"/>
                <w:sz w:val="24"/>
              </w:rPr>
              <w:t>1)</w:t>
            </w:r>
            <w:r w:rsidR="0037671C" w:rsidRPr="00CB5B35">
              <w:rPr>
                <w:rFonts w:eastAsiaTheme="minorEastAsia"/>
                <w:bCs/>
                <w:position w:val="6"/>
                <w:sz w:val="24"/>
              </w:rPr>
              <w:t xml:space="preserve"> The mitotic checkpoint kinase NEK</w:t>
            </w:r>
            <w:smartTag w:uri="urn:schemas-microsoft-com:office:smarttags" w:element="chmetcnv">
              <w:smartTagPr>
                <w:attr w:name="TCSC" w:val="0"/>
                <w:attr w:name="NumberType" w:val="1"/>
                <w:attr w:name="Negative" w:val="False"/>
                <w:attr w:name="HasSpace" w:val="False"/>
                <w:attr w:name="SourceValue" w:val="2"/>
                <w:attr w:name="UnitName" w:val="a"/>
              </w:smartTagPr>
              <w:r w:rsidR="0037671C" w:rsidRPr="00CB5B35">
                <w:rPr>
                  <w:rFonts w:eastAsiaTheme="minorEastAsia"/>
                  <w:bCs/>
                  <w:position w:val="6"/>
                  <w:sz w:val="24"/>
                </w:rPr>
                <w:t>2A</w:t>
              </w:r>
            </w:smartTag>
            <w:r w:rsidR="0037671C" w:rsidRPr="00CB5B35">
              <w:rPr>
                <w:rFonts w:eastAsiaTheme="minorEastAsia"/>
                <w:bCs/>
                <w:position w:val="6"/>
                <w:sz w:val="24"/>
              </w:rPr>
              <w:t xml:space="preserve"> regulates kinetochore microtubule</w:t>
            </w:r>
          </w:p>
          <w:p w:rsidR="00566D0F" w:rsidRPr="00CB5B35" w:rsidRDefault="0037671C" w:rsidP="00CB5B35">
            <w:pPr>
              <w:spacing w:line="360" w:lineRule="auto"/>
              <w:ind w:left="360" w:hangingChars="150" w:hanging="360"/>
              <w:rPr>
                <w:rFonts w:eastAsiaTheme="minorEastAsia"/>
                <w:bCs/>
                <w:position w:val="6"/>
                <w:sz w:val="24"/>
              </w:rPr>
            </w:pPr>
            <w:r w:rsidRPr="00CB5B35">
              <w:rPr>
                <w:rFonts w:eastAsiaTheme="minorEastAsia"/>
                <w:bCs/>
                <w:position w:val="6"/>
                <w:sz w:val="24"/>
              </w:rPr>
              <w:t xml:space="preserve"> </w:t>
            </w:r>
            <w:r w:rsidR="00CB5B35">
              <w:rPr>
                <w:rFonts w:eastAsiaTheme="minorEastAsia" w:hint="eastAsia"/>
                <w:bCs/>
                <w:position w:val="6"/>
                <w:sz w:val="24"/>
              </w:rPr>
              <w:t xml:space="preserve"> </w:t>
            </w:r>
            <w:r w:rsidRPr="00CB5B35">
              <w:rPr>
                <w:rFonts w:eastAsiaTheme="minorEastAsia"/>
                <w:bCs/>
                <w:position w:val="6"/>
                <w:sz w:val="24"/>
              </w:rPr>
              <w:t>attachment stability</w:t>
            </w:r>
            <w:r w:rsidR="00566D0F" w:rsidRPr="00CB5B35">
              <w:rPr>
                <w:rFonts w:eastAsiaTheme="minorEastAsia"/>
                <w:bCs/>
                <w:position w:val="6"/>
                <w:sz w:val="24"/>
              </w:rPr>
              <w:t>，</w:t>
            </w:r>
            <w:r w:rsidR="00566D0F" w:rsidRPr="00CB5B35">
              <w:rPr>
                <w:rFonts w:eastAsiaTheme="minorEastAsia"/>
                <w:bCs/>
                <w:position w:val="6"/>
                <w:sz w:val="24"/>
              </w:rPr>
              <w:t>SCI</w:t>
            </w:r>
            <w:r w:rsidR="00566D0F" w:rsidRPr="00CB5B35">
              <w:rPr>
                <w:rFonts w:eastAsiaTheme="minorEastAsia"/>
                <w:bCs/>
                <w:position w:val="6"/>
                <w:sz w:val="24"/>
              </w:rPr>
              <w:t>收录，</w:t>
            </w:r>
            <w:r w:rsidRPr="00CB5B35">
              <w:rPr>
                <w:rFonts w:eastAsiaTheme="minorEastAsia"/>
                <w:bCs/>
                <w:position w:val="6"/>
                <w:sz w:val="24"/>
              </w:rPr>
              <w:t>2008</w:t>
            </w:r>
            <w:r w:rsidRPr="00CB5B35">
              <w:rPr>
                <w:rFonts w:eastAsiaTheme="minorEastAsia"/>
                <w:bCs/>
                <w:position w:val="6"/>
                <w:sz w:val="24"/>
              </w:rPr>
              <w:t>，</w:t>
            </w:r>
            <w:r w:rsidRPr="00CB5B35">
              <w:rPr>
                <w:rFonts w:eastAsiaTheme="minorEastAsia"/>
                <w:bCs/>
                <w:position w:val="6"/>
                <w:sz w:val="24"/>
              </w:rPr>
              <w:t>27(29):4107-14</w:t>
            </w:r>
            <w:r w:rsidR="00566D0F" w:rsidRPr="00CB5B35">
              <w:rPr>
                <w:rFonts w:eastAsiaTheme="minorEastAsia"/>
                <w:bCs/>
                <w:position w:val="6"/>
                <w:sz w:val="24"/>
              </w:rPr>
              <w:t>，</w:t>
            </w:r>
            <w:r w:rsidRPr="00CB5B35">
              <w:rPr>
                <w:rFonts w:eastAsiaTheme="minorEastAsia"/>
                <w:bCs/>
                <w:position w:val="6"/>
                <w:sz w:val="24"/>
              </w:rPr>
              <w:t>第一</w:t>
            </w:r>
            <w:r w:rsidR="00566D0F" w:rsidRPr="00CB5B35">
              <w:rPr>
                <w:rFonts w:eastAsiaTheme="minorEastAsia"/>
                <w:bCs/>
                <w:position w:val="6"/>
                <w:sz w:val="24"/>
              </w:rPr>
              <w:t>作者。</w:t>
            </w:r>
          </w:p>
          <w:p w:rsidR="00CB5B35" w:rsidRDefault="00566D0F" w:rsidP="00CB5B35">
            <w:pPr>
              <w:spacing w:line="360" w:lineRule="auto"/>
              <w:ind w:left="360" w:hangingChars="150" w:hanging="360"/>
              <w:rPr>
                <w:rFonts w:eastAsiaTheme="minorEastAsia"/>
                <w:bCs/>
                <w:position w:val="6"/>
                <w:sz w:val="24"/>
              </w:rPr>
            </w:pPr>
            <w:r w:rsidRPr="00CB5B35">
              <w:rPr>
                <w:rFonts w:eastAsiaTheme="minorEastAsia"/>
                <w:bCs/>
                <w:position w:val="6"/>
                <w:sz w:val="24"/>
              </w:rPr>
              <w:t>2</w:t>
            </w:r>
            <w:r w:rsidRPr="00CB5B35">
              <w:rPr>
                <w:rFonts w:eastAsiaTheme="minorEastAsia"/>
                <w:bCs/>
                <w:position w:val="6"/>
                <w:sz w:val="24"/>
              </w:rPr>
              <w:t>）</w:t>
            </w:r>
            <w:r w:rsidR="004E77B6" w:rsidRPr="00CB5B35">
              <w:rPr>
                <w:rFonts w:eastAsiaTheme="minorEastAsia"/>
                <w:bCs/>
                <w:position w:val="6"/>
                <w:sz w:val="24"/>
              </w:rPr>
              <w:t>弓形虫信号转导蛋白</w:t>
            </w:r>
            <w:smartTag w:uri="urn:schemas-microsoft-com:office:smarttags" w:element="chsdate">
              <w:smartTagPr>
                <w:attr w:name="IsROCDate" w:val="False"/>
                <w:attr w:name="IsLunarDate" w:val="False"/>
                <w:attr w:name="Day" w:val="3"/>
                <w:attr w:name="Month" w:val="3"/>
                <w:attr w:name="Year" w:val="2014"/>
              </w:smartTagPr>
              <w:r w:rsidR="004E77B6" w:rsidRPr="00CB5B35">
                <w:rPr>
                  <w:rFonts w:eastAsiaTheme="minorEastAsia"/>
                  <w:bCs/>
                  <w:position w:val="6"/>
                  <w:sz w:val="24"/>
                </w:rPr>
                <w:t>14-3-3</w:t>
              </w:r>
            </w:smartTag>
            <w:r w:rsidR="004E77B6" w:rsidRPr="00CB5B35">
              <w:rPr>
                <w:rFonts w:eastAsiaTheme="minorEastAsia"/>
                <w:bCs/>
                <w:position w:val="6"/>
                <w:sz w:val="24"/>
              </w:rPr>
              <w:t>基因的高效表达及免疫学诊断的初探</w:t>
            </w:r>
            <w:r w:rsidR="004E77B6" w:rsidRPr="00CB5B35">
              <w:rPr>
                <w:rFonts w:eastAsiaTheme="minorEastAsia"/>
                <w:bCs/>
                <w:position w:val="6"/>
                <w:sz w:val="24"/>
              </w:rPr>
              <w:t xml:space="preserve">. </w:t>
            </w:r>
            <w:r w:rsidR="004E77B6" w:rsidRPr="00CB5B35">
              <w:rPr>
                <w:rFonts w:eastAsiaTheme="minorEastAsia"/>
                <w:bCs/>
                <w:position w:val="6"/>
                <w:sz w:val="24"/>
              </w:rPr>
              <w:t>中国</w:t>
            </w:r>
          </w:p>
          <w:p w:rsidR="00566D0F" w:rsidRPr="00CB5B35" w:rsidRDefault="00CB5B35" w:rsidP="00CB5B35">
            <w:pPr>
              <w:spacing w:line="360" w:lineRule="auto"/>
              <w:ind w:left="360" w:hangingChars="150" w:hanging="360"/>
              <w:rPr>
                <w:rFonts w:eastAsiaTheme="minorEastAsia"/>
                <w:bCs/>
                <w:position w:val="6"/>
                <w:sz w:val="24"/>
              </w:rPr>
            </w:pPr>
            <w:r>
              <w:rPr>
                <w:rFonts w:eastAsiaTheme="minorEastAsia" w:hint="eastAsia"/>
                <w:bCs/>
                <w:position w:val="6"/>
                <w:sz w:val="24"/>
              </w:rPr>
              <w:t xml:space="preserve">  </w:t>
            </w:r>
            <w:r w:rsidR="004E77B6" w:rsidRPr="00CB5B35">
              <w:rPr>
                <w:rFonts w:eastAsiaTheme="minorEastAsia"/>
                <w:bCs/>
                <w:position w:val="6"/>
                <w:sz w:val="24"/>
              </w:rPr>
              <w:t>生物制品学杂志，国家核心期刊，</w:t>
            </w:r>
            <w:r w:rsidR="004E77B6" w:rsidRPr="00CB5B35">
              <w:rPr>
                <w:rFonts w:eastAsiaTheme="minorEastAsia"/>
                <w:bCs/>
                <w:position w:val="6"/>
                <w:sz w:val="24"/>
              </w:rPr>
              <w:t>2005</w:t>
            </w:r>
            <w:r w:rsidR="004E77B6" w:rsidRPr="00CB5B35">
              <w:rPr>
                <w:rFonts w:eastAsiaTheme="minorEastAsia"/>
                <w:bCs/>
                <w:position w:val="6"/>
                <w:sz w:val="24"/>
              </w:rPr>
              <w:t>，</w:t>
            </w:r>
            <w:r w:rsidR="004E77B6" w:rsidRPr="00CB5B35">
              <w:rPr>
                <w:rFonts w:eastAsiaTheme="minorEastAsia"/>
                <w:bCs/>
                <w:position w:val="6"/>
                <w:sz w:val="24"/>
              </w:rPr>
              <w:t>18(1):12-15</w:t>
            </w:r>
            <w:r w:rsidR="004E77B6" w:rsidRPr="00CB5B35">
              <w:rPr>
                <w:rFonts w:eastAsiaTheme="minorEastAsia"/>
                <w:bCs/>
                <w:position w:val="6"/>
                <w:sz w:val="24"/>
              </w:rPr>
              <w:t>，第一作者。</w:t>
            </w:r>
          </w:p>
          <w:p w:rsidR="00CB5B35" w:rsidRDefault="00566D0F" w:rsidP="00CB5B35">
            <w:pPr>
              <w:spacing w:line="360" w:lineRule="auto"/>
              <w:ind w:left="360" w:hangingChars="150" w:hanging="360"/>
              <w:rPr>
                <w:rFonts w:eastAsiaTheme="minorEastAsia"/>
                <w:bCs/>
                <w:position w:val="6"/>
                <w:sz w:val="24"/>
              </w:rPr>
            </w:pPr>
            <w:r w:rsidRPr="00CB5B35">
              <w:rPr>
                <w:rFonts w:eastAsiaTheme="minorEastAsia"/>
                <w:bCs/>
                <w:position w:val="6"/>
                <w:sz w:val="24"/>
              </w:rPr>
              <w:t xml:space="preserve">3) </w:t>
            </w:r>
            <w:r w:rsidR="004E77B6" w:rsidRPr="00CB5B35">
              <w:rPr>
                <w:rFonts w:eastAsiaTheme="minorEastAsia"/>
                <w:bCs/>
                <w:position w:val="6"/>
                <w:sz w:val="24"/>
              </w:rPr>
              <w:t>弓形虫感染的免疫与基因诊断技术研究进展</w:t>
            </w:r>
            <w:r w:rsidR="004E77B6" w:rsidRPr="00CB5B35">
              <w:rPr>
                <w:rFonts w:eastAsiaTheme="minorEastAsia"/>
                <w:bCs/>
                <w:position w:val="6"/>
                <w:sz w:val="24"/>
              </w:rPr>
              <w:t xml:space="preserve">. </w:t>
            </w:r>
            <w:r w:rsidR="004E77B6" w:rsidRPr="00CB5B35">
              <w:rPr>
                <w:rFonts w:eastAsiaTheme="minorEastAsia"/>
                <w:bCs/>
                <w:position w:val="6"/>
                <w:sz w:val="24"/>
              </w:rPr>
              <w:t>疾病控制杂志，</w:t>
            </w:r>
            <w:r w:rsidR="004E77B6" w:rsidRPr="00CB5B35">
              <w:rPr>
                <w:rFonts w:eastAsiaTheme="minorEastAsia"/>
                <w:bCs/>
                <w:position w:val="6"/>
                <w:sz w:val="24"/>
              </w:rPr>
              <w:t xml:space="preserve"> </w:t>
            </w:r>
            <w:r w:rsidR="004E77B6" w:rsidRPr="00CB5B35">
              <w:rPr>
                <w:rFonts w:eastAsiaTheme="minorEastAsia"/>
                <w:bCs/>
                <w:position w:val="6"/>
                <w:sz w:val="24"/>
              </w:rPr>
              <w:t>统计源期</w:t>
            </w:r>
          </w:p>
          <w:p w:rsidR="004E77B6" w:rsidRPr="00CB5B35" w:rsidRDefault="00CB5B35" w:rsidP="00CB5B35">
            <w:pPr>
              <w:spacing w:line="360" w:lineRule="auto"/>
              <w:ind w:left="360" w:hangingChars="150" w:hanging="360"/>
              <w:rPr>
                <w:rFonts w:eastAsiaTheme="minorEastAsia"/>
                <w:bCs/>
                <w:position w:val="6"/>
                <w:sz w:val="24"/>
              </w:rPr>
            </w:pPr>
            <w:r>
              <w:rPr>
                <w:rFonts w:eastAsiaTheme="minorEastAsia" w:hint="eastAsia"/>
                <w:bCs/>
                <w:position w:val="6"/>
                <w:sz w:val="24"/>
              </w:rPr>
              <w:t xml:space="preserve">  </w:t>
            </w:r>
            <w:r w:rsidR="004E77B6" w:rsidRPr="00CB5B35">
              <w:rPr>
                <w:rFonts w:eastAsiaTheme="minorEastAsia"/>
                <w:bCs/>
                <w:position w:val="6"/>
                <w:sz w:val="24"/>
              </w:rPr>
              <w:t>刊，</w:t>
            </w:r>
            <w:r w:rsidR="004E77B6" w:rsidRPr="00CB5B35">
              <w:rPr>
                <w:rFonts w:eastAsiaTheme="minorEastAsia"/>
                <w:bCs/>
                <w:position w:val="6"/>
                <w:sz w:val="24"/>
              </w:rPr>
              <w:t>2004</w:t>
            </w:r>
            <w:r w:rsidR="004E77B6" w:rsidRPr="00CB5B35">
              <w:rPr>
                <w:rFonts w:eastAsiaTheme="minorEastAsia"/>
                <w:bCs/>
                <w:position w:val="6"/>
                <w:sz w:val="24"/>
              </w:rPr>
              <w:t>，</w:t>
            </w:r>
            <w:r w:rsidR="004E77B6" w:rsidRPr="00CB5B35">
              <w:rPr>
                <w:rFonts w:eastAsiaTheme="minorEastAsia"/>
                <w:bCs/>
                <w:position w:val="6"/>
                <w:sz w:val="24"/>
              </w:rPr>
              <w:t>8(2):155-157</w:t>
            </w:r>
            <w:r w:rsidR="004E77B6" w:rsidRPr="00CB5B35">
              <w:rPr>
                <w:rFonts w:eastAsiaTheme="minorEastAsia"/>
                <w:bCs/>
                <w:position w:val="6"/>
                <w:sz w:val="24"/>
              </w:rPr>
              <w:t>，第一作者。</w:t>
            </w:r>
          </w:p>
          <w:p w:rsidR="00CB5B35" w:rsidRDefault="00566D0F" w:rsidP="00CB5B35">
            <w:pPr>
              <w:spacing w:line="360" w:lineRule="auto"/>
              <w:ind w:left="360" w:hangingChars="150" w:hanging="360"/>
              <w:rPr>
                <w:rFonts w:eastAsiaTheme="minorEastAsia"/>
                <w:bCs/>
                <w:position w:val="6"/>
                <w:sz w:val="24"/>
              </w:rPr>
            </w:pPr>
            <w:r w:rsidRPr="00CB5B35">
              <w:rPr>
                <w:rFonts w:eastAsiaTheme="minorEastAsia"/>
                <w:bCs/>
                <w:position w:val="6"/>
                <w:sz w:val="24"/>
              </w:rPr>
              <w:t xml:space="preserve">4) </w:t>
            </w:r>
            <w:r w:rsidR="004E77B6" w:rsidRPr="00CB5B35">
              <w:rPr>
                <w:rFonts w:eastAsiaTheme="minorEastAsia"/>
                <w:bCs/>
                <w:position w:val="6"/>
                <w:sz w:val="24"/>
              </w:rPr>
              <w:t>弓形虫表面抗原</w:t>
            </w:r>
            <w:r w:rsidR="004E77B6" w:rsidRPr="00CB5B35">
              <w:rPr>
                <w:rFonts w:eastAsiaTheme="minorEastAsia"/>
                <w:bCs/>
                <w:position w:val="6"/>
                <w:sz w:val="24"/>
              </w:rPr>
              <w:t>SAG1</w:t>
            </w:r>
            <w:r w:rsidR="004E77B6" w:rsidRPr="00CB5B35">
              <w:rPr>
                <w:rFonts w:eastAsiaTheme="minorEastAsia"/>
                <w:bCs/>
                <w:position w:val="6"/>
                <w:sz w:val="24"/>
              </w:rPr>
              <w:t>基因的克隆及在大肠杆菌中的表达</w:t>
            </w:r>
            <w:r w:rsidR="004E77B6" w:rsidRPr="00CB5B35">
              <w:rPr>
                <w:rFonts w:eastAsiaTheme="minorEastAsia"/>
                <w:bCs/>
                <w:position w:val="6"/>
                <w:sz w:val="24"/>
              </w:rPr>
              <w:t xml:space="preserve">. </w:t>
            </w:r>
            <w:r w:rsidR="004E77B6" w:rsidRPr="00CB5B35">
              <w:rPr>
                <w:rFonts w:eastAsiaTheme="minorEastAsia"/>
                <w:bCs/>
                <w:position w:val="6"/>
                <w:sz w:val="24"/>
              </w:rPr>
              <w:t>临床输血与</w:t>
            </w:r>
          </w:p>
          <w:p w:rsidR="00566D0F" w:rsidRPr="00CB5B35" w:rsidRDefault="00CB5B35" w:rsidP="00CB5B35">
            <w:pPr>
              <w:spacing w:line="360" w:lineRule="auto"/>
              <w:ind w:left="360" w:hangingChars="150" w:hanging="360"/>
              <w:rPr>
                <w:rFonts w:eastAsiaTheme="minorEastAsia"/>
                <w:bCs/>
                <w:position w:val="6"/>
                <w:sz w:val="24"/>
              </w:rPr>
            </w:pPr>
            <w:r>
              <w:rPr>
                <w:rFonts w:eastAsiaTheme="minorEastAsia" w:hint="eastAsia"/>
                <w:bCs/>
                <w:position w:val="6"/>
                <w:sz w:val="24"/>
              </w:rPr>
              <w:t xml:space="preserve">  </w:t>
            </w:r>
            <w:r w:rsidR="004E77B6" w:rsidRPr="00CB5B35">
              <w:rPr>
                <w:rFonts w:eastAsiaTheme="minorEastAsia"/>
                <w:bCs/>
                <w:position w:val="6"/>
                <w:sz w:val="24"/>
              </w:rPr>
              <w:t>检验杂志</w:t>
            </w:r>
            <w:r w:rsidR="004E77B6" w:rsidRPr="00CB5B35">
              <w:rPr>
                <w:rFonts w:eastAsiaTheme="minorEastAsia"/>
                <w:bCs/>
                <w:position w:val="6"/>
                <w:sz w:val="24"/>
              </w:rPr>
              <w:t xml:space="preserve">, </w:t>
            </w:r>
            <w:r w:rsidR="004E77B6" w:rsidRPr="00CB5B35">
              <w:rPr>
                <w:rFonts w:eastAsiaTheme="minorEastAsia"/>
                <w:bCs/>
                <w:position w:val="6"/>
                <w:sz w:val="24"/>
              </w:rPr>
              <w:t>统计源期刊，</w:t>
            </w:r>
            <w:r w:rsidR="004E77B6" w:rsidRPr="00CB5B35">
              <w:rPr>
                <w:rFonts w:eastAsiaTheme="minorEastAsia"/>
                <w:bCs/>
                <w:position w:val="6"/>
                <w:sz w:val="24"/>
              </w:rPr>
              <w:t>2004</w:t>
            </w:r>
            <w:r w:rsidR="004E77B6" w:rsidRPr="00CB5B35">
              <w:rPr>
                <w:rFonts w:eastAsiaTheme="minorEastAsia"/>
                <w:bCs/>
                <w:position w:val="6"/>
                <w:sz w:val="24"/>
              </w:rPr>
              <w:t>，</w:t>
            </w:r>
            <w:r w:rsidR="004E77B6" w:rsidRPr="00CB5B35">
              <w:rPr>
                <w:rFonts w:eastAsiaTheme="minorEastAsia"/>
                <w:bCs/>
                <w:position w:val="6"/>
                <w:sz w:val="24"/>
              </w:rPr>
              <w:t>6(1):4-7</w:t>
            </w:r>
            <w:r w:rsidR="004E77B6" w:rsidRPr="00CB5B35">
              <w:rPr>
                <w:rFonts w:eastAsiaTheme="minorEastAsia"/>
                <w:bCs/>
                <w:position w:val="6"/>
                <w:sz w:val="24"/>
              </w:rPr>
              <w:t>，第一作者。</w:t>
            </w:r>
          </w:p>
          <w:p w:rsidR="00566D0F" w:rsidRDefault="00566D0F" w:rsidP="00CB5B35">
            <w:pPr>
              <w:spacing w:line="360" w:lineRule="auto"/>
              <w:ind w:left="360" w:hangingChars="150" w:hanging="360"/>
              <w:rPr>
                <w:rFonts w:eastAsiaTheme="minorEastAsia"/>
                <w:bCs/>
                <w:position w:val="6"/>
                <w:sz w:val="24"/>
              </w:rPr>
            </w:pPr>
            <w:r w:rsidRPr="00CB5B35">
              <w:rPr>
                <w:rFonts w:eastAsiaTheme="minorEastAsia"/>
                <w:bCs/>
                <w:position w:val="6"/>
                <w:sz w:val="24"/>
              </w:rPr>
              <w:t>5</w:t>
            </w:r>
            <w:r w:rsidRPr="00CB5B35">
              <w:rPr>
                <w:rFonts w:eastAsiaTheme="minorEastAsia"/>
                <w:bCs/>
                <w:position w:val="6"/>
                <w:sz w:val="24"/>
              </w:rPr>
              <w:t>）</w:t>
            </w:r>
            <w:r w:rsidR="00AF64E9" w:rsidRPr="00CB5B35">
              <w:rPr>
                <w:rFonts w:eastAsiaTheme="minorEastAsia"/>
                <w:bCs/>
                <w:position w:val="6"/>
                <w:sz w:val="24"/>
              </w:rPr>
              <w:t>Nuf2 interacts with CENP-E and is essential for a stable spindle microtubule-kinetochore attachment. J Biol Chem</w:t>
            </w:r>
            <w:r w:rsidR="00AF64E9" w:rsidRPr="00CB5B35">
              <w:rPr>
                <w:rFonts w:eastAsiaTheme="minorEastAsia"/>
                <w:bCs/>
                <w:position w:val="6"/>
                <w:sz w:val="24"/>
              </w:rPr>
              <w:t>，</w:t>
            </w:r>
            <w:r w:rsidR="00AF64E9" w:rsidRPr="00CB5B35">
              <w:rPr>
                <w:rFonts w:eastAsiaTheme="minorEastAsia"/>
                <w:bCs/>
                <w:position w:val="6"/>
                <w:sz w:val="24"/>
              </w:rPr>
              <w:t>SCI</w:t>
            </w:r>
            <w:r w:rsidR="00AF64E9" w:rsidRPr="00CB5B35">
              <w:rPr>
                <w:rFonts w:eastAsiaTheme="minorEastAsia"/>
                <w:bCs/>
                <w:position w:val="6"/>
                <w:sz w:val="24"/>
              </w:rPr>
              <w:t>收录，</w:t>
            </w:r>
            <w:r w:rsidR="00AF64E9" w:rsidRPr="00CB5B35">
              <w:rPr>
                <w:rFonts w:eastAsiaTheme="minorEastAsia"/>
                <w:bCs/>
                <w:position w:val="6"/>
                <w:sz w:val="24"/>
              </w:rPr>
              <w:t>2007, 282:21415-21424</w:t>
            </w:r>
            <w:r w:rsidR="00AF64E9" w:rsidRPr="00CB5B35">
              <w:rPr>
                <w:rFonts w:eastAsiaTheme="minorEastAsia"/>
                <w:bCs/>
                <w:position w:val="6"/>
                <w:sz w:val="24"/>
              </w:rPr>
              <w:t>，排名</w:t>
            </w:r>
            <w:r w:rsidR="00AF64E9" w:rsidRPr="00CB5B35">
              <w:rPr>
                <w:rFonts w:eastAsiaTheme="minorEastAsia"/>
                <w:bCs/>
                <w:position w:val="6"/>
                <w:sz w:val="24"/>
              </w:rPr>
              <w:t>3</w:t>
            </w:r>
            <w:r w:rsidR="00AF64E9" w:rsidRPr="00CB5B35">
              <w:rPr>
                <w:rFonts w:eastAsiaTheme="minorEastAsia"/>
                <w:bCs/>
                <w:position w:val="6"/>
                <w:sz w:val="24"/>
              </w:rPr>
              <w:t>。</w:t>
            </w:r>
          </w:p>
          <w:p w:rsidR="00CB5B35" w:rsidRPr="00C20188" w:rsidRDefault="00CB5B35" w:rsidP="00CB5B35">
            <w:pPr>
              <w:spacing w:line="360" w:lineRule="auto"/>
              <w:ind w:left="315" w:hangingChars="150" w:hanging="315"/>
              <w:rPr>
                <w:rFonts w:ascii="仿宋_GB2312" w:eastAsia="仿宋_GB2312"/>
                <w:szCs w:val="21"/>
              </w:rPr>
            </w:pPr>
          </w:p>
        </w:tc>
      </w:tr>
    </w:tbl>
    <w:p w:rsidR="002126E1" w:rsidRPr="00C20188" w:rsidRDefault="002126E1">
      <w:pPr>
        <w:spacing w:line="480" w:lineRule="auto"/>
        <w:ind w:rightChars="-330" w:right="-693"/>
        <w:rPr>
          <w:rFonts w:ascii="仿宋_GB2312" w:eastAsia="仿宋_GB2312" w:hAnsi="宋体"/>
          <w:szCs w:val="21"/>
        </w:rPr>
      </w:pPr>
      <w:r w:rsidRPr="00C20188">
        <w:rPr>
          <w:rFonts w:ascii="仿宋_GB2312" w:eastAsia="仿宋_GB2312" w:hAnsi="宋体" w:hint="eastAsia"/>
          <w:szCs w:val="21"/>
        </w:rPr>
        <w:t>课程类别：公共课、基础课、专业基础课、专业课</w:t>
      </w:r>
    </w:p>
    <w:p w:rsidR="002126E1" w:rsidRDefault="002126E1">
      <w:pPr>
        <w:spacing w:line="480" w:lineRule="auto"/>
        <w:ind w:rightChars="-330" w:right="-693"/>
        <w:rPr>
          <w:rFonts w:ascii="仿宋_GB2312" w:eastAsia="仿宋_GB2312" w:hAnsi="宋体"/>
          <w:b/>
          <w:bCs/>
          <w:sz w:val="28"/>
        </w:rPr>
      </w:pPr>
      <w:r w:rsidRPr="00C20188">
        <w:rPr>
          <w:rFonts w:ascii="仿宋_GB2312" w:eastAsia="仿宋_GB2312" w:hAnsi="宋体" w:hint="eastAsia"/>
          <w:b/>
          <w:bCs/>
          <w:sz w:val="28"/>
        </w:rPr>
        <w:lastRenderedPageBreak/>
        <w:t>3. 教学队伍情况</w:t>
      </w:r>
    </w:p>
    <w:p w:rsidR="00FC6149" w:rsidRPr="00C20188" w:rsidRDefault="00FC6149">
      <w:pPr>
        <w:spacing w:line="480" w:lineRule="auto"/>
        <w:ind w:rightChars="-330" w:right="-693"/>
        <w:rPr>
          <w:rFonts w:ascii="仿宋_GB2312" w:eastAsia="仿宋_GB2312" w:hAnsi="宋体"/>
          <w:b/>
          <w:bCs/>
          <w:sz w:val="28"/>
        </w:rPr>
      </w:pPr>
    </w:p>
    <w:tbl>
      <w:tblPr>
        <w:tblW w:w="846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080"/>
        <w:gridCol w:w="540"/>
        <w:gridCol w:w="959"/>
        <w:gridCol w:w="1418"/>
        <w:gridCol w:w="1403"/>
        <w:gridCol w:w="2160"/>
      </w:tblGrid>
      <w:tr w:rsidR="00E24F94" w:rsidRPr="00C20188" w:rsidTr="00FC6149">
        <w:trPr>
          <w:cantSplit/>
          <w:trHeight w:val="452"/>
          <w:jc w:val="center"/>
        </w:trPr>
        <w:tc>
          <w:tcPr>
            <w:tcW w:w="900" w:type="dxa"/>
            <w:vMerge w:val="restart"/>
            <w:vAlign w:val="center"/>
          </w:tcPr>
          <w:p w:rsidR="00E24F94" w:rsidRPr="00C20188" w:rsidRDefault="00E24F94">
            <w:pPr>
              <w:spacing w:line="480" w:lineRule="auto"/>
              <w:ind w:rightChars="-330" w:right="-693"/>
              <w:rPr>
                <w:rFonts w:ascii="仿宋_GB2312" w:eastAsia="仿宋_GB2312" w:hAnsi="宋体"/>
                <w:b/>
                <w:kern w:val="0"/>
                <w:sz w:val="24"/>
              </w:rPr>
            </w:pPr>
            <w:r w:rsidRPr="00C20188">
              <w:rPr>
                <w:rFonts w:ascii="仿宋_GB2312" w:eastAsia="仿宋_GB2312" w:hAnsi="宋体" w:hint="eastAsia"/>
                <w:b/>
                <w:kern w:val="0"/>
                <w:sz w:val="24"/>
              </w:rPr>
              <w:t>3-1</w:t>
            </w:r>
          </w:p>
          <w:p w:rsidR="00E24F94" w:rsidRPr="00C20188" w:rsidRDefault="00E24F94">
            <w:pPr>
              <w:adjustRightInd w:val="0"/>
              <w:snapToGrid w:val="0"/>
              <w:spacing w:line="240" w:lineRule="atLeast"/>
              <w:ind w:rightChars="-330" w:right="-693"/>
              <w:rPr>
                <w:rFonts w:ascii="仿宋_GB2312" w:eastAsia="仿宋_GB2312" w:hAnsi="宋体"/>
                <w:kern w:val="0"/>
                <w:szCs w:val="21"/>
              </w:rPr>
            </w:pPr>
            <w:r w:rsidRPr="00C20188">
              <w:rPr>
                <w:rFonts w:ascii="仿宋_GB2312" w:eastAsia="仿宋_GB2312" w:hAnsi="宋体" w:hint="eastAsia"/>
                <w:kern w:val="0"/>
                <w:szCs w:val="21"/>
              </w:rPr>
              <w:t>人员</w:t>
            </w:r>
          </w:p>
          <w:p w:rsidR="00E24F94" w:rsidRPr="00C20188" w:rsidRDefault="00E24F94">
            <w:pPr>
              <w:adjustRightInd w:val="0"/>
              <w:snapToGrid w:val="0"/>
              <w:spacing w:line="240" w:lineRule="atLeast"/>
              <w:ind w:rightChars="-330" w:right="-693"/>
              <w:rPr>
                <w:rFonts w:ascii="仿宋_GB2312" w:eastAsia="仿宋_GB2312" w:hAnsi="宋体"/>
                <w:kern w:val="0"/>
                <w:szCs w:val="21"/>
              </w:rPr>
            </w:pPr>
            <w:r w:rsidRPr="00C20188">
              <w:rPr>
                <w:rFonts w:ascii="仿宋_GB2312" w:eastAsia="仿宋_GB2312" w:hAnsi="宋体" w:hint="eastAsia"/>
                <w:kern w:val="0"/>
                <w:szCs w:val="21"/>
              </w:rPr>
              <w:t>构成</w:t>
            </w:r>
          </w:p>
          <w:p w:rsidR="00E24F94" w:rsidRPr="00C20188" w:rsidRDefault="00E24F94">
            <w:pPr>
              <w:adjustRightInd w:val="0"/>
              <w:snapToGrid w:val="0"/>
              <w:spacing w:line="240" w:lineRule="atLeast"/>
              <w:ind w:rightChars="-330" w:right="-693"/>
              <w:rPr>
                <w:rFonts w:ascii="仿宋_GB2312" w:eastAsia="仿宋_GB2312" w:hAnsi="宋体"/>
                <w:kern w:val="0"/>
                <w:szCs w:val="21"/>
              </w:rPr>
            </w:pPr>
            <w:r w:rsidRPr="00C20188">
              <w:rPr>
                <w:rFonts w:ascii="仿宋_GB2312" w:eastAsia="仿宋_GB2312" w:hAnsi="宋体" w:hint="eastAsia"/>
                <w:kern w:val="0"/>
                <w:szCs w:val="21"/>
              </w:rPr>
              <w:t xml:space="preserve">（含外 </w:t>
            </w:r>
          </w:p>
          <w:p w:rsidR="00E24F94" w:rsidRPr="00C20188" w:rsidRDefault="00E24F94">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kern w:val="0"/>
                <w:szCs w:val="21"/>
              </w:rPr>
              <w:t>聘教师）</w:t>
            </w:r>
          </w:p>
        </w:tc>
        <w:tc>
          <w:tcPr>
            <w:tcW w:w="1080" w:type="dxa"/>
          </w:tcPr>
          <w:p w:rsidR="00E24F94" w:rsidRPr="00C20188" w:rsidRDefault="00E24F94">
            <w:pPr>
              <w:spacing w:line="480" w:lineRule="auto"/>
              <w:ind w:rightChars="-330" w:right="-693"/>
              <w:rPr>
                <w:rFonts w:ascii="仿宋_GB2312" w:eastAsia="仿宋_GB2312" w:hAnsi="宋体"/>
                <w:szCs w:val="21"/>
              </w:rPr>
            </w:pPr>
            <w:r w:rsidRPr="00C20188">
              <w:rPr>
                <w:rFonts w:ascii="仿宋_GB2312" w:eastAsia="仿宋_GB2312" w:hAnsi="宋体" w:hint="eastAsia"/>
                <w:kern w:val="0"/>
                <w:szCs w:val="21"/>
              </w:rPr>
              <w:t>姓名</w:t>
            </w:r>
          </w:p>
        </w:tc>
        <w:tc>
          <w:tcPr>
            <w:tcW w:w="540" w:type="dxa"/>
          </w:tcPr>
          <w:p w:rsidR="00E24F94" w:rsidRPr="00C20188" w:rsidRDefault="00E24F94" w:rsidP="0033469A">
            <w:pPr>
              <w:spacing w:line="480" w:lineRule="auto"/>
              <w:ind w:leftChars="-21" w:left="-44" w:rightChars="-330" w:right="-693"/>
              <w:rPr>
                <w:rFonts w:ascii="仿宋_GB2312" w:eastAsia="仿宋_GB2312" w:hAnsi="宋体"/>
                <w:szCs w:val="21"/>
              </w:rPr>
            </w:pPr>
            <w:r w:rsidRPr="00C20188">
              <w:rPr>
                <w:rFonts w:ascii="仿宋_GB2312" w:eastAsia="仿宋_GB2312" w:hAnsi="宋体" w:hint="eastAsia"/>
                <w:kern w:val="0"/>
                <w:szCs w:val="21"/>
              </w:rPr>
              <w:t>性别</w:t>
            </w:r>
          </w:p>
        </w:tc>
        <w:tc>
          <w:tcPr>
            <w:tcW w:w="959" w:type="dxa"/>
          </w:tcPr>
          <w:p w:rsidR="00E24F94" w:rsidRPr="00C20188" w:rsidRDefault="00E24F94">
            <w:pPr>
              <w:spacing w:line="480" w:lineRule="auto"/>
              <w:ind w:rightChars="-330" w:right="-693"/>
              <w:rPr>
                <w:rFonts w:ascii="仿宋_GB2312" w:eastAsia="仿宋_GB2312" w:hAnsi="宋体"/>
                <w:szCs w:val="21"/>
              </w:rPr>
            </w:pPr>
            <w:r w:rsidRPr="00C20188">
              <w:rPr>
                <w:rFonts w:ascii="仿宋_GB2312" w:eastAsia="仿宋_GB2312" w:hAnsi="宋体" w:hint="eastAsia"/>
                <w:kern w:val="0"/>
                <w:szCs w:val="21"/>
              </w:rPr>
              <w:t>出生年月</w:t>
            </w:r>
          </w:p>
        </w:tc>
        <w:tc>
          <w:tcPr>
            <w:tcW w:w="1418" w:type="dxa"/>
          </w:tcPr>
          <w:p w:rsidR="00E24F94" w:rsidRPr="00C20188" w:rsidRDefault="00E24F94">
            <w:pPr>
              <w:spacing w:line="480" w:lineRule="auto"/>
              <w:ind w:rightChars="-330" w:right="-693" w:firstLineChars="100" w:firstLine="210"/>
              <w:rPr>
                <w:rFonts w:ascii="仿宋_GB2312" w:eastAsia="仿宋_GB2312" w:hAnsi="宋体"/>
                <w:szCs w:val="21"/>
              </w:rPr>
            </w:pPr>
            <w:r w:rsidRPr="00C20188">
              <w:rPr>
                <w:rFonts w:ascii="仿宋_GB2312" w:eastAsia="仿宋_GB2312" w:hAnsi="宋体" w:hint="eastAsia"/>
                <w:kern w:val="0"/>
                <w:szCs w:val="21"/>
              </w:rPr>
              <w:t>职称</w:t>
            </w:r>
          </w:p>
        </w:tc>
        <w:tc>
          <w:tcPr>
            <w:tcW w:w="1403" w:type="dxa"/>
          </w:tcPr>
          <w:p w:rsidR="00E24F94" w:rsidRPr="00C20188" w:rsidRDefault="00E24F94">
            <w:pPr>
              <w:spacing w:line="480" w:lineRule="auto"/>
              <w:ind w:rightChars="-330" w:right="-693" w:firstLineChars="100" w:firstLine="210"/>
              <w:rPr>
                <w:rFonts w:ascii="仿宋_GB2312" w:eastAsia="仿宋_GB2312" w:hAnsi="宋体"/>
                <w:szCs w:val="21"/>
              </w:rPr>
            </w:pPr>
            <w:r w:rsidRPr="00C20188">
              <w:rPr>
                <w:rFonts w:ascii="仿宋_GB2312" w:eastAsia="仿宋_GB2312" w:hAnsi="宋体" w:hint="eastAsia"/>
                <w:kern w:val="0"/>
                <w:szCs w:val="21"/>
              </w:rPr>
              <w:t>学科专业</w:t>
            </w:r>
          </w:p>
        </w:tc>
        <w:tc>
          <w:tcPr>
            <w:tcW w:w="2160" w:type="dxa"/>
          </w:tcPr>
          <w:p w:rsidR="00E24F94" w:rsidRPr="00C20188" w:rsidRDefault="00E24F94" w:rsidP="000042A3">
            <w:pPr>
              <w:spacing w:line="480" w:lineRule="auto"/>
              <w:ind w:rightChars="-330" w:right="-693"/>
              <w:rPr>
                <w:rFonts w:ascii="仿宋_GB2312" w:eastAsia="仿宋_GB2312" w:hAnsi="宋体"/>
                <w:szCs w:val="21"/>
              </w:rPr>
            </w:pPr>
            <w:r w:rsidRPr="00C20188">
              <w:rPr>
                <w:rFonts w:ascii="仿宋_GB2312" w:eastAsia="仿宋_GB2312" w:hAnsi="宋体" w:hint="eastAsia"/>
                <w:kern w:val="0"/>
                <w:szCs w:val="21"/>
              </w:rPr>
              <w:t>在教学中承担的工作</w:t>
            </w:r>
          </w:p>
        </w:tc>
      </w:tr>
      <w:tr w:rsidR="00E24F94" w:rsidRPr="00C20188" w:rsidTr="00FC6149">
        <w:trPr>
          <w:cantSplit/>
          <w:trHeight w:val="601"/>
          <w:jc w:val="center"/>
        </w:trPr>
        <w:tc>
          <w:tcPr>
            <w:tcW w:w="900" w:type="dxa"/>
            <w:vMerge/>
          </w:tcPr>
          <w:p w:rsidR="00E24F94" w:rsidRPr="00C20188" w:rsidRDefault="00E24F94">
            <w:pPr>
              <w:spacing w:line="480" w:lineRule="auto"/>
              <w:ind w:rightChars="-330" w:right="-693"/>
              <w:rPr>
                <w:rFonts w:ascii="仿宋_GB2312" w:eastAsia="仿宋_GB2312" w:hAnsi="宋体"/>
                <w:sz w:val="28"/>
              </w:rPr>
            </w:pPr>
          </w:p>
        </w:tc>
        <w:tc>
          <w:tcPr>
            <w:tcW w:w="108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秦宜德</w:t>
            </w:r>
          </w:p>
        </w:tc>
        <w:tc>
          <w:tcPr>
            <w:tcW w:w="540" w:type="dxa"/>
            <w:vAlign w:val="center"/>
          </w:tcPr>
          <w:p w:rsidR="00E24F94" w:rsidRPr="00FC6149" w:rsidRDefault="00E24F94" w:rsidP="00BE7E34">
            <w:pPr>
              <w:spacing w:line="360" w:lineRule="exact"/>
              <w:jc w:val="center"/>
              <w:rPr>
                <w:rFonts w:eastAsiaTheme="minorEastAsia"/>
                <w:position w:val="6"/>
                <w:szCs w:val="21"/>
              </w:rPr>
            </w:pPr>
            <w:r w:rsidRPr="00FC6149">
              <w:rPr>
                <w:rFonts w:eastAsiaTheme="minorEastAsia" w:hAnsiTheme="minorEastAsia"/>
                <w:position w:val="6"/>
                <w:szCs w:val="21"/>
              </w:rPr>
              <w:t>男</w:t>
            </w:r>
          </w:p>
        </w:tc>
        <w:tc>
          <w:tcPr>
            <w:tcW w:w="959" w:type="dxa"/>
            <w:vAlign w:val="center"/>
          </w:tcPr>
          <w:p w:rsidR="00E24F94" w:rsidRPr="00FC6149" w:rsidRDefault="00E24F94" w:rsidP="00BE7E34">
            <w:pPr>
              <w:spacing w:line="360" w:lineRule="exact"/>
              <w:jc w:val="center"/>
              <w:rPr>
                <w:rFonts w:eastAsiaTheme="minorEastAsia"/>
                <w:position w:val="6"/>
                <w:szCs w:val="21"/>
              </w:rPr>
            </w:pPr>
            <w:r w:rsidRPr="00FC6149">
              <w:rPr>
                <w:rFonts w:eastAsiaTheme="minorEastAsia"/>
                <w:position w:val="6"/>
                <w:szCs w:val="21"/>
              </w:rPr>
              <w:t>1962.8</w:t>
            </w:r>
          </w:p>
        </w:tc>
        <w:tc>
          <w:tcPr>
            <w:tcW w:w="1418" w:type="dxa"/>
            <w:vAlign w:val="center"/>
          </w:tcPr>
          <w:p w:rsidR="00E24F94" w:rsidRPr="00FC6149" w:rsidRDefault="00E24F94" w:rsidP="00BE7E34">
            <w:pPr>
              <w:spacing w:line="360" w:lineRule="exact"/>
              <w:jc w:val="center"/>
              <w:rPr>
                <w:rFonts w:eastAsiaTheme="minorEastAsia"/>
                <w:position w:val="6"/>
                <w:szCs w:val="21"/>
              </w:rPr>
            </w:pPr>
            <w:r w:rsidRPr="00FC6149">
              <w:rPr>
                <w:rFonts w:eastAsiaTheme="minorEastAsia" w:hAnsiTheme="minorEastAsia"/>
                <w:position w:val="6"/>
                <w:szCs w:val="21"/>
              </w:rPr>
              <w:t>教授</w:t>
            </w:r>
          </w:p>
        </w:tc>
        <w:tc>
          <w:tcPr>
            <w:tcW w:w="1403" w:type="dxa"/>
            <w:vAlign w:val="center"/>
          </w:tcPr>
          <w:p w:rsidR="00E24F94" w:rsidRPr="00FC6149" w:rsidRDefault="00E24F94" w:rsidP="00BE7E34">
            <w:pPr>
              <w:spacing w:line="360" w:lineRule="exact"/>
              <w:jc w:val="center"/>
              <w:rPr>
                <w:rFonts w:eastAsiaTheme="minorEastAsia"/>
                <w:position w:val="6"/>
                <w:szCs w:val="21"/>
              </w:rPr>
            </w:pPr>
            <w:r w:rsidRPr="00FC6149">
              <w:rPr>
                <w:rFonts w:eastAsiaTheme="minorEastAsia" w:hAnsiTheme="minorEastAsia"/>
                <w:position w:val="6"/>
                <w:szCs w:val="21"/>
              </w:rPr>
              <w:t>分子生物学</w:t>
            </w:r>
          </w:p>
        </w:tc>
        <w:tc>
          <w:tcPr>
            <w:tcW w:w="2160" w:type="dxa"/>
            <w:vAlign w:val="center"/>
          </w:tcPr>
          <w:p w:rsidR="00E24F94" w:rsidRPr="00FC6149" w:rsidRDefault="00E24F94" w:rsidP="00BE7E34">
            <w:pPr>
              <w:spacing w:line="360" w:lineRule="exact"/>
              <w:jc w:val="center"/>
              <w:rPr>
                <w:rFonts w:eastAsiaTheme="minorEastAsia"/>
                <w:position w:val="6"/>
                <w:szCs w:val="21"/>
              </w:rPr>
            </w:pPr>
            <w:r w:rsidRPr="00FC6149">
              <w:rPr>
                <w:rFonts w:eastAsiaTheme="minorEastAsia" w:hAnsiTheme="minorEastAsia"/>
                <w:position w:val="6"/>
                <w:szCs w:val="21"/>
              </w:rPr>
              <w:t>理论与实验教学</w:t>
            </w:r>
          </w:p>
        </w:tc>
      </w:tr>
      <w:tr w:rsidR="00E24F94" w:rsidRPr="00C20188" w:rsidTr="00FC6149">
        <w:trPr>
          <w:cantSplit/>
          <w:trHeight w:val="585"/>
          <w:jc w:val="center"/>
        </w:trPr>
        <w:tc>
          <w:tcPr>
            <w:tcW w:w="900" w:type="dxa"/>
            <w:vMerge/>
          </w:tcPr>
          <w:p w:rsidR="00E24F94" w:rsidRPr="00C20188" w:rsidRDefault="00E24F94">
            <w:pPr>
              <w:spacing w:line="480" w:lineRule="auto"/>
              <w:ind w:rightChars="-330" w:right="-693"/>
              <w:rPr>
                <w:rFonts w:ascii="仿宋_GB2312" w:eastAsia="仿宋_GB2312" w:hAnsi="宋体"/>
                <w:sz w:val="28"/>
              </w:rPr>
            </w:pPr>
          </w:p>
        </w:tc>
        <w:tc>
          <w:tcPr>
            <w:tcW w:w="108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汪</w:t>
            </w:r>
            <w:r w:rsidRPr="00FC6149">
              <w:rPr>
                <w:rFonts w:eastAsiaTheme="minorEastAsia"/>
                <w:position w:val="6"/>
                <w:szCs w:val="21"/>
              </w:rPr>
              <w:t xml:space="preserve">  </w:t>
            </w:r>
            <w:r w:rsidRPr="00FC6149">
              <w:rPr>
                <w:rFonts w:eastAsiaTheme="minorEastAsia" w:hAnsiTheme="minorEastAsia"/>
                <w:position w:val="6"/>
                <w:szCs w:val="21"/>
              </w:rPr>
              <w:t>渊</w:t>
            </w:r>
          </w:p>
        </w:tc>
        <w:tc>
          <w:tcPr>
            <w:tcW w:w="540" w:type="dxa"/>
            <w:vAlign w:val="center"/>
          </w:tcPr>
          <w:p w:rsidR="00E24F94" w:rsidRPr="00FC6149" w:rsidRDefault="00E24F94" w:rsidP="00BE7E34">
            <w:pPr>
              <w:spacing w:line="360" w:lineRule="exact"/>
              <w:jc w:val="center"/>
              <w:rPr>
                <w:rFonts w:eastAsiaTheme="minorEastAsia"/>
                <w:position w:val="6"/>
                <w:szCs w:val="21"/>
              </w:rPr>
            </w:pPr>
            <w:r w:rsidRPr="00FC6149">
              <w:rPr>
                <w:rFonts w:eastAsiaTheme="minorEastAsia" w:hAnsiTheme="minorEastAsia"/>
                <w:position w:val="6"/>
                <w:szCs w:val="21"/>
              </w:rPr>
              <w:t>男</w:t>
            </w:r>
          </w:p>
        </w:tc>
        <w:tc>
          <w:tcPr>
            <w:tcW w:w="959" w:type="dxa"/>
            <w:vAlign w:val="center"/>
          </w:tcPr>
          <w:p w:rsidR="00E24F94" w:rsidRPr="00FC6149" w:rsidRDefault="00E24F94" w:rsidP="00BE7E34">
            <w:pPr>
              <w:spacing w:line="360" w:lineRule="exact"/>
              <w:jc w:val="center"/>
              <w:rPr>
                <w:rFonts w:eastAsiaTheme="minorEastAsia"/>
                <w:position w:val="6"/>
                <w:szCs w:val="21"/>
              </w:rPr>
            </w:pPr>
            <w:r w:rsidRPr="00FC6149">
              <w:rPr>
                <w:rFonts w:eastAsiaTheme="minorEastAsia"/>
                <w:position w:val="6"/>
                <w:szCs w:val="21"/>
              </w:rPr>
              <w:t>1958.3</w:t>
            </w:r>
          </w:p>
        </w:tc>
        <w:tc>
          <w:tcPr>
            <w:tcW w:w="1418" w:type="dxa"/>
            <w:vAlign w:val="center"/>
          </w:tcPr>
          <w:p w:rsidR="00E24F94" w:rsidRPr="00FC6149" w:rsidRDefault="00E24F94" w:rsidP="00BE7E34">
            <w:pPr>
              <w:spacing w:line="360" w:lineRule="exact"/>
              <w:jc w:val="center"/>
              <w:rPr>
                <w:rFonts w:eastAsiaTheme="minorEastAsia"/>
                <w:position w:val="6"/>
                <w:szCs w:val="21"/>
              </w:rPr>
            </w:pPr>
            <w:r w:rsidRPr="00FC6149">
              <w:rPr>
                <w:rFonts w:eastAsiaTheme="minorEastAsia" w:hAnsiTheme="minorEastAsia"/>
                <w:position w:val="6"/>
                <w:szCs w:val="21"/>
              </w:rPr>
              <w:t>教授</w:t>
            </w:r>
          </w:p>
        </w:tc>
        <w:tc>
          <w:tcPr>
            <w:tcW w:w="1403" w:type="dxa"/>
            <w:vAlign w:val="center"/>
          </w:tcPr>
          <w:p w:rsidR="00E24F94" w:rsidRPr="00FC6149" w:rsidRDefault="00E24F94" w:rsidP="00BE7E34">
            <w:pPr>
              <w:spacing w:line="360" w:lineRule="exact"/>
              <w:jc w:val="center"/>
              <w:rPr>
                <w:rFonts w:eastAsiaTheme="minorEastAsia"/>
                <w:position w:val="6"/>
                <w:szCs w:val="21"/>
              </w:rPr>
            </w:pPr>
            <w:r w:rsidRPr="00FC6149">
              <w:rPr>
                <w:rFonts w:eastAsiaTheme="minorEastAsia" w:hAnsiTheme="minorEastAsia"/>
                <w:position w:val="6"/>
                <w:szCs w:val="21"/>
              </w:rPr>
              <w:t>分子生物学</w:t>
            </w:r>
          </w:p>
        </w:tc>
        <w:tc>
          <w:tcPr>
            <w:tcW w:w="2160" w:type="dxa"/>
            <w:vAlign w:val="center"/>
          </w:tcPr>
          <w:p w:rsidR="00E24F94" w:rsidRPr="00FC6149" w:rsidRDefault="00E24F94" w:rsidP="00BE7E34">
            <w:pPr>
              <w:spacing w:line="360" w:lineRule="exact"/>
              <w:jc w:val="center"/>
              <w:rPr>
                <w:rFonts w:eastAsiaTheme="minorEastAsia"/>
                <w:position w:val="6"/>
                <w:szCs w:val="21"/>
              </w:rPr>
            </w:pPr>
            <w:r w:rsidRPr="00FC6149">
              <w:rPr>
                <w:rFonts w:eastAsiaTheme="minorEastAsia" w:hAnsiTheme="minorEastAsia"/>
                <w:position w:val="6"/>
                <w:szCs w:val="21"/>
              </w:rPr>
              <w:t>理论与实验教学</w:t>
            </w:r>
          </w:p>
        </w:tc>
      </w:tr>
      <w:tr w:rsidR="00E24F94" w:rsidRPr="00C20188" w:rsidTr="00FC6149">
        <w:trPr>
          <w:cantSplit/>
          <w:trHeight w:val="585"/>
          <w:jc w:val="center"/>
        </w:trPr>
        <w:tc>
          <w:tcPr>
            <w:tcW w:w="900" w:type="dxa"/>
            <w:vMerge/>
          </w:tcPr>
          <w:p w:rsidR="00E24F94" w:rsidRPr="00C20188" w:rsidRDefault="00E24F94">
            <w:pPr>
              <w:spacing w:line="480" w:lineRule="auto"/>
              <w:ind w:rightChars="-330" w:right="-693"/>
              <w:rPr>
                <w:rFonts w:ascii="仿宋_GB2312" w:eastAsia="仿宋_GB2312" w:hAnsi="宋体"/>
                <w:sz w:val="28"/>
              </w:rPr>
            </w:pPr>
          </w:p>
        </w:tc>
        <w:tc>
          <w:tcPr>
            <w:tcW w:w="108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鲁云霞</w:t>
            </w:r>
          </w:p>
        </w:tc>
        <w:tc>
          <w:tcPr>
            <w:tcW w:w="540" w:type="dxa"/>
            <w:vAlign w:val="center"/>
          </w:tcPr>
          <w:p w:rsidR="00E24F94" w:rsidRPr="00FC6149" w:rsidRDefault="00E24F94" w:rsidP="00BE7E34">
            <w:pPr>
              <w:jc w:val="center"/>
              <w:rPr>
                <w:rFonts w:eastAsiaTheme="minorEastAsia"/>
                <w:szCs w:val="21"/>
              </w:rPr>
            </w:pPr>
            <w:r w:rsidRPr="00FC6149">
              <w:rPr>
                <w:rFonts w:eastAsiaTheme="minorEastAsia" w:hAnsiTheme="minorEastAsia"/>
                <w:szCs w:val="21"/>
              </w:rPr>
              <w:t>女</w:t>
            </w:r>
          </w:p>
        </w:tc>
        <w:tc>
          <w:tcPr>
            <w:tcW w:w="959"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position w:val="6"/>
                <w:szCs w:val="21"/>
              </w:rPr>
              <w:t>1969.2</w:t>
            </w:r>
          </w:p>
        </w:tc>
        <w:tc>
          <w:tcPr>
            <w:tcW w:w="1418"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副教授</w:t>
            </w:r>
          </w:p>
        </w:tc>
        <w:tc>
          <w:tcPr>
            <w:tcW w:w="1403"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分子生物学</w:t>
            </w:r>
          </w:p>
        </w:tc>
        <w:tc>
          <w:tcPr>
            <w:tcW w:w="216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理论与实验教学</w:t>
            </w:r>
          </w:p>
        </w:tc>
      </w:tr>
      <w:tr w:rsidR="00E24F94" w:rsidRPr="00C20188" w:rsidTr="00FC6149">
        <w:trPr>
          <w:cantSplit/>
          <w:trHeight w:val="585"/>
          <w:jc w:val="center"/>
        </w:trPr>
        <w:tc>
          <w:tcPr>
            <w:tcW w:w="900" w:type="dxa"/>
            <w:vMerge/>
          </w:tcPr>
          <w:p w:rsidR="00E24F94" w:rsidRPr="00C20188" w:rsidRDefault="00E24F94">
            <w:pPr>
              <w:spacing w:line="480" w:lineRule="auto"/>
              <w:ind w:rightChars="-330" w:right="-693"/>
              <w:rPr>
                <w:rFonts w:ascii="仿宋_GB2312" w:eastAsia="仿宋_GB2312" w:hAnsi="宋体"/>
                <w:sz w:val="28"/>
              </w:rPr>
            </w:pPr>
          </w:p>
        </w:tc>
        <w:tc>
          <w:tcPr>
            <w:tcW w:w="108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张胜权</w:t>
            </w:r>
          </w:p>
        </w:tc>
        <w:tc>
          <w:tcPr>
            <w:tcW w:w="540" w:type="dxa"/>
            <w:vAlign w:val="center"/>
          </w:tcPr>
          <w:p w:rsidR="00E24F94" w:rsidRPr="00FC6149" w:rsidRDefault="00E24F94" w:rsidP="00BE7E34">
            <w:pPr>
              <w:jc w:val="center"/>
              <w:rPr>
                <w:rFonts w:eastAsiaTheme="minorEastAsia"/>
                <w:szCs w:val="21"/>
              </w:rPr>
            </w:pPr>
            <w:r w:rsidRPr="00FC6149">
              <w:rPr>
                <w:rFonts w:eastAsiaTheme="minorEastAsia" w:hAnsiTheme="minorEastAsia"/>
                <w:szCs w:val="21"/>
              </w:rPr>
              <w:t>男</w:t>
            </w:r>
          </w:p>
        </w:tc>
        <w:tc>
          <w:tcPr>
            <w:tcW w:w="959"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position w:val="6"/>
                <w:szCs w:val="21"/>
              </w:rPr>
              <w:t>1969.8</w:t>
            </w:r>
          </w:p>
        </w:tc>
        <w:tc>
          <w:tcPr>
            <w:tcW w:w="1418"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副教授</w:t>
            </w:r>
          </w:p>
        </w:tc>
        <w:tc>
          <w:tcPr>
            <w:tcW w:w="1403"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分子生物学</w:t>
            </w:r>
          </w:p>
        </w:tc>
        <w:tc>
          <w:tcPr>
            <w:tcW w:w="216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理论与实验教学</w:t>
            </w:r>
          </w:p>
        </w:tc>
      </w:tr>
      <w:tr w:rsidR="00E24F94" w:rsidRPr="00C20188" w:rsidTr="00FC6149">
        <w:trPr>
          <w:cantSplit/>
          <w:trHeight w:val="585"/>
          <w:jc w:val="center"/>
        </w:trPr>
        <w:tc>
          <w:tcPr>
            <w:tcW w:w="900" w:type="dxa"/>
            <w:vMerge/>
          </w:tcPr>
          <w:p w:rsidR="00E24F94" w:rsidRPr="00C20188" w:rsidRDefault="00E24F94">
            <w:pPr>
              <w:spacing w:line="480" w:lineRule="auto"/>
              <w:ind w:rightChars="-330" w:right="-693"/>
              <w:rPr>
                <w:rFonts w:ascii="仿宋_GB2312" w:eastAsia="仿宋_GB2312" w:hAnsi="宋体"/>
                <w:sz w:val="28"/>
              </w:rPr>
            </w:pPr>
          </w:p>
        </w:tc>
        <w:tc>
          <w:tcPr>
            <w:tcW w:w="108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都</w:t>
            </w:r>
            <w:r w:rsidRPr="00FC6149">
              <w:rPr>
                <w:rFonts w:eastAsiaTheme="minorEastAsia"/>
                <w:position w:val="6"/>
                <w:szCs w:val="21"/>
              </w:rPr>
              <w:t xml:space="preserve">  </w:t>
            </w:r>
            <w:r w:rsidRPr="00FC6149">
              <w:rPr>
                <w:rFonts w:eastAsiaTheme="minorEastAsia" w:hAnsiTheme="minorEastAsia"/>
                <w:position w:val="6"/>
                <w:szCs w:val="21"/>
              </w:rPr>
              <w:t>建</w:t>
            </w:r>
          </w:p>
        </w:tc>
        <w:tc>
          <w:tcPr>
            <w:tcW w:w="540" w:type="dxa"/>
            <w:vAlign w:val="center"/>
          </w:tcPr>
          <w:p w:rsidR="00E24F94" w:rsidRPr="00FC6149" w:rsidRDefault="00E24F94" w:rsidP="00BE7E34">
            <w:pPr>
              <w:jc w:val="center"/>
              <w:rPr>
                <w:rFonts w:eastAsiaTheme="minorEastAsia"/>
                <w:szCs w:val="21"/>
              </w:rPr>
            </w:pPr>
            <w:r w:rsidRPr="00FC6149">
              <w:rPr>
                <w:rFonts w:eastAsiaTheme="minorEastAsia" w:hAnsiTheme="minorEastAsia"/>
                <w:szCs w:val="21"/>
              </w:rPr>
              <w:t>女</w:t>
            </w:r>
          </w:p>
        </w:tc>
        <w:tc>
          <w:tcPr>
            <w:tcW w:w="959"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position w:val="6"/>
                <w:szCs w:val="21"/>
              </w:rPr>
              <w:t>1978.8</w:t>
            </w:r>
          </w:p>
        </w:tc>
        <w:tc>
          <w:tcPr>
            <w:tcW w:w="1418"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副教授</w:t>
            </w:r>
          </w:p>
        </w:tc>
        <w:tc>
          <w:tcPr>
            <w:tcW w:w="1403"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分子生物学</w:t>
            </w:r>
          </w:p>
        </w:tc>
        <w:tc>
          <w:tcPr>
            <w:tcW w:w="216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理论与实验教学</w:t>
            </w:r>
          </w:p>
        </w:tc>
      </w:tr>
      <w:tr w:rsidR="00E24F94" w:rsidRPr="00C20188" w:rsidTr="00FC6149">
        <w:trPr>
          <w:cantSplit/>
          <w:trHeight w:val="585"/>
          <w:jc w:val="center"/>
        </w:trPr>
        <w:tc>
          <w:tcPr>
            <w:tcW w:w="900" w:type="dxa"/>
            <w:vMerge/>
          </w:tcPr>
          <w:p w:rsidR="00E24F94" w:rsidRPr="00C20188" w:rsidRDefault="00E24F94">
            <w:pPr>
              <w:spacing w:line="480" w:lineRule="auto"/>
              <w:ind w:rightChars="-330" w:right="-693"/>
              <w:rPr>
                <w:rFonts w:ascii="仿宋_GB2312" w:eastAsia="仿宋_GB2312" w:hAnsi="宋体"/>
                <w:sz w:val="28"/>
              </w:rPr>
            </w:pPr>
          </w:p>
        </w:tc>
        <w:tc>
          <w:tcPr>
            <w:tcW w:w="108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周海胜</w:t>
            </w:r>
          </w:p>
        </w:tc>
        <w:tc>
          <w:tcPr>
            <w:tcW w:w="540" w:type="dxa"/>
            <w:vAlign w:val="center"/>
          </w:tcPr>
          <w:p w:rsidR="00E24F94" w:rsidRPr="00FC6149" w:rsidRDefault="00E24F94" w:rsidP="00BE7E34">
            <w:pPr>
              <w:jc w:val="center"/>
              <w:rPr>
                <w:rFonts w:eastAsiaTheme="minorEastAsia"/>
                <w:szCs w:val="21"/>
              </w:rPr>
            </w:pPr>
            <w:r w:rsidRPr="00FC6149">
              <w:rPr>
                <w:rFonts w:eastAsiaTheme="minorEastAsia" w:hAnsiTheme="minorEastAsia"/>
                <w:szCs w:val="21"/>
              </w:rPr>
              <w:t>男</w:t>
            </w:r>
          </w:p>
        </w:tc>
        <w:tc>
          <w:tcPr>
            <w:tcW w:w="959"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position w:val="6"/>
                <w:szCs w:val="21"/>
              </w:rPr>
              <w:t>1968.8</w:t>
            </w:r>
          </w:p>
        </w:tc>
        <w:tc>
          <w:tcPr>
            <w:tcW w:w="1418"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副教授</w:t>
            </w:r>
          </w:p>
        </w:tc>
        <w:tc>
          <w:tcPr>
            <w:tcW w:w="1403"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分子生物学</w:t>
            </w:r>
          </w:p>
        </w:tc>
        <w:tc>
          <w:tcPr>
            <w:tcW w:w="216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理论与实验教学</w:t>
            </w:r>
          </w:p>
        </w:tc>
      </w:tr>
      <w:tr w:rsidR="00E24F94" w:rsidRPr="00C20188" w:rsidTr="00FC6149">
        <w:trPr>
          <w:cantSplit/>
          <w:trHeight w:val="585"/>
          <w:jc w:val="center"/>
        </w:trPr>
        <w:tc>
          <w:tcPr>
            <w:tcW w:w="900" w:type="dxa"/>
            <w:vMerge/>
          </w:tcPr>
          <w:p w:rsidR="00E24F94" w:rsidRPr="00C20188" w:rsidRDefault="00E24F94">
            <w:pPr>
              <w:spacing w:line="480" w:lineRule="auto"/>
              <w:ind w:rightChars="-330" w:right="-693"/>
              <w:rPr>
                <w:rFonts w:ascii="仿宋_GB2312" w:eastAsia="仿宋_GB2312" w:hAnsi="宋体"/>
                <w:sz w:val="28"/>
              </w:rPr>
            </w:pPr>
          </w:p>
        </w:tc>
        <w:tc>
          <w:tcPr>
            <w:tcW w:w="108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朱华庆</w:t>
            </w:r>
          </w:p>
        </w:tc>
        <w:tc>
          <w:tcPr>
            <w:tcW w:w="540" w:type="dxa"/>
            <w:vAlign w:val="center"/>
          </w:tcPr>
          <w:p w:rsidR="00E24F94" w:rsidRPr="00FC6149" w:rsidRDefault="00E24F94" w:rsidP="00BE7E34">
            <w:pPr>
              <w:spacing w:line="360" w:lineRule="exact"/>
              <w:jc w:val="center"/>
              <w:rPr>
                <w:rFonts w:eastAsiaTheme="minorEastAsia"/>
                <w:position w:val="6"/>
                <w:szCs w:val="21"/>
              </w:rPr>
            </w:pPr>
            <w:r w:rsidRPr="00FC6149">
              <w:rPr>
                <w:rFonts w:eastAsiaTheme="minorEastAsia" w:hAnsiTheme="minorEastAsia"/>
                <w:position w:val="6"/>
                <w:szCs w:val="21"/>
              </w:rPr>
              <w:t>男</w:t>
            </w:r>
          </w:p>
        </w:tc>
        <w:tc>
          <w:tcPr>
            <w:tcW w:w="959" w:type="dxa"/>
            <w:vAlign w:val="center"/>
          </w:tcPr>
          <w:p w:rsidR="00E24F94" w:rsidRPr="00FC6149" w:rsidRDefault="00E24F94" w:rsidP="00BE7E34">
            <w:pPr>
              <w:spacing w:line="360" w:lineRule="exact"/>
              <w:jc w:val="center"/>
              <w:rPr>
                <w:rFonts w:eastAsiaTheme="minorEastAsia"/>
                <w:position w:val="6"/>
                <w:szCs w:val="21"/>
              </w:rPr>
            </w:pPr>
            <w:r w:rsidRPr="00FC6149">
              <w:rPr>
                <w:rFonts w:eastAsiaTheme="minorEastAsia"/>
                <w:position w:val="6"/>
                <w:szCs w:val="21"/>
              </w:rPr>
              <w:t>1974.4</w:t>
            </w:r>
          </w:p>
        </w:tc>
        <w:tc>
          <w:tcPr>
            <w:tcW w:w="1418"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副教授</w:t>
            </w:r>
          </w:p>
        </w:tc>
        <w:tc>
          <w:tcPr>
            <w:tcW w:w="1403"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分子生物学</w:t>
            </w:r>
          </w:p>
        </w:tc>
        <w:tc>
          <w:tcPr>
            <w:tcW w:w="216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理论与实验教学</w:t>
            </w:r>
          </w:p>
        </w:tc>
      </w:tr>
      <w:tr w:rsidR="00E24F94" w:rsidRPr="00C20188" w:rsidTr="00FC6149">
        <w:trPr>
          <w:cantSplit/>
          <w:trHeight w:val="585"/>
          <w:jc w:val="center"/>
        </w:trPr>
        <w:tc>
          <w:tcPr>
            <w:tcW w:w="900" w:type="dxa"/>
            <w:vMerge/>
          </w:tcPr>
          <w:p w:rsidR="00E24F94" w:rsidRPr="00C20188" w:rsidRDefault="00E24F94">
            <w:pPr>
              <w:spacing w:line="480" w:lineRule="auto"/>
              <w:ind w:rightChars="-330" w:right="-693"/>
              <w:rPr>
                <w:rFonts w:ascii="仿宋_GB2312" w:eastAsia="仿宋_GB2312" w:hAnsi="宋体"/>
                <w:sz w:val="28"/>
              </w:rPr>
            </w:pPr>
          </w:p>
        </w:tc>
        <w:tc>
          <w:tcPr>
            <w:tcW w:w="108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许功林</w:t>
            </w:r>
          </w:p>
        </w:tc>
        <w:tc>
          <w:tcPr>
            <w:tcW w:w="540" w:type="dxa"/>
            <w:vAlign w:val="center"/>
          </w:tcPr>
          <w:p w:rsidR="00E24F94" w:rsidRPr="00FC6149" w:rsidRDefault="00E24F94" w:rsidP="00BE7E34">
            <w:pPr>
              <w:jc w:val="center"/>
              <w:rPr>
                <w:rFonts w:eastAsiaTheme="minorEastAsia"/>
                <w:szCs w:val="21"/>
              </w:rPr>
            </w:pPr>
            <w:r w:rsidRPr="00FC6149">
              <w:rPr>
                <w:rFonts w:eastAsiaTheme="minorEastAsia" w:hAnsiTheme="minorEastAsia"/>
                <w:szCs w:val="21"/>
              </w:rPr>
              <w:t>男</w:t>
            </w:r>
          </w:p>
        </w:tc>
        <w:tc>
          <w:tcPr>
            <w:tcW w:w="959"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position w:val="6"/>
                <w:szCs w:val="21"/>
              </w:rPr>
              <w:t>1961.11</w:t>
            </w:r>
          </w:p>
        </w:tc>
        <w:tc>
          <w:tcPr>
            <w:tcW w:w="1418"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讲师</w:t>
            </w:r>
          </w:p>
        </w:tc>
        <w:tc>
          <w:tcPr>
            <w:tcW w:w="1403"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分子生物学</w:t>
            </w:r>
          </w:p>
        </w:tc>
        <w:tc>
          <w:tcPr>
            <w:tcW w:w="216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理论与实验教学</w:t>
            </w:r>
          </w:p>
        </w:tc>
      </w:tr>
      <w:tr w:rsidR="00E24F94" w:rsidRPr="00C20188" w:rsidTr="00FC6149">
        <w:trPr>
          <w:cantSplit/>
          <w:trHeight w:val="585"/>
          <w:jc w:val="center"/>
        </w:trPr>
        <w:tc>
          <w:tcPr>
            <w:tcW w:w="900" w:type="dxa"/>
            <w:vMerge/>
          </w:tcPr>
          <w:p w:rsidR="00E24F94" w:rsidRPr="00C20188" w:rsidRDefault="00E24F94">
            <w:pPr>
              <w:spacing w:line="480" w:lineRule="auto"/>
              <w:ind w:rightChars="-330" w:right="-693"/>
              <w:rPr>
                <w:rFonts w:ascii="仿宋_GB2312" w:eastAsia="仿宋_GB2312" w:hAnsi="宋体"/>
                <w:sz w:val="28"/>
              </w:rPr>
            </w:pPr>
          </w:p>
        </w:tc>
        <w:tc>
          <w:tcPr>
            <w:tcW w:w="108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储</w:t>
            </w:r>
            <w:r w:rsidRPr="00FC6149">
              <w:rPr>
                <w:rFonts w:eastAsiaTheme="minorEastAsia"/>
                <w:position w:val="6"/>
                <w:szCs w:val="21"/>
              </w:rPr>
              <w:t xml:space="preserve">  </w:t>
            </w:r>
            <w:r w:rsidRPr="00FC6149">
              <w:rPr>
                <w:rFonts w:eastAsiaTheme="minorEastAsia" w:hAnsiTheme="minorEastAsia"/>
                <w:position w:val="6"/>
                <w:szCs w:val="21"/>
              </w:rPr>
              <w:t>兵</w:t>
            </w:r>
          </w:p>
        </w:tc>
        <w:tc>
          <w:tcPr>
            <w:tcW w:w="540" w:type="dxa"/>
            <w:vAlign w:val="center"/>
          </w:tcPr>
          <w:p w:rsidR="00E24F94" w:rsidRPr="00FC6149" w:rsidRDefault="00E24F94" w:rsidP="00BE7E34">
            <w:pPr>
              <w:jc w:val="center"/>
              <w:rPr>
                <w:rFonts w:eastAsiaTheme="minorEastAsia"/>
                <w:szCs w:val="21"/>
              </w:rPr>
            </w:pPr>
            <w:r w:rsidRPr="00FC6149">
              <w:rPr>
                <w:rFonts w:eastAsiaTheme="minorEastAsia" w:hAnsiTheme="minorEastAsia"/>
                <w:szCs w:val="21"/>
              </w:rPr>
              <w:t>男</w:t>
            </w:r>
          </w:p>
        </w:tc>
        <w:tc>
          <w:tcPr>
            <w:tcW w:w="959"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position w:val="6"/>
                <w:szCs w:val="21"/>
              </w:rPr>
              <w:t>1972.11</w:t>
            </w:r>
          </w:p>
        </w:tc>
        <w:tc>
          <w:tcPr>
            <w:tcW w:w="1418"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讲师</w:t>
            </w:r>
          </w:p>
        </w:tc>
        <w:tc>
          <w:tcPr>
            <w:tcW w:w="1403"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分子生物学</w:t>
            </w:r>
          </w:p>
        </w:tc>
        <w:tc>
          <w:tcPr>
            <w:tcW w:w="216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理论与实验教学</w:t>
            </w:r>
          </w:p>
        </w:tc>
      </w:tr>
      <w:tr w:rsidR="00E24F94" w:rsidRPr="00C20188" w:rsidTr="00FC6149">
        <w:trPr>
          <w:cantSplit/>
          <w:trHeight w:val="585"/>
          <w:jc w:val="center"/>
        </w:trPr>
        <w:tc>
          <w:tcPr>
            <w:tcW w:w="900" w:type="dxa"/>
            <w:vMerge/>
          </w:tcPr>
          <w:p w:rsidR="00E24F94" w:rsidRPr="00C20188" w:rsidRDefault="00E24F94">
            <w:pPr>
              <w:spacing w:line="480" w:lineRule="auto"/>
              <w:ind w:rightChars="-330" w:right="-693"/>
              <w:rPr>
                <w:rFonts w:ascii="仿宋_GB2312" w:eastAsia="仿宋_GB2312" w:hAnsi="宋体"/>
                <w:sz w:val="28"/>
              </w:rPr>
            </w:pPr>
          </w:p>
        </w:tc>
        <w:tc>
          <w:tcPr>
            <w:tcW w:w="108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陈</w:t>
            </w:r>
            <w:r w:rsidRPr="00FC6149">
              <w:rPr>
                <w:rFonts w:eastAsiaTheme="minorEastAsia"/>
                <w:position w:val="6"/>
                <w:szCs w:val="21"/>
              </w:rPr>
              <w:t xml:space="preserve">  </w:t>
            </w:r>
            <w:r w:rsidRPr="00FC6149">
              <w:rPr>
                <w:rFonts w:eastAsiaTheme="minorEastAsia" w:hAnsiTheme="minorEastAsia"/>
                <w:position w:val="6"/>
                <w:szCs w:val="21"/>
              </w:rPr>
              <w:t>兵</w:t>
            </w:r>
          </w:p>
        </w:tc>
        <w:tc>
          <w:tcPr>
            <w:tcW w:w="540" w:type="dxa"/>
            <w:vAlign w:val="center"/>
          </w:tcPr>
          <w:p w:rsidR="00E24F94" w:rsidRPr="00FC6149" w:rsidRDefault="00E24F94" w:rsidP="00BE7E34">
            <w:pPr>
              <w:jc w:val="center"/>
              <w:rPr>
                <w:rFonts w:eastAsiaTheme="minorEastAsia"/>
                <w:szCs w:val="21"/>
              </w:rPr>
            </w:pPr>
            <w:r w:rsidRPr="00FC6149">
              <w:rPr>
                <w:rFonts w:eastAsiaTheme="minorEastAsia" w:hAnsiTheme="minorEastAsia"/>
                <w:szCs w:val="21"/>
              </w:rPr>
              <w:t>男</w:t>
            </w:r>
          </w:p>
        </w:tc>
        <w:tc>
          <w:tcPr>
            <w:tcW w:w="959"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position w:val="6"/>
                <w:szCs w:val="21"/>
              </w:rPr>
              <w:t>1971.12</w:t>
            </w:r>
          </w:p>
        </w:tc>
        <w:tc>
          <w:tcPr>
            <w:tcW w:w="1418"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讲师</w:t>
            </w:r>
          </w:p>
        </w:tc>
        <w:tc>
          <w:tcPr>
            <w:tcW w:w="1403"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分子生物学</w:t>
            </w:r>
          </w:p>
        </w:tc>
        <w:tc>
          <w:tcPr>
            <w:tcW w:w="216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理论与实验教学</w:t>
            </w:r>
          </w:p>
        </w:tc>
      </w:tr>
      <w:tr w:rsidR="00E24F94" w:rsidRPr="00C20188" w:rsidTr="00FC6149">
        <w:trPr>
          <w:cantSplit/>
          <w:trHeight w:val="585"/>
          <w:jc w:val="center"/>
        </w:trPr>
        <w:tc>
          <w:tcPr>
            <w:tcW w:w="900" w:type="dxa"/>
            <w:vMerge/>
          </w:tcPr>
          <w:p w:rsidR="00E24F94" w:rsidRPr="00C20188" w:rsidRDefault="00E24F94">
            <w:pPr>
              <w:spacing w:line="480" w:lineRule="auto"/>
              <w:ind w:rightChars="-330" w:right="-693"/>
              <w:rPr>
                <w:rFonts w:ascii="仿宋_GB2312" w:eastAsia="仿宋_GB2312" w:hAnsi="宋体"/>
                <w:sz w:val="28"/>
              </w:rPr>
            </w:pPr>
          </w:p>
        </w:tc>
        <w:tc>
          <w:tcPr>
            <w:tcW w:w="108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胡若磊</w:t>
            </w:r>
          </w:p>
        </w:tc>
        <w:tc>
          <w:tcPr>
            <w:tcW w:w="540" w:type="dxa"/>
            <w:vAlign w:val="center"/>
          </w:tcPr>
          <w:p w:rsidR="00E24F94" w:rsidRPr="00FC6149" w:rsidRDefault="00E24F94" w:rsidP="00BE7E34">
            <w:pPr>
              <w:jc w:val="center"/>
              <w:rPr>
                <w:rFonts w:eastAsiaTheme="minorEastAsia"/>
                <w:szCs w:val="21"/>
              </w:rPr>
            </w:pPr>
            <w:r w:rsidRPr="00FC6149">
              <w:rPr>
                <w:rFonts w:eastAsiaTheme="minorEastAsia" w:hAnsiTheme="minorEastAsia"/>
                <w:szCs w:val="21"/>
              </w:rPr>
              <w:t>女</w:t>
            </w:r>
          </w:p>
        </w:tc>
        <w:tc>
          <w:tcPr>
            <w:tcW w:w="959"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position w:val="6"/>
                <w:szCs w:val="21"/>
              </w:rPr>
              <w:t>1978.7</w:t>
            </w:r>
          </w:p>
        </w:tc>
        <w:tc>
          <w:tcPr>
            <w:tcW w:w="1418"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讲师</w:t>
            </w:r>
          </w:p>
        </w:tc>
        <w:tc>
          <w:tcPr>
            <w:tcW w:w="1403"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分子生物学</w:t>
            </w:r>
          </w:p>
        </w:tc>
        <w:tc>
          <w:tcPr>
            <w:tcW w:w="216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理论与实验教学</w:t>
            </w:r>
          </w:p>
        </w:tc>
      </w:tr>
      <w:tr w:rsidR="00E24F94" w:rsidRPr="00C20188" w:rsidTr="00FC6149">
        <w:trPr>
          <w:cantSplit/>
          <w:trHeight w:val="585"/>
          <w:jc w:val="center"/>
        </w:trPr>
        <w:tc>
          <w:tcPr>
            <w:tcW w:w="900" w:type="dxa"/>
            <w:vMerge/>
          </w:tcPr>
          <w:p w:rsidR="00E24F94" w:rsidRPr="00C20188" w:rsidRDefault="00E24F94">
            <w:pPr>
              <w:spacing w:line="480" w:lineRule="auto"/>
              <w:ind w:rightChars="-330" w:right="-693"/>
              <w:rPr>
                <w:rFonts w:ascii="仿宋_GB2312" w:eastAsia="仿宋_GB2312" w:hAnsi="宋体"/>
                <w:sz w:val="28"/>
              </w:rPr>
            </w:pPr>
          </w:p>
        </w:tc>
        <w:tc>
          <w:tcPr>
            <w:tcW w:w="108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程筱雯</w:t>
            </w:r>
          </w:p>
        </w:tc>
        <w:tc>
          <w:tcPr>
            <w:tcW w:w="540" w:type="dxa"/>
            <w:vAlign w:val="center"/>
          </w:tcPr>
          <w:p w:rsidR="00E24F94" w:rsidRPr="00FC6149" w:rsidRDefault="00E24F94" w:rsidP="00BE7E34">
            <w:pPr>
              <w:jc w:val="center"/>
              <w:rPr>
                <w:rFonts w:eastAsiaTheme="minorEastAsia"/>
                <w:szCs w:val="21"/>
              </w:rPr>
            </w:pPr>
            <w:r w:rsidRPr="00FC6149">
              <w:rPr>
                <w:rFonts w:eastAsiaTheme="minorEastAsia" w:hAnsiTheme="minorEastAsia"/>
                <w:szCs w:val="21"/>
              </w:rPr>
              <w:t>女</w:t>
            </w:r>
          </w:p>
        </w:tc>
        <w:tc>
          <w:tcPr>
            <w:tcW w:w="959"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position w:val="6"/>
                <w:szCs w:val="21"/>
              </w:rPr>
              <w:t>1978.11</w:t>
            </w:r>
          </w:p>
        </w:tc>
        <w:tc>
          <w:tcPr>
            <w:tcW w:w="1418" w:type="dxa"/>
            <w:vAlign w:val="center"/>
          </w:tcPr>
          <w:p w:rsidR="00E24F94" w:rsidRPr="00FC6149" w:rsidRDefault="00CD01F8" w:rsidP="00BE7E34">
            <w:pPr>
              <w:spacing w:line="420" w:lineRule="exact"/>
              <w:jc w:val="center"/>
              <w:rPr>
                <w:rFonts w:eastAsiaTheme="minorEastAsia"/>
                <w:position w:val="6"/>
                <w:szCs w:val="21"/>
              </w:rPr>
            </w:pPr>
            <w:r w:rsidRPr="00FC6149">
              <w:rPr>
                <w:rFonts w:eastAsiaTheme="minorEastAsia" w:hAnsiTheme="minorEastAsia"/>
                <w:position w:val="6"/>
                <w:szCs w:val="21"/>
              </w:rPr>
              <w:t>讲师</w:t>
            </w:r>
          </w:p>
        </w:tc>
        <w:tc>
          <w:tcPr>
            <w:tcW w:w="1403"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分子生物学</w:t>
            </w:r>
          </w:p>
        </w:tc>
        <w:tc>
          <w:tcPr>
            <w:tcW w:w="216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理论与实验教学</w:t>
            </w:r>
          </w:p>
        </w:tc>
      </w:tr>
      <w:tr w:rsidR="00E24F94" w:rsidRPr="00C20188" w:rsidTr="00FC6149">
        <w:trPr>
          <w:cantSplit/>
          <w:trHeight w:val="555"/>
          <w:jc w:val="center"/>
        </w:trPr>
        <w:tc>
          <w:tcPr>
            <w:tcW w:w="900" w:type="dxa"/>
            <w:vMerge/>
          </w:tcPr>
          <w:p w:rsidR="00E24F94" w:rsidRPr="00C20188" w:rsidRDefault="00E24F94">
            <w:pPr>
              <w:spacing w:line="480" w:lineRule="auto"/>
              <w:ind w:rightChars="-330" w:right="-693"/>
              <w:rPr>
                <w:rFonts w:ascii="仿宋_GB2312" w:eastAsia="仿宋_GB2312" w:hAnsi="宋体"/>
                <w:sz w:val="28"/>
              </w:rPr>
            </w:pPr>
          </w:p>
        </w:tc>
        <w:tc>
          <w:tcPr>
            <w:tcW w:w="108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张素梅</w:t>
            </w:r>
          </w:p>
        </w:tc>
        <w:tc>
          <w:tcPr>
            <w:tcW w:w="540" w:type="dxa"/>
            <w:vAlign w:val="center"/>
          </w:tcPr>
          <w:p w:rsidR="00E24F94" w:rsidRPr="00FC6149" w:rsidRDefault="00E24F94" w:rsidP="00BE7E34">
            <w:pPr>
              <w:jc w:val="center"/>
              <w:rPr>
                <w:rFonts w:eastAsiaTheme="minorEastAsia"/>
                <w:szCs w:val="21"/>
              </w:rPr>
            </w:pPr>
            <w:r w:rsidRPr="00FC6149">
              <w:rPr>
                <w:rFonts w:eastAsiaTheme="minorEastAsia" w:hAnsiTheme="minorEastAsia"/>
                <w:szCs w:val="21"/>
              </w:rPr>
              <w:t>女</w:t>
            </w:r>
          </w:p>
        </w:tc>
        <w:tc>
          <w:tcPr>
            <w:tcW w:w="959"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position w:val="6"/>
                <w:szCs w:val="21"/>
              </w:rPr>
              <w:t>1977.3</w:t>
            </w:r>
          </w:p>
        </w:tc>
        <w:tc>
          <w:tcPr>
            <w:tcW w:w="1418" w:type="dxa"/>
            <w:vAlign w:val="center"/>
          </w:tcPr>
          <w:p w:rsidR="00E24F94" w:rsidRPr="00FC6149" w:rsidRDefault="00CD01F8" w:rsidP="00BE7E34">
            <w:pPr>
              <w:spacing w:line="420" w:lineRule="exact"/>
              <w:jc w:val="center"/>
              <w:rPr>
                <w:rFonts w:eastAsiaTheme="minorEastAsia"/>
                <w:position w:val="6"/>
                <w:szCs w:val="21"/>
              </w:rPr>
            </w:pPr>
            <w:r w:rsidRPr="00FC6149">
              <w:rPr>
                <w:rFonts w:eastAsiaTheme="minorEastAsia" w:hAnsiTheme="minorEastAsia"/>
                <w:position w:val="6"/>
                <w:szCs w:val="21"/>
              </w:rPr>
              <w:t>讲师</w:t>
            </w:r>
          </w:p>
        </w:tc>
        <w:tc>
          <w:tcPr>
            <w:tcW w:w="1403"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分子生物学</w:t>
            </w:r>
          </w:p>
        </w:tc>
        <w:tc>
          <w:tcPr>
            <w:tcW w:w="216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理论与实验教学</w:t>
            </w:r>
          </w:p>
        </w:tc>
      </w:tr>
      <w:tr w:rsidR="00CD01F8" w:rsidRPr="00C20188" w:rsidTr="00FC6149">
        <w:trPr>
          <w:cantSplit/>
          <w:trHeight w:val="555"/>
          <w:jc w:val="center"/>
        </w:trPr>
        <w:tc>
          <w:tcPr>
            <w:tcW w:w="900" w:type="dxa"/>
            <w:vMerge/>
          </w:tcPr>
          <w:p w:rsidR="00CD01F8" w:rsidRPr="00C20188" w:rsidRDefault="00CD01F8">
            <w:pPr>
              <w:spacing w:line="480" w:lineRule="auto"/>
              <w:ind w:rightChars="-330" w:right="-693"/>
              <w:rPr>
                <w:rFonts w:ascii="仿宋_GB2312" w:eastAsia="仿宋_GB2312" w:hAnsi="宋体"/>
                <w:sz w:val="28"/>
              </w:rPr>
            </w:pPr>
          </w:p>
        </w:tc>
        <w:tc>
          <w:tcPr>
            <w:tcW w:w="1080" w:type="dxa"/>
            <w:vAlign w:val="center"/>
          </w:tcPr>
          <w:p w:rsidR="00CD01F8" w:rsidRPr="00FC6149" w:rsidRDefault="00CD01F8" w:rsidP="00E24F94">
            <w:pPr>
              <w:spacing w:line="420" w:lineRule="exact"/>
              <w:rPr>
                <w:rFonts w:eastAsiaTheme="minorEastAsia"/>
                <w:position w:val="6"/>
                <w:szCs w:val="21"/>
              </w:rPr>
            </w:pPr>
            <w:r w:rsidRPr="00FC6149">
              <w:rPr>
                <w:rFonts w:eastAsiaTheme="minorEastAsia"/>
                <w:position w:val="6"/>
                <w:szCs w:val="21"/>
              </w:rPr>
              <w:t xml:space="preserve"> </w:t>
            </w:r>
            <w:r w:rsidRPr="00FC6149">
              <w:rPr>
                <w:rFonts w:eastAsiaTheme="minorEastAsia" w:hAnsiTheme="minorEastAsia"/>
                <w:position w:val="6"/>
                <w:szCs w:val="21"/>
              </w:rPr>
              <w:t>左</w:t>
            </w:r>
            <w:r w:rsidRPr="00FC6149">
              <w:rPr>
                <w:rFonts w:eastAsiaTheme="minorEastAsia"/>
                <w:position w:val="6"/>
                <w:szCs w:val="21"/>
              </w:rPr>
              <w:t xml:space="preserve">  </w:t>
            </w:r>
            <w:r w:rsidRPr="00FC6149">
              <w:rPr>
                <w:rFonts w:eastAsiaTheme="minorEastAsia" w:hAnsiTheme="minorEastAsia"/>
                <w:position w:val="6"/>
                <w:szCs w:val="21"/>
              </w:rPr>
              <w:t>莉</w:t>
            </w:r>
          </w:p>
        </w:tc>
        <w:tc>
          <w:tcPr>
            <w:tcW w:w="540" w:type="dxa"/>
            <w:vAlign w:val="center"/>
          </w:tcPr>
          <w:p w:rsidR="00CD01F8" w:rsidRPr="00FC6149" w:rsidRDefault="00CD01F8" w:rsidP="00BE7E34">
            <w:pPr>
              <w:jc w:val="center"/>
              <w:rPr>
                <w:rFonts w:eastAsiaTheme="minorEastAsia"/>
                <w:szCs w:val="21"/>
              </w:rPr>
            </w:pPr>
            <w:r w:rsidRPr="00FC6149">
              <w:rPr>
                <w:rFonts w:eastAsiaTheme="minorEastAsia" w:hAnsiTheme="minorEastAsia"/>
                <w:szCs w:val="21"/>
              </w:rPr>
              <w:t>女</w:t>
            </w:r>
          </w:p>
        </w:tc>
        <w:tc>
          <w:tcPr>
            <w:tcW w:w="959" w:type="dxa"/>
            <w:vAlign w:val="center"/>
          </w:tcPr>
          <w:p w:rsidR="00CD01F8" w:rsidRPr="00FC6149" w:rsidRDefault="00CD01F8" w:rsidP="00CD01F8">
            <w:pPr>
              <w:spacing w:line="420" w:lineRule="exact"/>
              <w:jc w:val="center"/>
              <w:rPr>
                <w:rFonts w:eastAsiaTheme="minorEastAsia"/>
                <w:position w:val="6"/>
                <w:szCs w:val="21"/>
              </w:rPr>
            </w:pPr>
            <w:r w:rsidRPr="00FC6149">
              <w:rPr>
                <w:rFonts w:eastAsiaTheme="minorEastAsia"/>
                <w:position w:val="6"/>
                <w:szCs w:val="21"/>
              </w:rPr>
              <w:t>1981.11</w:t>
            </w:r>
          </w:p>
        </w:tc>
        <w:tc>
          <w:tcPr>
            <w:tcW w:w="1418" w:type="dxa"/>
            <w:vAlign w:val="center"/>
          </w:tcPr>
          <w:p w:rsidR="00CD01F8" w:rsidRPr="00FC6149" w:rsidRDefault="00CD01F8" w:rsidP="00BE7E34">
            <w:pPr>
              <w:spacing w:line="420" w:lineRule="exact"/>
              <w:jc w:val="center"/>
              <w:rPr>
                <w:rFonts w:eastAsiaTheme="minorEastAsia"/>
                <w:position w:val="6"/>
                <w:szCs w:val="21"/>
              </w:rPr>
            </w:pPr>
            <w:r w:rsidRPr="00FC6149">
              <w:rPr>
                <w:rFonts w:eastAsiaTheme="minorEastAsia" w:hAnsiTheme="minorEastAsia"/>
                <w:position w:val="6"/>
                <w:szCs w:val="21"/>
              </w:rPr>
              <w:t>助教</w:t>
            </w:r>
          </w:p>
        </w:tc>
        <w:tc>
          <w:tcPr>
            <w:tcW w:w="1403" w:type="dxa"/>
            <w:vAlign w:val="center"/>
          </w:tcPr>
          <w:p w:rsidR="00CD01F8" w:rsidRPr="00FC6149" w:rsidRDefault="00CD01F8" w:rsidP="00BE7E34">
            <w:pPr>
              <w:spacing w:line="420" w:lineRule="exact"/>
              <w:jc w:val="center"/>
              <w:rPr>
                <w:rFonts w:eastAsiaTheme="minorEastAsia"/>
                <w:position w:val="6"/>
                <w:szCs w:val="21"/>
              </w:rPr>
            </w:pPr>
            <w:r w:rsidRPr="00FC6149">
              <w:rPr>
                <w:rFonts w:eastAsiaTheme="minorEastAsia" w:hAnsiTheme="minorEastAsia"/>
                <w:position w:val="6"/>
                <w:szCs w:val="21"/>
              </w:rPr>
              <w:t>分子生物学</w:t>
            </w:r>
          </w:p>
        </w:tc>
        <w:tc>
          <w:tcPr>
            <w:tcW w:w="2160" w:type="dxa"/>
            <w:vAlign w:val="center"/>
          </w:tcPr>
          <w:p w:rsidR="00CD01F8" w:rsidRPr="00FC6149" w:rsidRDefault="00CD01F8" w:rsidP="00BE7E34">
            <w:pPr>
              <w:spacing w:line="420" w:lineRule="exact"/>
              <w:jc w:val="center"/>
              <w:rPr>
                <w:rFonts w:eastAsiaTheme="minorEastAsia"/>
                <w:position w:val="6"/>
                <w:szCs w:val="21"/>
              </w:rPr>
            </w:pPr>
            <w:r w:rsidRPr="00FC6149">
              <w:rPr>
                <w:rFonts w:eastAsiaTheme="minorEastAsia" w:hAnsiTheme="minorEastAsia"/>
                <w:position w:val="6"/>
                <w:szCs w:val="21"/>
              </w:rPr>
              <w:t>实验教学</w:t>
            </w:r>
          </w:p>
        </w:tc>
      </w:tr>
      <w:tr w:rsidR="00E24F94" w:rsidRPr="00C20188" w:rsidTr="00FC6149">
        <w:trPr>
          <w:cantSplit/>
          <w:trHeight w:val="555"/>
          <w:jc w:val="center"/>
        </w:trPr>
        <w:tc>
          <w:tcPr>
            <w:tcW w:w="900" w:type="dxa"/>
            <w:vMerge/>
          </w:tcPr>
          <w:p w:rsidR="00E24F94" w:rsidRPr="00C20188" w:rsidRDefault="00E24F94">
            <w:pPr>
              <w:spacing w:line="480" w:lineRule="auto"/>
              <w:ind w:rightChars="-330" w:right="-693"/>
              <w:rPr>
                <w:rFonts w:ascii="仿宋_GB2312" w:eastAsia="仿宋_GB2312" w:hAnsi="宋体"/>
                <w:sz w:val="28"/>
              </w:rPr>
            </w:pPr>
          </w:p>
        </w:tc>
        <w:tc>
          <w:tcPr>
            <w:tcW w:w="108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周</w:t>
            </w:r>
            <w:r w:rsidRPr="00FC6149">
              <w:rPr>
                <w:rFonts w:eastAsiaTheme="minorEastAsia"/>
                <w:position w:val="6"/>
                <w:szCs w:val="21"/>
              </w:rPr>
              <w:t xml:space="preserve">  </w:t>
            </w:r>
            <w:r w:rsidRPr="00FC6149">
              <w:rPr>
                <w:rFonts w:eastAsiaTheme="minorEastAsia" w:hAnsiTheme="minorEastAsia"/>
                <w:position w:val="6"/>
                <w:szCs w:val="21"/>
              </w:rPr>
              <w:t>青</w:t>
            </w:r>
          </w:p>
        </w:tc>
        <w:tc>
          <w:tcPr>
            <w:tcW w:w="540" w:type="dxa"/>
            <w:vAlign w:val="center"/>
          </w:tcPr>
          <w:p w:rsidR="00E24F94" w:rsidRPr="00FC6149" w:rsidRDefault="00E24F94" w:rsidP="00BE7E34">
            <w:pPr>
              <w:jc w:val="center"/>
              <w:rPr>
                <w:rFonts w:eastAsiaTheme="minorEastAsia"/>
                <w:szCs w:val="21"/>
              </w:rPr>
            </w:pPr>
            <w:r w:rsidRPr="00FC6149">
              <w:rPr>
                <w:rFonts w:eastAsiaTheme="minorEastAsia" w:hAnsiTheme="minorEastAsia"/>
                <w:szCs w:val="21"/>
              </w:rPr>
              <w:t>男</w:t>
            </w:r>
          </w:p>
        </w:tc>
        <w:tc>
          <w:tcPr>
            <w:tcW w:w="959"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position w:val="6"/>
                <w:szCs w:val="21"/>
              </w:rPr>
              <w:t>1961.5</w:t>
            </w:r>
          </w:p>
        </w:tc>
        <w:tc>
          <w:tcPr>
            <w:tcW w:w="1418"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position w:val="6"/>
                <w:szCs w:val="21"/>
              </w:rPr>
              <w:t>高级实验师</w:t>
            </w:r>
          </w:p>
        </w:tc>
        <w:tc>
          <w:tcPr>
            <w:tcW w:w="1403" w:type="dxa"/>
            <w:vAlign w:val="center"/>
          </w:tcPr>
          <w:p w:rsidR="00E24F94" w:rsidRPr="00FC6149" w:rsidRDefault="00CD01F8" w:rsidP="00BE7E34">
            <w:pPr>
              <w:spacing w:line="420" w:lineRule="exact"/>
              <w:jc w:val="center"/>
              <w:rPr>
                <w:rFonts w:eastAsiaTheme="minorEastAsia"/>
                <w:position w:val="6"/>
                <w:szCs w:val="21"/>
              </w:rPr>
            </w:pPr>
            <w:r w:rsidRPr="00FC6149">
              <w:rPr>
                <w:rFonts w:eastAsiaTheme="minorEastAsia" w:hAnsiTheme="minorEastAsia"/>
                <w:position w:val="6"/>
                <w:szCs w:val="21"/>
              </w:rPr>
              <w:t>分子生物学</w:t>
            </w:r>
          </w:p>
        </w:tc>
        <w:tc>
          <w:tcPr>
            <w:tcW w:w="2160" w:type="dxa"/>
            <w:vAlign w:val="center"/>
          </w:tcPr>
          <w:p w:rsidR="00E24F94" w:rsidRPr="00FC6149" w:rsidRDefault="00E24F94" w:rsidP="00BE7E34">
            <w:pPr>
              <w:spacing w:line="420" w:lineRule="exact"/>
              <w:jc w:val="center"/>
              <w:rPr>
                <w:rFonts w:eastAsiaTheme="minorEastAsia"/>
                <w:position w:val="6"/>
                <w:szCs w:val="21"/>
              </w:rPr>
            </w:pPr>
            <w:r w:rsidRPr="00FC6149">
              <w:rPr>
                <w:rFonts w:eastAsiaTheme="minorEastAsia" w:hAnsiTheme="minorEastAsia"/>
                <w:szCs w:val="21"/>
              </w:rPr>
              <w:t>实验课教学准备</w:t>
            </w:r>
          </w:p>
        </w:tc>
      </w:tr>
      <w:tr w:rsidR="00C96C9A" w:rsidRPr="00C20188" w:rsidTr="00FC6149">
        <w:trPr>
          <w:cantSplit/>
          <w:trHeight w:val="555"/>
          <w:jc w:val="center"/>
        </w:trPr>
        <w:tc>
          <w:tcPr>
            <w:tcW w:w="900" w:type="dxa"/>
            <w:vMerge/>
          </w:tcPr>
          <w:p w:rsidR="00C96C9A" w:rsidRPr="00C20188" w:rsidRDefault="00C96C9A">
            <w:pPr>
              <w:spacing w:line="480" w:lineRule="auto"/>
              <w:ind w:rightChars="-330" w:right="-693"/>
              <w:rPr>
                <w:rFonts w:ascii="仿宋_GB2312" w:eastAsia="仿宋_GB2312" w:hAnsi="宋体"/>
                <w:sz w:val="28"/>
              </w:rPr>
            </w:pPr>
          </w:p>
        </w:tc>
        <w:tc>
          <w:tcPr>
            <w:tcW w:w="1080" w:type="dxa"/>
            <w:vAlign w:val="center"/>
          </w:tcPr>
          <w:p w:rsidR="00C96C9A" w:rsidRPr="00FC6149" w:rsidRDefault="00C96C9A" w:rsidP="00BE7E34">
            <w:pPr>
              <w:spacing w:line="420" w:lineRule="exact"/>
              <w:jc w:val="center"/>
              <w:rPr>
                <w:rFonts w:eastAsiaTheme="minorEastAsia"/>
                <w:position w:val="6"/>
                <w:szCs w:val="21"/>
              </w:rPr>
            </w:pPr>
            <w:r w:rsidRPr="00FC6149">
              <w:rPr>
                <w:rFonts w:eastAsiaTheme="minorEastAsia" w:hAnsiTheme="minorEastAsia"/>
                <w:position w:val="6"/>
                <w:szCs w:val="21"/>
              </w:rPr>
              <w:t>罗</w:t>
            </w:r>
            <w:r w:rsidRPr="00FC6149">
              <w:rPr>
                <w:rFonts w:eastAsiaTheme="minorEastAsia"/>
                <w:position w:val="6"/>
                <w:szCs w:val="21"/>
              </w:rPr>
              <w:t xml:space="preserve">  </w:t>
            </w:r>
            <w:r w:rsidRPr="00FC6149">
              <w:rPr>
                <w:rFonts w:eastAsiaTheme="minorEastAsia" w:hAnsiTheme="minorEastAsia"/>
                <w:position w:val="6"/>
                <w:szCs w:val="21"/>
              </w:rPr>
              <w:t>欣</w:t>
            </w:r>
          </w:p>
        </w:tc>
        <w:tc>
          <w:tcPr>
            <w:tcW w:w="540" w:type="dxa"/>
            <w:vAlign w:val="center"/>
          </w:tcPr>
          <w:p w:rsidR="00C96C9A" w:rsidRPr="00FC6149" w:rsidRDefault="00C96C9A" w:rsidP="00BE7E34">
            <w:pPr>
              <w:jc w:val="center"/>
              <w:rPr>
                <w:rFonts w:eastAsiaTheme="minorEastAsia"/>
                <w:szCs w:val="21"/>
              </w:rPr>
            </w:pPr>
            <w:r w:rsidRPr="00FC6149">
              <w:rPr>
                <w:rFonts w:eastAsiaTheme="minorEastAsia" w:hAnsiTheme="minorEastAsia"/>
                <w:szCs w:val="21"/>
              </w:rPr>
              <w:t>女</w:t>
            </w:r>
          </w:p>
        </w:tc>
        <w:tc>
          <w:tcPr>
            <w:tcW w:w="959" w:type="dxa"/>
            <w:vAlign w:val="center"/>
          </w:tcPr>
          <w:p w:rsidR="00C96C9A" w:rsidRPr="00FC6149" w:rsidRDefault="00C96C9A" w:rsidP="00BE7E34">
            <w:pPr>
              <w:spacing w:line="420" w:lineRule="exact"/>
              <w:jc w:val="center"/>
              <w:rPr>
                <w:rFonts w:eastAsiaTheme="minorEastAsia"/>
                <w:position w:val="6"/>
                <w:szCs w:val="21"/>
              </w:rPr>
            </w:pPr>
            <w:r w:rsidRPr="00FC6149">
              <w:rPr>
                <w:rFonts w:eastAsiaTheme="minorEastAsia"/>
                <w:position w:val="6"/>
                <w:szCs w:val="21"/>
              </w:rPr>
              <w:t>1962.10</w:t>
            </w:r>
          </w:p>
        </w:tc>
        <w:tc>
          <w:tcPr>
            <w:tcW w:w="1418" w:type="dxa"/>
            <w:vAlign w:val="center"/>
          </w:tcPr>
          <w:p w:rsidR="00C96C9A" w:rsidRPr="00FC6149" w:rsidRDefault="00C96C9A" w:rsidP="00BE7E34">
            <w:pPr>
              <w:spacing w:line="420" w:lineRule="exact"/>
              <w:jc w:val="center"/>
              <w:rPr>
                <w:rFonts w:eastAsiaTheme="minorEastAsia"/>
                <w:position w:val="6"/>
                <w:szCs w:val="21"/>
              </w:rPr>
            </w:pPr>
            <w:r w:rsidRPr="00FC6149">
              <w:rPr>
                <w:rFonts w:eastAsiaTheme="minorEastAsia" w:hAnsiTheme="minorEastAsia"/>
                <w:position w:val="6"/>
                <w:szCs w:val="21"/>
              </w:rPr>
              <w:t>高级实验师</w:t>
            </w:r>
          </w:p>
        </w:tc>
        <w:tc>
          <w:tcPr>
            <w:tcW w:w="1403" w:type="dxa"/>
            <w:vAlign w:val="center"/>
          </w:tcPr>
          <w:p w:rsidR="00C96C9A" w:rsidRPr="00FC6149" w:rsidRDefault="00C96C9A" w:rsidP="00BE7E34">
            <w:pPr>
              <w:spacing w:line="420" w:lineRule="exact"/>
              <w:jc w:val="center"/>
              <w:rPr>
                <w:rFonts w:eastAsiaTheme="minorEastAsia"/>
                <w:position w:val="6"/>
                <w:szCs w:val="21"/>
              </w:rPr>
            </w:pPr>
            <w:r w:rsidRPr="00FC6149">
              <w:rPr>
                <w:rFonts w:eastAsiaTheme="minorEastAsia" w:hAnsiTheme="minorEastAsia"/>
                <w:position w:val="6"/>
                <w:szCs w:val="21"/>
              </w:rPr>
              <w:t>分子生物学</w:t>
            </w:r>
          </w:p>
        </w:tc>
        <w:tc>
          <w:tcPr>
            <w:tcW w:w="2160" w:type="dxa"/>
            <w:vAlign w:val="center"/>
          </w:tcPr>
          <w:p w:rsidR="00C96C9A" w:rsidRPr="00FC6149" w:rsidRDefault="00C96C9A" w:rsidP="00BE7E34">
            <w:pPr>
              <w:spacing w:line="420" w:lineRule="exact"/>
              <w:jc w:val="center"/>
              <w:rPr>
                <w:rFonts w:eastAsiaTheme="minorEastAsia"/>
                <w:position w:val="6"/>
                <w:szCs w:val="21"/>
              </w:rPr>
            </w:pPr>
            <w:r w:rsidRPr="00FC6149">
              <w:rPr>
                <w:rFonts w:eastAsiaTheme="minorEastAsia" w:hAnsiTheme="minorEastAsia"/>
                <w:szCs w:val="21"/>
              </w:rPr>
              <w:t>实验课教学准备</w:t>
            </w:r>
          </w:p>
        </w:tc>
      </w:tr>
      <w:tr w:rsidR="00C96C9A" w:rsidRPr="00C20188" w:rsidTr="00FC6149">
        <w:trPr>
          <w:cantSplit/>
          <w:trHeight w:val="555"/>
          <w:jc w:val="center"/>
        </w:trPr>
        <w:tc>
          <w:tcPr>
            <w:tcW w:w="900" w:type="dxa"/>
            <w:vMerge/>
          </w:tcPr>
          <w:p w:rsidR="00C96C9A" w:rsidRPr="00C20188" w:rsidRDefault="00C96C9A">
            <w:pPr>
              <w:spacing w:line="480" w:lineRule="auto"/>
              <w:ind w:rightChars="-330" w:right="-693"/>
              <w:rPr>
                <w:rFonts w:ascii="仿宋_GB2312" w:eastAsia="仿宋_GB2312" w:hAnsi="宋体"/>
                <w:sz w:val="28"/>
              </w:rPr>
            </w:pPr>
          </w:p>
        </w:tc>
        <w:tc>
          <w:tcPr>
            <w:tcW w:w="1080" w:type="dxa"/>
            <w:vAlign w:val="center"/>
          </w:tcPr>
          <w:p w:rsidR="00C96C9A" w:rsidRPr="00FC6149" w:rsidRDefault="00C96C9A" w:rsidP="00BE7E34">
            <w:pPr>
              <w:spacing w:line="420" w:lineRule="exact"/>
              <w:jc w:val="center"/>
              <w:rPr>
                <w:rFonts w:eastAsiaTheme="minorEastAsia"/>
                <w:position w:val="6"/>
                <w:szCs w:val="21"/>
              </w:rPr>
            </w:pPr>
            <w:r w:rsidRPr="00FC6149">
              <w:rPr>
                <w:rFonts w:eastAsiaTheme="minorEastAsia" w:hAnsiTheme="minorEastAsia"/>
                <w:position w:val="6"/>
                <w:szCs w:val="21"/>
              </w:rPr>
              <w:t>顾</w:t>
            </w:r>
            <w:r w:rsidRPr="00FC6149">
              <w:rPr>
                <w:rFonts w:eastAsiaTheme="minorEastAsia"/>
                <w:position w:val="6"/>
                <w:szCs w:val="21"/>
              </w:rPr>
              <w:t xml:space="preserve">  </w:t>
            </w:r>
            <w:r w:rsidRPr="00FC6149">
              <w:rPr>
                <w:rFonts w:eastAsiaTheme="minorEastAsia" w:hAnsiTheme="minorEastAsia"/>
                <w:position w:val="6"/>
                <w:szCs w:val="21"/>
              </w:rPr>
              <w:t>芳</w:t>
            </w:r>
          </w:p>
        </w:tc>
        <w:tc>
          <w:tcPr>
            <w:tcW w:w="540" w:type="dxa"/>
            <w:vAlign w:val="center"/>
          </w:tcPr>
          <w:p w:rsidR="00C96C9A" w:rsidRPr="00FC6149" w:rsidRDefault="00C96C9A" w:rsidP="00BE7E34">
            <w:pPr>
              <w:jc w:val="center"/>
              <w:rPr>
                <w:rFonts w:eastAsiaTheme="minorEastAsia"/>
                <w:szCs w:val="21"/>
              </w:rPr>
            </w:pPr>
            <w:r w:rsidRPr="00FC6149">
              <w:rPr>
                <w:rFonts w:eastAsiaTheme="minorEastAsia" w:hAnsiTheme="minorEastAsia"/>
                <w:szCs w:val="21"/>
              </w:rPr>
              <w:t>女</w:t>
            </w:r>
          </w:p>
        </w:tc>
        <w:tc>
          <w:tcPr>
            <w:tcW w:w="959" w:type="dxa"/>
            <w:vAlign w:val="center"/>
          </w:tcPr>
          <w:p w:rsidR="00C96C9A" w:rsidRPr="00FC6149" w:rsidRDefault="00C96C9A" w:rsidP="00BE7E34">
            <w:pPr>
              <w:spacing w:line="420" w:lineRule="exact"/>
              <w:jc w:val="center"/>
              <w:rPr>
                <w:rFonts w:eastAsiaTheme="minorEastAsia"/>
                <w:position w:val="6"/>
                <w:szCs w:val="21"/>
              </w:rPr>
            </w:pPr>
            <w:r w:rsidRPr="00FC6149">
              <w:rPr>
                <w:rFonts w:eastAsiaTheme="minorEastAsia"/>
                <w:position w:val="6"/>
                <w:szCs w:val="21"/>
              </w:rPr>
              <w:t>1978.12</w:t>
            </w:r>
          </w:p>
        </w:tc>
        <w:tc>
          <w:tcPr>
            <w:tcW w:w="1418" w:type="dxa"/>
            <w:vAlign w:val="center"/>
          </w:tcPr>
          <w:p w:rsidR="00C96C9A" w:rsidRPr="00FC6149" w:rsidRDefault="00C96C9A" w:rsidP="00BE7E34">
            <w:pPr>
              <w:spacing w:line="420" w:lineRule="exact"/>
              <w:jc w:val="center"/>
              <w:rPr>
                <w:rFonts w:eastAsiaTheme="minorEastAsia"/>
                <w:position w:val="6"/>
                <w:szCs w:val="21"/>
              </w:rPr>
            </w:pPr>
            <w:r w:rsidRPr="00FC6149">
              <w:rPr>
                <w:rFonts w:eastAsiaTheme="minorEastAsia" w:hAnsiTheme="minorEastAsia"/>
                <w:position w:val="6"/>
                <w:szCs w:val="21"/>
              </w:rPr>
              <w:t>实验师</w:t>
            </w:r>
          </w:p>
        </w:tc>
        <w:tc>
          <w:tcPr>
            <w:tcW w:w="1403" w:type="dxa"/>
            <w:vAlign w:val="center"/>
          </w:tcPr>
          <w:p w:rsidR="00C96C9A" w:rsidRPr="00FC6149" w:rsidRDefault="00C96C9A" w:rsidP="00BE7E34">
            <w:pPr>
              <w:spacing w:line="420" w:lineRule="exact"/>
              <w:jc w:val="center"/>
              <w:rPr>
                <w:rFonts w:eastAsiaTheme="minorEastAsia"/>
                <w:position w:val="6"/>
                <w:szCs w:val="21"/>
              </w:rPr>
            </w:pPr>
            <w:r w:rsidRPr="00FC6149">
              <w:rPr>
                <w:rFonts w:eastAsiaTheme="minorEastAsia" w:hAnsiTheme="minorEastAsia"/>
                <w:position w:val="6"/>
                <w:szCs w:val="21"/>
              </w:rPr>
              <w:t>分子生物学</w:t>
            </w:r>
          </w:p>
        </w:tc>
        <w:tc>
          <w:tcPr>
            <w:tcW w:w="2160" w:type="dxa"/>
            <w:vAlign w:val="center"/>
          </w:tcPr>
          <w:p w:rsidR="00C96C9A" w:rsidRPr="00FC6149" w:rsidRDefault="00C96C9A" w:rsidP="00BE7E34">
            <w:pPr>
              <w:spacing w:line="420" w:lineRule="exact"/>
              <w:jc w:val="center"/>
              <w:rPr>
                <w:rFonts w:eastAsiaTheme="minorEastAsia"/>
                <w:position w:val="6"/>
                <w:szCs w:val="21"/>
              </w:rPr>
            </w:pPr>
            <w:r w:rsidRPr="00FC6149">
              <w:rPr>
                <w:rFonts w:eastAsiaTheme="minorEastAsia" w:hAnsiTheme="minorEastAsia"/>
                <w:szCs w:val="21"/>
              </w:rPr>
              <w:t>实验课教学准备</w:t>
            </w:r>
          </w:p>
        </w:tc>
      </w:tr>
      <w:tr w:rsidR="00C96C9A" w:rsidRPr="00C20188" w:rsidTr="00FC6149">
        <w:trPr>
          <w:cantSplit/>
          <w:trHeight w:val="555"/>
          <w:jc w:val="center"/>
        </w:trPr>
        <w:tc>
          <w:tcPr>
            <w:tcW w:w="900" w:type="dxa"/>
            <w:vMerge/>
          </w:tcPr>
          <w:p w:rsidR="00C96C9A" w:rsidRPr="00C20188" w:rsidRDefault="00C96C9A">
            <w:pPr>
              <w:spacing w:line="480" w:lineRule="auto"/>
              <w:ind w:rightChars="-330" w:right="-693"/>
              <w:rPr>
                <w:rFonts w:ascii="仿宋_GB2312" w:eastAsia="仿宋_GB2312" w:hAnsi="宋体"/>
                <w:sz w:val="28"/>
              </w:rPr>
            </w:pPr>
          </w:p>
        </w:tc>
        <w:tc>
          <w:tcPr>
            <w:tcW w:w="1080" w:type="dxa"/>
            <w:vAlign w:val="center"/>
          </w:tcPr>
          <w:p w:rsidR="00C96C9A" w:rsidRPr="00FC6149" w:rsidRDefault="00C96C9A" w:rsidP="00BE7E34">
            <w:pPr>
              <w:spacing w:line="420" w:lineRule="exact"/>
              <w:jc w:val="center"/>
              <w:rPr>
                <w:rFonts w:eastAsiaTheme="minorEastAsia"/>
                <w:position w:val="6"/>
                <w:szCs w:val="21"/>
              </w:rPr>
            </w:pPr>
            <w:r w:rsidRPr="00FC6149">
              <w:rPr>
                <w:rFonts w:eastAsiaTheme="minorEastAsia" w:hAnsiTheme="minorEastAsia"/>
                <w:position w:val="6"/>
                <w:szCs w:val="21"/>
              </w:rPr>
              <w:t>黄海良</w:t>
            </w:r>
          </w:p>
        </w:tc>
        <w:tc>
          <w:tcPr>
            <w:tcW w:w="540" w:type="dxa"/>
            <w:vAlign w:val="center"/>
          </w:tcPr>
          <w:p w:rsidR="00C96C9A" w:rsidRPr="00FC6149" w:rsidRDefault="00C96C9A" w:rsidP="00BE7E34">
            <w:pPr>
              <w:jc w:val="center"/>
              <w:rPr>
                <w:rFonts w:eastAsiaTheme="minorEastAsia"/>
                <w:szCs w:val="21"/>
              </w:rPr>
            </w:pPr>
            <w:r w:rsidRPr="00FC6149">
              <w:rPr>
                <w:rFonts w:eastAsiaTheme="minorEastAsia" w:hAnsiTheme="minorEastAsia"/>
                <w:szCs w:val="21"/>
              </w:rPr>
              <w:t>男</w:t>
            </w:r>
          </w:p>
        </w:tc>
        <w:tc>
          <w:tcPr>
            <w:tcW w:w="959" w:type="dxa"/>
            <w:vAlign w:val="center"/>
          </w:tcPr>
          <w:p w:rsidR="00C96C9A" w:rsidRPr="00FC6149" w:rsidRDefault="00A952CC" w:rsidP="00BE7E34">
            <w:pPr>
              <w:spacing w:line="420" w:lineRule="exact"/>
              <w:jc w:val="center"/>
              <w:rPr>
                <w:rFonts w:eastAsiaTheme="minorEastAsia"/>
                <w:position w:val="6"/>
                <w:szCs w:val="21"/>
              </w:rPr>
            </w:pPr>
            <w:r w:rsidRPr="00FC6149">
              <w:rPr>
                <w:rFonts w:eastAsiaTheme="minorEastAsia"/>
                <w:position w:val="6"/>
                <w:szCs w:val="21"/>
              </w:rPr>
              <w:t>1983.5</w:t>
            </w:r>
          </w:p>
        </w:tc>
        <w:tc>
          <w:tcPr>
            <w:tcW w:w="1418" w:type="dxa"/>
            <w:vAlign w:val="center"/>
          </w:tcPr>
          <w:p w:rsidR="00C96C9A" w:rsidRPr="00FC6149" w:rsidRDefault="00C96C9A" w:rsidP="00BE7E34">
            <w:pPr>
              <w:spacing w:line="420" w:lineRule="exact"/>
              <w:jc w:val="center"/>
              <w:rPr>
                <w:rFonts w:eastAsiaTheme="minorEastAsia"/>
                <w:position w:val="6"/>
                <w:szCs w:val="21"/>
              </w:rPr>
            </w:pPr>
            <w:r w:rsidRPr="00FC6149">
              <w:rPr>
                <w:rFonts w:eastAsiaTheme="minorEastAsia" w:hAnsiTheme="minorEastAsia"/>
                <w:position w:val="6"/>
                <w:szCs w:val="21"/>
              </w:rPr>
              <w:t>助理实验师</w:t>
            </w:r>
          </w:p>
        </w:tc>
        <w:tc>
          <w:tcPr>
            <w:tcW w:w="1403" w:type="dxa"/>
            <w:vAlign w:val="center"/>
          </w:tcPr>
          <w:p w:rsidR="00C96C9A" w:rsidRPr="00FC6149" w:rsidRDefault="00C96C9A" w:rsidP="00BE7E34">
            <w:pPr>
              <w:spacing w:line="420" w:lineRule="exact"/>
              <w:jc w:val="center"/>
              <w:rPr>
                <w:rFonts w:eastAsiaTheme="minorEastAsia"/>
                <w:position w:val="6"/>
                <w:szCs w:val="21"/>
              </w:rPr>
            </w:pPr>
            <w:r w:rsidRPr="00FC6149">
              <w:rPr>
                <w:rFonts w:eastAsiaTheme="minorEastAsia" w:hAnsiTheme="minorEastAsia"/>
                <w:position w:val="6"/>
                <w:szCs w:val="21"/>
              </w:rPr>
              <w:t>分子生物学</w:t>
            </w:r>
          </w:p>
        </w:tc>
        <w:tc>
          <w:tcPr>
            <w:tcW w:w="2160" w:type="dxa"/>
            <w:vAlign w:val="center"/>
          </w:tcPr>
          <w:p w:rsidR="00C96C9A" w:rsidRPr="00FC6149" w:rsidRDefault="00C96C9A" w:rsidP="00BE7E34">
            <w:pPr>
              <w:spacing w:line="420" w:lineRule="exact"/>
              <w:jc w:val="center"/>
              <w:rPr>
                <w:rFonts w:eastAsiaTheme="minorEastAsia"/>
                <w:position w:val="6"/>
                <w:szCs w:val="21"/>
              </w:rPr>
            </w:pPr>
            <w:r w:rsidRPr="00FC6149">
              <w:rPr>
                <w:rFonts w:eastAsiaTheme="minorEastAsia" w:hAnsiTheme="minorEastAsia"/>
                <w:szCs w:val="21"/>
              </w:rPr>
              <w:t>实验课教学准备</w:t>
            </w:r>
          </w:p>
        </w:tc>
      </w:tr>
      <w:tr w:rsidR="00C96C9A" w:rsidRPr="00C20188">
        <w:trPr>
          <w:trHeight w:val="2717"/>
          <w:jc w:val="center"/>
        </w:trPr>
        <w:tc>
          <w:tcPr>
            <w:tcW w:w="900" w:type="dxa"/>
            <w:vAlign w:val="center"/>
          </w:tcPr>
          <w:p w:rsidR="00C96C9A" w:rsidRPr="00C20188" w:rsidRDefault="00C96C9A" w:rsidP="001037C3">
            <w:pPr>
              <w:spacing w:line="480" w:lineRule="auto"/>
              <w:ind w:rightChars="-330" w:right="-693"/>
              <w:rPr>
                <w:rFonts w:ascii="仿宋_GB2312" w:eastAsia="仿宋_GB2312" w:hAnsi="宋体"/>
                <w:b/>
                <w:kern w:val="0"/>
                <w:sz w:val="24"/>
              </w:rPr>
            </w:pPr>
            <w:r w:rsidRPr="00C20188">
              <w:rPr>
                <w:rFonts w:ascii="仿宋_GB2312" w:eastAsia="仿宋_GB2312" w:hAnsi="宋体" w:hint="eastAsia"/>
                <w:b/>
                <w:kern w:val="0"/>
                <w:sz w:val="24"/>
              </w:rPr>
              <w:lastRenderedPageBreak/>
              <w:t>3-2</w:t>
            </w:r>
          </w:p>
          <w:p w:rsidR="00C96C9A" w:rsidRPr="00C20188" w:rsidRDefault="00C96C9A">
            <w:pPr>
              <w:adjustRightInd w:val="0"/>
              <w:snapToGrid w:val="0"/>
              <w:spacing w:line="240" w:lineRule="atLeast"/>
              <w:ind w:rightChars="-330" w:right="-693"/>
              <w:rPr>
                <w:rFonts w:ascii="仿宋_GB2312" w:eastAsia="仿宋_GB2312" w:hAnsi="宋体"/>
                <w:kern w:val="0"/>
                <w:sz w:val="24"/>
              </w:rPr>
            </w:pPr>
            <w:r w:rsidRPr="00C20188">
              <w:rPr>
                <w:rFonts w:ascii="仿宋_GB2312" w:eastAsia="仿宋_GB2312" w:hAnsi="宋体" w:hint="eastAsia"/>
                <w:kern w:val="0"/>
                <w:sz w:val="24"/>
              </w:rPr>
              <w:t>教学队</w:t>
            </w:r>
          </w:p>
          <w:p w:rsidR="00C96C9A" w:rsidRPr="00C20188" w:rsidRDefault="00C96C9A">
            <w:pPr>
              <w:adjustRightInd w:val="0"/>
              <w:snapToGrid w:val="0"/>
              <w:spacing w:line="240" w:lineRule="atLeast"/>
              <w:ind w:rightChars="-330" w:right="-693"/>
              <w:rPr>
                <w:rFonts w:ascii="仿宋_GB2312" w:eastAsia="仿宋_GB2312" w:hAnsi="宋体"/>
                <w:kern w:val="0"/>
                <w:sz w:val="24"/>
              </w:rPr>
            </w:pPr>
            <w:r w:rsidRPr="00C20188">
              <w:rPr>
                <w:rFonts w:ascii="仿宋_GB2312" w:eastAsia="仿宋_GB2312" w:hAnsi="宋体" w:hint="eastAsia"/>
                <w:kern w:val="0"/>
                <w:sz w:val="24"/>
              </w:rPr>
              <w:t>伍整体</w:t>
            </w:r>
          </w:p>
          <w:p w:rsidR="00C96C9A" w:rsidRPr="00C20188" w:rsidRDefault="00C96C9A">
            <w:pPr>
              <w:adjustRightInd w:val="0"/>
              <w:snapToGrid w:val="0"/>
              <w:spacing w:line="240" w:lineRule="atLeast"/>
              <w:ind w:rightChars="-330" w:right="-693"/>
              <w:rPr>
                <w:rFonts w:ascii="仿宋_GB2312" w:eastAsia="仿宋_GB2312" w:hAnsi="宋体"/>
                <w:sz w:val="24"/>
              </w:rPr>
            </w:pPr>
            <w:r w:rsidRPr="00C20188">
              <w:rPr>
                <w:rFonts w:ascii="仿宋_GB2312" w:eastAsia="仿宋_GB2312" w:hAnsi="宋体" w:hint="eastAsia"/>
                <w:sz w:val="24"/>
              </w:rPr>
              <w:t>结构</w:t>
            </w:r>
          </w:p>
        </w:tc>
        <w:tc>
          <w:tcPr>
            <w:tcW w:w="7560" w:type="dxa"/>
            <w:gridSpan w:val="6"/>
          </w:tcPr>
          <w:p w:rsidR="00C96C9A" w:rsidRPr="00C20188" w:rsidRDefault="00C96C9A">
            <w:pPr>
              <w:ind w:rightChars="-330" w:right="-693"/>
              <w:rPr>
                <w:rFonts w:ascii="仿宋_GB2312" w:eastAsia="仿宋_GB2312" w:hAnsi="宋体"/>
                <w:snapToGrid w:val="0"/>
                <w:kern w:val="0"/>
                <w:szCs w:val="21"/>
              </w:rPr>
            </w:pPr>
            <w:r w:rsidRPr="00C20188">
              <w:rPr>
                <w:rFonts w:ascii="仿宋_GB2312" w:eastAsia="仿宋_GB2312" w:hAnsi="宋体" w:hint="eastAsia"/>
                <w:snapToGrid w:val="0"/>
                <w:kern w:val="0"/>
                <w:szCs w:val="21"/>
              </w:rPr>
              <w:t>教学队伍的知识结构、年龄结构、学缘结构、师资配置情况（含辅导教师或</w:t>
            </w:r>
          </w:p>
          <w:p w:rsidR="00C96C9A" w:rsidRDefault="00C96C9A">
            <w:pPr>
              <w:ind w:rightChars="-330" w:right="-693"/>
              <w:rPr>
                <w:rFonts w:ascii="仿宋_GB2312" w:eastAsia="仿宋_GB2312" w:hAnsi="宋体"/>
                <w:snapToGrid w:val="0"/>
                <w:kern w:val="0"/>
                <w:szCs w:val="21"/>
              </w:rPr>
            </w:pPr>
            <w:r w:rsidRPr="00C20188">
              <w:rPr>
                <w:rFonts w:ascii="仿宋_GB2312" w:eastAsia="仿宋_GB2312" w:hAnsi="宋体" w:hint="eastAsia"/>
                <w:snapToGrid w:val="0"/>
                <w:kern w:val="0"/>
                <w:szCs w:val="21"/>
              </w:rPr>
              <w:t>实验教师与学生的比例）</w:t>
            </w:r>
          </w:p>
          <w:p w:rsidR="00257574" w:rsidRPr="00FC6149" w:rsidRDefault="00257574" w:rsidP="00F81953">
            <w:pPr>
              <w:spacing w:beforeLines="50" w:line="360" w:lineRule="auto"/>
              <w:ind w:firstLineChars="200" w:firstLine="480"/>
              <w:rPr>
                <w:rFonts w:asciiTheme="minorEastAsia" w:eastAsiaTheme="minorEastAsia" w:hAnsiTheme="minorEastAsia"/>
                <w:position w:val="6"/>
                <w:sz w:val="24"/>
              </w:rPr>
            </w:pPr>
            <w:r w:rsidRPr="00FC6149">
              <w:rPr>
                <w:rFonts w:asciiTheme="minorEastAsia" w:eastAsiaTheme="minorEastAsia" w:hAnsiTheme="minorEastAsia" w:hint="eastAsia"/>
                <w:position w:val="6"/>
                <w:sz w:val="24"/>
              </w:rPr>
              <w:t>生物化学学科现有教职工18人，其中教师</w:t>
            </w:r>
            <w:r w:rsidRPr="00FC6149">
              <w:rPr>
                <w:rFonts w:asciiTheme="minorEastAsia" w:eastAsiaTheme="minorEastAsia" w:hAnsiTheme="minorEastAsia"/>
                <w:position w:val="6"/>
                <w:sz w:val="24"/>
              </w:rPr>
              <w:t>1</w:t>
            </w:r>
            <w:r w:rsidRPr="00FC6149">
              <w:rPr>
                <w:rFonts w:asciiTheme="minorEastAsia" w:eastAsiaTheme="minorEastAsia" w:hAnsiTheme="minorEastAsia" w:hint="eastAsia"/>
                <w:position w:val="6"/>
                <w:sz w:val="24"/>
              </w:rPr>
              <w:t>4人，实验员4人，在教师中，教授2人，副教授5人，高级职称占教师总数的50</w:t>
            </w:r>
            <w:r w:rsidRPr="00FC6149">
              <w:rPr>
                <w:rFonts w:asciiTheme="minorEastAsia" w:eastAsiaTheme="minorEastAsia" w:hAnsiTheme="minorEastAsia"/>
                <w:position w:val="6"/>
                <w:sz w:val="24"/>
              </w:rPr>
              <w:t>%;</w:t>
            </w:r>
            <w:r w:rsidRPr="00FC6149">
              <w:rPr>
                <w:rFonts w:asciiTheme="minorEastAsia" w:eastAsiaTheme="minorEastAsia" w:hAnsiTheme="minorEastAsia" w:hint="eastAsia"/>
                <w:position w:val="6"/>
                <w:sz w:val="24"/>
              </w:rPr>
              <w:t xml:space="preserve"> 讲师6人，占总数的43</w:t>
            </w:r>
            <w:r w:rsidRPr="00FC6149">
              <w:rPr>
                <w:rFonts w:asciiTheme="minorEastAsia" w:eastAsiaTheme="minorEastAsia" w:hAnsiTheme="minorEastAsia"/>
                <w:position w:val="6"/>
                <w:sz w:val="24"/>
              </w:rPr>
              <w:t>%</w:t>
            </w:r>
            <w:r w:rsidRPr="00FC6149">
              <w:rPr>
                <w:rFonts w:asciiTheme="minorEastAsia" w:eastAsiaTheme="minorEastAsia" w:hAnsiTheme="minorEastAsia" w:hint="eastAsia"/>
                <w:position w:val="6"/>
                <w:sz w:val="24"/>
              </w:rPr>
              <w:t>；助教1人，占总数的7</w:t>
            </w:r>
            <w:r w:rsidRPr="00FC6149">
              <w:rPr>
                <w:rFonts w:asciiTheme="minorEastAsia" w:eastAsiaTheme="minorEastAsia" w:hAnsiTheme="minorEastAsia"/>
                <w:position w:val="6"/>
                <w:sz w:val="24"/>
              </w:rPr>
              <w:t>%</w:t>
            </w:r>
            <w:r w:rsidRPr="00FC6149">
              <w:rPr>
                <w:rFonts w:asciiTheme="minorEastAsia" w:eastAsiaTheme="minorEastAsia" w:hAnsiTheme="minorEastAsia" w:hint="eastAsia"/>
                <w:position w:val="6"/>
                <w:sz w:val="24"/>
              </w:rPr>
              <w:t>。博士生导师1名，硕士生导师6名，具有博士学位5人，在读博士3人，86%教师具有硕士学位。14位教师中，年轻教师占大多数，年龄最大者51岁，最小者28岁，平均年龄3</w:t>
            </w:r>
            <w:r w:rsidR="00D80098" w:rsidRPr="00FC6149">
              <w:rPr>
                <w:rFonts w:asciiTheme="minorEastAsia" w:eastAsiaTheme="minorEastAsia" w:hAnsiTheme="minorEastAsia" w:hint="eastAsia"/>
                <w:position w:val="6"/>
                <w:sz w:val="24"/>
              </w:rPr>
              <w:t>8</w:t>
            </w:r>
            <w:r w:rsidRPr="00FC6149">
              <w:rPr>
                <w:rFonts w:asciiTheme="minorEastAsia" w:eastAsiaTheme="minorEastAsia" w:hAnsiTheme="minorEastAsia" w:hint="eastAsia"/>
                <w:position w:val="6"/>
                <w:sz w:val="24"/>
              </w:rPr>
              <w:t>岁，其中45岁以下11人</w:t>
            </w:r>
            <w:r w:rsidR="00D80098" w:rsidRPr="00FC6149">
              <w:rPr>
                <w:rFonts w:asciiTheme="minorEastAsia" w:eastAsiaTheme="minorEastAsia" w:hAnsiTheme="minorEastAsia" w:hint="eastAsia"/>
                <w:position w:val="6"/>
                <w:sz w:val="24"/>
              </w:rPr>
              <w:t>，占教师总数的79％，</w:t>
            </w:r>
            <w:r w:rsidRPr="00FC6149">
              <w:rPr>
                <w:rFonts w:asciiTheme="minorEastAsia" w:eastAsiaTheme="minorEastAsia" w:hAnsiTheme="minorEastAsia" w:hint="eastAsia"/>
                <w:position w:val="6"/>
                <w:sz w:val="24"/>
              </w:rPr>
              <w:t>35岁以下</w:t>
            </w:r>
            <w:r w:rsidR="00D80098" w:rsidRPr="00FC6149">
              <w:rPr>
                <w:rFonts w:asciiTheme="minorEastAsia" w:eastAsiaTheme="minorEastAsia" w:hAnsiTheme="minorEastAsia" w:hint="eastAsia"/>
                <w:position w:val="6"/>
                <w:sz w:val="24"/>
              </w:rPr>
              <w:t>5人</w:t>
            </w:r>
            <w:r w:rsidRPr="00FC6149">
              <w:rPr>
                <w:rFonts w:asciiTheme="minorEastAsia" w:eastAsiaTheme="minorEastAsia" w:hAnsiTheme="minorEastAsia" w:hint="eastAsia"/>
                <w:position w:val="6"/>
                <w:sz w:val="24"/>
              </w:rPr>
              <w:t>。省学术和技术带头人后备人选1人, 省中青年学科带头人</w:t>
            </w:r>
            <w:r w:rsidRPr="00FC6149">
              <w:rPr>
                <w:rFonts w:asciiTheme="minorEastAsia" w:eastAsiaTheme="minorEastAsia" w:hAnsiTheme="minorEastAsia"/>
                <w:bCs/>
                <w:position w:val="6"/>
                <w:sz w:val="24"/>
              </w:rPr>
              <w:t>后备人选</w:t>
            </w:r>
            <w:r w:rsidRPr="00FC6149">
              <w:rPr>
                <w:rFonts w:asciiTheme="minorEastAsia" w:eastAsiaTheme="minorEastAsia" w:hAnsiTheme="minorEastAsia" w:hint="eastAsia"/>
                <w:bCs/>
                <w:position w:val="6"/>
                <w:sz w:val="24"/>
              </w:rPr>
              <w:t>1人</w:t>
            </w:r>
            <w:r w:rsidRPr="00FC6149">
              <w:rPr>
                <w:rFonts w:asciiTheme="minorEastAsia" w:eastAsiaTheme="minorEastAsia" w:hAnsiTheme="minorEastAsia" w:hint="eastAsia"/>
                <w:position w:val="6"/>
                <w:sz w:val="24"/>
              </w:rPr>
              <w:t>，省级优秀骨干教师</w:t>
            </w:r>
            <w:r w:rsidR="00D80098" w:rsidRPr="00FC6149">
              <w:rPr>
                <w:rFonts w:asciiTheme="minorEastAsia" w:eastAsiaTheme="minorEastAsia" w:hAnsiTheme="minorEastAsia" w:hint="eastAsia"/>
                <w:position w:val="6"/>
                <w:sz w:val="24"/>
              </w:rPr>
              <w:t>3</w:t>
            </w:r>
            <w:r w:rsidRPr="00FC6149">
              <w:rPr>
                <w:rFonts w:asciiTheme="minorEastAsia" w:eastAsiaTheme="minorEastAsia" w:hAnsiTheme="minorEastAsia" w:hint="eastAsia"/>
                <w:position w:val="6"/>
                <w:sz w:val="24"/>
              </w:rPr>
              <w:t>人。实验课辅导教师与学生的比例为1：15。</w:t>
            </w:r>
          </w:p>
          <w:p w:rsidR="00257574" w:rsidRDefault="00257574" w:rsidP="00FC6149">
            <w:pPr>
              <w:spacing w:line="360" w:lineRule="auto"/>
              <w:ind w:firstLineChars="200" w:firstLine="480"/>
              <w:rPr>
                <w:rFonts w:asciiTheme="minorEastAsia" w:eastAsiaTheme="minorEastAsia" w:hAnsiTheme="minorEastAsia"/>
                <w:position w:val="6"/>
                <w:sz w:val="24"/>
              </w:rPr>
            </w:pPr>
            <w:r w:rsidRPr="00FC6149">
              <w:rPr>
                <w:rFonts w:asciiTheme="minorEastAsia" w:eastAsiaTheme="minorEastAsia" w:hAnsiTheme="minorEastAsia" w:hint="eastAsia"/>
                <w:position w:val="6"/>
                <w:sz w:val="24"/>
              </w:rPr>
              <w:t>教学队伍的职称、学历等具体情况参见下表。</w:t>
            </w:r>
          </w:p>
          <w:p w:rsidR="00FC6149" w:rsidRPr="00FC6149" w:rsidRDefault="00FC6149" w:rsidP="00FC6149">
            <w:pPr>
              <w:spacing w:line="360" w:lineRule="auto"/>
              <w:ind w:firstLineChars="200" w:firstLine="480"/>
              <w:rPr>
                <w:rFonts w:asciiTheme="minorEastAsia" w:eastAsiaTheme="minorEastAsia" w:hAnsiTheme="minorEastAsia"/>
                <w:position w:val="6"/>
                <w:sz w:val="24"/>
              </w:rPr>
            </w:pPr>
          </w:p>
          <w:p w:rsidR="00257574" w:rsidRPr="00FC6149" w:rsidRDefault="00257574" w:rsidP="00257574">
            <w:pPr>
              <w:jc w:val="center"/>
              <w:rPr>
                <w:rFonts w:eastAsiaTheme="minorEastAsia"/>
                <w:b/>
                <w:position w:val="6"/>
                <w:sz w:val="24"/>
              </w:rPr>
            </w:pPr>
            <w:r w:rsidRPr="00FC6149">
              <w:rPr>
                <w:rFonts w:eastAsiaTheme="minorEastAsia" w:hAnsiTheme="minorEastAsia"/>
                <w:b/>
                <w:position w:val="6"/>
                <w:sz w:val="24"/>
              </w:rPr>
              <w:t>表</w:t>
            </w:r>
            <w:r w:rsidRPr="00FC6149">
              <w:rPr>
                <w:rFonts w:eastAsiaTheme="minorEastAsia"/>
                <w:b/>
                <w:position w:val="6"/>
                <w:sz w:val="24"/>
              </w:rPr>
              <w:t xml:space="preserve">1 </w:t>
            </w:r>
            <w:r w:rsidRPr="00FC6149">
              <w:rPr>
                <w:rFonts w:eastAsiaTheme="minorEastAsia" w:hAnsiTheme="minorEastAsia"/>
                <w:b/>
                <w:position w:val="6"/>
                <w:sz w:val="24"/>
              </w:rPr>
              <w:t>教学队伍的年龄结构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4"/>
              <w:gridCol w:w="1276"/>
              <w:gridCol w:w="1276"/>
              <w:gridCol w:w="1277"/>
              <w:gridCol w:w="1277"/>
              <w:gridCol w:w="1277"/>
            </w:tblGrid>
            <w:tr w:rsidR="00257574" w:rsidRPr="00FC6149" w:rsidTr="003D0E13">
              <w:tc>
                <w:tcPr>
                  <w:tcW w:w="1164" w:type="dxa"/>
                </w:tcPr>
                <w:p w:rsidR="00257574" w:rsidRPr="00FC6149" w:rsidRDefault="00257574" w:rsidP="003D0E13">
                  <w:pPr>
                    <w:rPr>
                      <w:rFonts w:eastAsiaTheme="minorEastAsia"/>
                      <w:position w:val="6"/>
                      <w:sz w:val="24"/>
                    </w:rPr>
                  </w:pPr>
                </w:p>
              </w:tc>
              <w:tc>
                <w:tcPr>
                  <w:tcW w:w="1276" w:type="dxa"/>
                </w:tcPr>
                <w:p w:rsidR="00257574" w:rsidRPr="00FC6149" w:rsidRDefault="00257574" w:rsidP="003D0E13">
                  <w:pPr>
                    <w:jc w:val="center"/>
                    <w:rPr>
                      <w:rFonts w:eastAsiaTheme="minorEastAsia"/>
                      <w:position w:val="6"/>
                      <w:sz w:val="24"/>
                    </w:rPr>
                  </w:pPr>
                  <w:r w:rsidRPr="00FC6149">
                    <w:rPr>
                      <w:rFonts w:eastAsiaTheme="minorEastAsia"/>
                      <w:position w:val="6"/>
                      <w:sz w:val="24"/>
                    </w:rPr>
                    <w:t>30</w:t>
                  </w:r>
                  <w:r w:rsidRPr="00FC6149">
                    <w:rPr>
                      <w:rFonts w:eastAsiaTheme="minorEastAsia" w:hAnsiTheme="minorEastAsia"/>
                      <w:position w:val="6"/>
                      <w:sz w:val="24"/>
                    </w:rPr>
                    <w:t>岁以下</w:t>
                  </w:r>
                </w:p>
              </w:tc>
              <w:tc>
                <w:tcPr>
                  <w:tcW w:w="1276" w:type="dxa"/>
                </w:tcPr>
                <w:p w:rsidR="00257574" w:rsidRPr="00FC6149" w:rsidRDefault="00257574" w:rsidP="003D0E13">
                  <w:pPr>
                    <w:jc w:val="center"/>
                    <w:rPr>
                      <w:rFonts w:eastAsiaTheme="minorEastAsia"/>
                      <w:position w:val="6"/>
                      <w:sz w:val="24"/>
                    </w:rPr>
                  </w:pPr>
                  <w:r w:rsidRPr="00FC6149">
                    <w:rPr>
                      <w:rFonts w:eastAsiaTheme="minorEastAsia"/>
                      <w:position w:val="6"/>
                      <w:sz w:val="24"/>
                    </w:rPr>
                    <w:t>30-39</w:t>
                  </w:r>
                  <w:r w:rsidRPr="00FC6149">
                    <w:rPr>
                      <w:rFonts w:eastAsiaTheme="minorEastAsia" w:hAnsiTheme="minorEastAsia"/>
                      <w:position w:val="6"/>
                      <w:sz w:val="24"/>
                    </w:rPr>
                    <w:t>岁</w:t>
                  </w:r>
                </w:p>
              </w:tc>
              <w:tc>
                <w:tcPr>
                  <w:tcW w:w="1277" w:type="dxa"/>
                </w:tcPr>
                <w:p w:rsidR="00257574" w:rsidRPr="00FC6149" w:rsidRDefault="00257574" w:rsidP="003D0E13">
                  <w:pPr>
                    <w:jc w:val="center"/>
                    <w:rPr>
                      <w:rFonts w:eastAsiaTheme="minorEastAsia"/>
                      <w:position w:val="6"/>
                      <w:sz w:val="24"/>
                    </w:rPr>
                  </w:pPr>
                  <w:r w:rsidRPr="00FC6149">
                    <w:rPr>
                      <w:rFonts w:eastAsiaTheme="minorEastAsia"/>
                      <w:position w:val="6"/>
                      <w:sz w:val="24"/>
                    </w:rPr>
                    <w:t>40-49</w:t>
                  </w:r>
                  <w:r w:rsidRPr="00FC6149">
                    <w:rPr>
                      <w:rFonts w:eastAsiaTheme="minorEastAsia" w:hAnsiTheme="minorEastAsia"/>
                      <w:position w:val="6"/>
                      <w:sz w:val="24"/>
                    </w:rPr>
                    <w:t>岁</w:t>
                  </w:r>
                </w:p>
              </w:tc>
              <w:tc>
                <w:tcPr>
                  <w:tcW w:w="1277" w:type="dxa"/>
                </w:tcPr>
                <w:p w:rsidR="00257574" w:rsidRPr="00FC6149" w:rsidRDefault="00257574" w:rsidP="003D0E13">
                  <w:pPr>
                    <w:jc w:val="center"/>
                    <w:rPr>
                      <w:rFonts w:eastAsiaTheme="minorEastAsia"/>
                      <w:position w:val="6"/>
                      <w:sz w:val="24"/>
                    </w:rPr>
                  </w:pPr>
                  <w:r w:rsidRPr="00FC6149">
                    <w:rPr>
                      <w:rFonts w:eastAsiaTheme="minorEastAsia"/>
                      <w:position w:val="6"/>
                      <w:sz w:val="24"/>
                    </w:rPr>
                    <w:t>50-59</w:t>
                  </w:r>
                  <w:r w:rsidRPr="00FC6149">
                    <w:rPr>
                      <w:rFonts w:eastAsiaTheme="minorEastAsia" w:hAnsiTheme="minorEastAsia"/>
                      <w:position w:val="6"/>
                      <w:sz w:val="24"/>
                    </w:rPr>
                    <w:t>岁</w:t>
                  </w:r>
                </w:p>
              </w:tc>
              <w:tc>
                <w:tcPr>
                  <w:tcW w:w="1277" w:type="dxa"/>
                </w:tcPr>
                <w:p w:rsidR="00257574" w:rsidRPr="00FC6149" w:rsidRDefault="00257574" w:rsidP="003D0E13">
                  <w:pPr>
                    <w:jc w:val="center"/>
                    <w:rPr>
                      <w:rFonts w:eastAsiaTheme="minorEastAsia"/>
                      <w:position w:val="6"/>
                      <w:sz w:val="24"/>
                    </w:rPr>
                  </w:pPr>
                  <w:r w:rsidRPr="00FC6149">
                    <w:rPr>
                      <w:rFonts w:eastAsiaTheme="minorEastAsia"/>
                      <w:position w:val="6"/>
                      <w:sz w:val="24"/>
                    </w:rPr>
                    <w:t>60</w:t>
                  </w:r>
                  <w:r w:rsidRPr="00FC6149">
                    <w:rPr>
                      <w:rFonts w:eastAsiaTheme="minorEastAsia" w:hAnsiTheme="minorEastAsia"/>
                      <w:position w:val="6"/>
                      <w:sz w:val="24"/>
                    </w:rPr>
                    <w:t>岁以上</w:t>
                  </w:r>
                </w:p>
              </w:tc>
            </w:tr>
            <w:tr w:rsidR="00257574" w:rsidRPr="00FC6149" w:rsidTr="003D0E13">
              <w:tc>
                <w:tcPr>
                  <w:tcW w:w="1164" w:type="dxa"/>
                </w:tcPr>
                <w:p w:rsidR="00257574" w:rsidRPr="00FC6149" w:rsidRDefault="00257574" w:rsidP="003D0E13">
                  <w:pPr>
                    <w:rPr>
                      <w:rFonts w:eastAsiaTheme="minorEastAsia"/>
                      <w:position w:val="6"/>
                      <w:sz w:val="24"/>
                    </w:rPr>
                  </w:pPr>
                  <w:r w:rsidRPr="00FC6149">
                    <w:rPr>
                      <w:rFonts w:eastAsiaTheme="minorEastAsia" w:hAnsiTheme="minorEastAsia"/>
                      <w:position w:val="6"/>
                      <w:sz w:val="24"/>
                    </w:rPr>
                    <w:t>人数</w:t>
                  </w:r>
                </w:p>
              </w:tc>
              <w:tc>
                <w:tcPr>
                  <w:tcW w:w="1276" w:type="dxa"/>
                </w:tcPr>
                <w:p w:rsidR="00257574" w:rsidRPr="00FC6149" w:rsidRDefault="00D80098" w:rsidP="003D0E13">
                  <w:pPr>
                    <w:jc w:val="center"/>
                    <w:rPr>
                      <w:rFonts w:eastAsiaTheme="minorEastAsia"/>
                      <w:position w:val="6"/>
                      <w:sz w:val="24"/>
                    </w:rPr>
                  </w:pPr>
                  <w:r w:rsidRPr="00FC6149">
                    <w:rPr>
                      <w:rFonts w:eastAsiaTheme="minorEastAsia"/>
                      <w:position w:val="6"/>
                      <w:sz w:val="24"/>
                    </w:rPr>
                    <w:t>2</w:t>
                  </w:r>
                </w:p>
              </w:tc>
              <w:tc>
                <w:tcPr>
                  <w:tcW w:w="1276" w:type="dxa"/>
                </w:tcPr>
                <w:p w:rsidR="00257574" w:rsidRPr="00FC6149" w:rsidRDefault="00D80098" w:rsidP="003D0E13">
                  <w:pPr>
                    <w:jc w:val="center"/>
                    <w:rPr>
                      <w:rFonts w:eastAsiaTheme="minorEastAsia"/>
                      <w:position w:val="6"/>
                      <w:sz w:val="24"/>
                    </w:rPr>
                  </w:pPr>
                  <w:r w:rsidRPr="00FC6149">
                    <w:rPr>
                      <w:rFonts w:eastAsiaTheme="minorEastAsia"/>
                      <w:position w:val="6"/>
                      <w:sz w:val="24"/>
                    </w:rPr>
                    <w:t>9</w:t>
                  </w:r>
                </w:p>
              </w:tc>
              <w:tc>
                <w:tcPr>
                  <w:tcW w:w="1277" w:type="dxa"/>
                </w:tcPr>
                <w:p w:rsidR="00257574" w:rsidRPr="00FC6149" w:rsidRDefault="000F498D" w:rsidP="003D0E13">
                  <w:pPr>
                    <w:jc w:val="center"/>
                    <w:rPr>
                      <w:rFonts w:eastAsiaTheme="minorEastAsia"/>
                      <w:position w:val="6"/>
                      <w:sz w:val="24"/>
                    </w:rPr>
                  </w:pPr>
                  <w:r w:rsidRPr="00FC6149">
                    <w:rPr>
                      <w:rFonts w:eastAsiaTheme="minorEastAsia"/>
                      <w:position w:val="6"/>
                      <w:sz w:val="24"/>
                    </w:rPr>
                    <w:t>6</w:t>
                  </w:r>
                </w:p>
              </w:tc>
              <w:tc>
                <w:tcPr>
                  <w:tcW w:w="1277" w:type="dxa"/>
                </w:tcPr>
                <w:p w:rsidR="00257574" w:rsidRPr="00FC6149" w:rsidRDefault="000F498D" w:rsidP="003D0E13">
                  <w:pPr>
                    <w:jc w:val="center"/>
                    <w:rPr>
                      <w:rFonts w:eastAsiaTheme="minorEastAsia"/>
                      <w:position w:val="6"/>
                      <w:sz w:val="24"/>
                    </w:rPr>
                  </w:pPr>
                  <w:r w:rsidRPr="00FC6149">
                    <w:rPr>
                      <w:rFonts w:eastAsiaTheme="minorEastAsia"/>
                      <w:position w:val="6"/>
                      <w:sz w:val="24"/>
                    </w:rPr>
                    <w:t>1</w:t>
                  </w:r>
                </w:p>
              </w:tc>
              <w:tc>
                <w:tcPr>
                  <w:tcW w:w="1277" w:type="dxa"/>
                </w:tcPr>
                <w:p w:rsidR="00257574" w:rsidRPr="00FC6149" w:rsidRDefault="00257574" w:rsidP="003D0E13">
                  <w:pPr>
                    <w:jc w:val="center"/>
                    <w:rPr>
                      <w:rFonts w:eastAsiaTheme="minorEastAsia"/>
                      <w:position w:val="6"/>
                      <w:sz w:val="24"/>
                    </w:rPr>
                  </w:pPr>
                  <w:r w:rsidRPr="00FC6149">
                    <w:rPr>
                      <w:rFonts w:eastAsiaTheme="minorEastAsia"/>
                      <w:position w:val="6"/>
                      <w:sz w:val="24"/>
                    </w:rPr>
                    <w:t>0</w:t>
                  </w:r>
                </w:p>
              </w:tc>
            </w:tr>
            <w:tr w:rsidR="00257574" w:rsidRPr="00FC6149" w:rsidTr="003D0E13">
              <w:tc>
                <w:tcPr>
                  <w:tcW w:w="1164" w:type="dxa"/>
                </w:tcPr>
                <w:p w:rsidR="00257574" w:rsidRPr="00FC6149" w:rsidRDefault="00257574" w:rsidP="003D0E13">
                  <w:pPr>
                    <w:rPr>
                      <w:rFonts w:eastAsiaTheme="minorEastAsia"/>
                      <w:position w:val="6"/>
                      <w:sz w:val="24"/>
                    </w:rPr>
                  </w:pPr>
                  <w:r w:rsidRPr="00FC6149">
                    <w:rPr>
                      <w:rFonts w:eastAsiaTheme="minorEastAsia" w:hAnsiTheme="minorEastAsia"/>
                      <w:position w:val="6"/>
                      <w:sz w:val="24"/>
                    </w:rPr>
                    <w:t>百分比</w:t>
                  </w:r>
                </w:p>
              </w:tc>
              <w:tc>
                <w:tcPr>
                  <w:tcW w:w="1276" w:type="dxa"/>
                </w:tcPr>
                <w:p w:rsidR="00257574" w:rsidRPr="00FC6149" w:rsidRDefault="00257574" w:rsidP="003D0E13">
                  <w:pPr>
                    <w:jc w:val="center"/>
                    <w:rPr>
                      <w:rFonts w:eastAsiaTheme="minorEastAsia"/>
                      <w:position w:val="6"/>
                      <w:sz w:val="24"/>
                    </w:rPr>
                  </w:pPr>
                  <w:r w:rsidRPr="00FC6149">
                    <w:rPr>
                      <w:rFonts w:eastAsiaTheme="minorEastAsia"/>
                      <w:position w:val="6"/>
                      <w:sz w:val="24"/>
                    </w:rPr>
                    <w:t>1</w:t>
                  </w:r>
                  <w:r w:rsidR="00D80098" w:rsidRPr="00FC6149">
                    <w:rPr>
                      <w:rFonts w:eastAsiaTheme="minorEastAsia"/>
                      <w:position w:val="6"/>
                      <w:sz w:val="24"/>
                    </w:rPr>
                    <w:t>1</w:t>
                  </w:r>
                  <w:r w:rsidRPr="00FC6149">
                    <w:rPr>
                      <w:rFonts w:eastAsiaTheme="minorEastAsia"/>
                      <w:position w:val="6"/>
                      <w:sz w:val="24"/>
                    </w:rPr>
                    <w:t>%</w:t>
                  </w:r>
                </w:p>
              </w:tc>
              <w:tc>
                <w:tcPr>
                  <w:tcW w:w="1276" w:type="dxa"/>
                </w:tcPr>
                <w:p w:rsidR="00257574" w:rsidRPr="00FC6149" w:rsidRDefault="00D80098" w:rsidP="003D0E13">
                  <w:pPr>
                    <w:jc w:val="center"/>
                    <w:rPr>
                      <w:rFonts w:eastAsiaTheme="minorEastAsia"/>
                      <w:position w:val="6"/>
                      <w:sz w:val="24"/>
                    </w:rPr>
                  </w:pPr>
                  <w:r w:rsidRPr="00FC6149">
                    <w:rPr>
                      <w:rFonts w:eastAsiaTheme="minorEastAsia"/>
                      <w:position w:val="6"/>
                      <w:sz w:val="24"/>
                    </w:rPr>
                    <w:t>50</w:t>
                  </w:r>
                  <w:r w:rsidR="00257574" w:rsidRPr="00FC6149">
                    <w:rPr>
                      <w:rFonts w:eastAsiaTheme="minorEastAsia" w:hAnsiTheme="minorEastAsia"/>
                      <w:position w:val="6"/>
                      <w:sz w:val="24"/>
                    </w:rPr>
                    <w:t>％</w:t>
                  </w:r>
                </w:p>
              </w:tc>
              <w:tc>
                <w:tcPr>
                  <w:tcW w:w="1277" w:type="dxa"/>
                </w:tcPr>
                <w:p w:rsidR="00257574" w:rsidRPr="00FC6149" w:rsidRDefault="000F498D" w:rsidP="003D0E13">
                  <w:pPr>
                    <w:jc w:val="center"/>
                    <w:rPr>
                      <w:rFonts w:eastAsiaTheme="minorEastAsia"/>
                      <w:position w:val="6"/>
                      <w:sz w:val="24"/>
                    </w:rPr>
                  </w:pPr>
                  <w:r w:rsidRPr="00FC6149">
                    <w:rPr>
                      <w:rFonts w:eastAsiaTheme="minorEastAsia"/>
                      <w:position w:val="6"/>
                      <w:sz w:val="24"/>
                    </w:rPr>
                    <w:t>33</w:t>
                  </w:r>
                  <w:r w:rsidR="00257574" w:rsidRPr="00FC6149">
                    <w:rPr>
                      <w:rFonts w:eastAsiaTheme="minorEastAsia" w:hAnsiTheme="minorEastAsia"/>
                      <w:position w:val="6"/>
                      <w:sz w:val="24"/>
                    </w:rPr>
                    <w:t>％</w:t>
                  </w:r>
                </w:p>
              </w:tc>
              <w:tc>
                <w:tcPr>
                  <w:tcW w:w="1277" w:type="dxa"/>
                </w:tcPr>
                <w:p w:rsidR="00257574" w:rsidRPr="00FC6149" w:rsidRDefault="000F498D" w:rsidP="003D0E13">
                  <w:pPr>
                    <w:jc w:val="center"/>
                    <w:rPr>
                      <w:rFonts w:eastAsiaTheme="minorEastAsia"/>
                      <w:position w:val="6"/>
                      <w:sz w:val="24"/>
                    </w:rPr>
                  </w:pPr>
                  <w:r w:rsidRPr="00FC6149">
                    <w:rPr>
                      <w:rFonts w:eastAsiaTheme="minorEastAsia"/>
                      <w:position w:val="6"/>
                      <w:sz w:val="24"/>
                    </w:rPr>
                    <w:t>6</w:t>
                  </w:r>
                  <w:r w:rsidR="00257574" w:rsidRPr="00FC6149">
                    <w:rPr>
                      <w:rFonts w:eastAsiaTheme="minorEastAsia" w:hAnsiTheme="minorEastAsia"/>
                      <w:position w:val="6"/>
                      <w:sz w:val="24"/>
                    </w:rPr>
                    <w:t>％</w:t>
                  </w:r>
                </w:p>
              </w:tc>
              <w:tc>
                <w:tcPr>
                  <w:tcW w:w="1277" w:type="dxa"/>
                </w:tcPr>
                <w:p w:rsidR="00257574" w:rsidRPr="00FC6149" w:rsidRDefault="00257574" w:rsidP="003D0E13">
                  <w:pPr>
                    <w:jc w:val="center"/>
                    <w:rPr>
                      <w:rFonts w:eastAsiaTheme="minorEastAsia"/>
                      <w:position w:val="6"/>
                      <w:sz w:val="24"/>
                    </w:rPr>
                  </w:pPr>
                  <w:r w:rsidRPr="00FC6149">
                    <w:rPr>
                      <w:rFonts w:eastAsiaTheme="minorEastAsia"/>
                      <w:position w:val="6"/>
                      <w:sz w:val="24"/>
                    </w:rPr>
                    <w:t>0</w:t>
                  </w:r>
                  <w:r w:rsidRPr="00FC6149">
                    <w:rPr>
                      <w:rFonts w:eastAsiaTheme="minorEastAsia" w:hAnsiTheme="minorEastAsia"/>
                      <w:position w:val="6"/>
                      <w:sz w:val="24"/>
                    </w:rPr>
                    <w:t>％</w:t>
                  </w:r>
                </w:p>
              </w:tc>
            </w:tr>
          </w:tbl>
          <w:p w:rsidR="00FC6149" w:rsidRPr="00FC6149" w:rsidRDefault="00FC6149" w:rsidP="00FC6149">
            <w:pPr>
              <w:rPr>
                <w:rFonts w:eastAsiaTheme="minorEastAsia"/>
                <w:b/>
                <w:position w:val="6"/>
                <w:sz w:val="24"/>
              </w:rPr>
            </w:pPr>
          </w:p>
          <w:p w:rsidR="00257574" w:rsidRPr="00FC6149" w:rsidRDefault="00257574" w:rsidP="00257574">
            <w:pPr>
              <w:jc w:val="center"/>
              <w:rPr>
                <w:rFonts w:eastAsiaTheme="minorEastAsia"/>
                <w:b/>
                <w:position w:val="6"/>
                <w:sz w:val="24"/>
              </w:rPr>
            </w:pPr>
            <w:r w:rsidRPr="00FC6149">
              <w:rPr>
                <w:rFonts w:eastAsiaTheme="minorEastAsia" w:hAnsiTheme="minorEastAsia"/>
                <w:b/>
                <w:position w:val="6"/>
                <w:sz w:val="24"/>
              </w:rPr>
              <w:t>表</w:t>
            </w:r>
            <w:r w:rsidRPr="00FC6149">
              <w:rPr>
                <w:rFonts w:eastAsiaTheme="minorEastAsia"/>
                <w:b/>
                <w:position w:val="6"/>
                <w:sz w:val="24"/>
              </w:rPr>
              <w:t xml:space="preserve">2 </w:t>
            </w:r>
            <w:bookmarkStart w:id="0" w:name="OLE_LINK1"/>
            <w:bookmarkStart w:id="1" w:name="OLE_LINK2"/>
            <w:r w:rsidRPr="00FC6149">
              <w:rPr>
                <w:rFonts w:eastAsiaTheme="minorEastAsia" w:hAnsiTheme="minorEastAsia"/>
                <w:b/>
                <w:position w:val="6"/>
                <w:sz w:val="24"/>
              </w:rPr>
              <w:t>教学队伍</w:t>
            </w:r>
            <w:bookmarkEnd w:id="0"/>
            <w:bookmarkEnd w:id="1"/>
            <w:r w:rsidRPr="00FC6149">
              <w:rPr>
                <w:rFonts w:eastAsiaTheme="minorEastAsia" w:hAnsiTheme="minorEastAsia"/>
                <w:b/>
                <w:position w:val="6"/>
                <w:sz w:val="24"/>
              </w:rPr>
              <w:t>的学历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5"/>
              <w:gridCol w:w="1205"/>
              <w:gridCol w:w="1205"/>
              <w:gridCol w:w="978"/>
              <w:gridCol w:w="979"/>
              <w:gridCol w:w="978"/>
              <w:gridCol w:w="979"/>
            </w:tblGrid>
            <w:tr w:rsidR="00257574" w:rsidRPr="00FC6149" w:rsidTr="003D0E13">
              <w:trPr>
                <w:jc w:val="center"/>
              </w:trPr>
              <w:tc>
                <w:tcPr>
                  <w:tcW w:w="1205" w:type="dxa"/>
                  <w:vAlign w:val="center"/>
                </w:tcPr>
                <w:p w:rsidR="00257574" w:rsidRPr="00FC6149" w:rsidRDefault="00257574" w:rsidP="003D0E13">
                  <w:pPr>
                    <w:jc w:val="center"/>
                    <w:rPr>
                      <w:rFonts w:eastAsiaTheme="minorEastAsia"/>
                      <w:position w:val="6"/>
                      <w:sz w:val="24"/>
                    </w:rPr>
                  </w:pPr>
                </w:p>
              </w:tc>
              <w:tc>
                <w:tcPr>
                  <w:tcW w:w="1205" w:type="dxa"/>
                  <w:vAlign w:val="center"/>
                </w:tcPr>
                <w:p w:rsidR="00257574" w:rsidRPr="00FC6149" w:rsidRDefault="00257574" w:rsidP="003D0E13">
                  <w:pPr>
                    <w:jc w:val="center"/>
                    <w:rPr>
                      <w:rFonts w:eastAsiaTheme="minorEastAsia"/>
                      <w:position w:val="6"/>
                      <w:sz w:val="24"/>
                    </w:rPr>
                  </w:pPr>
                  <w:r w:rsidRPr="00FC6149">
                    <w:rPr>
                      <w:rFonts w:eastAsiaTheme="minorEastAsia" w:hAnsiTheme="minorEastAsia"/>
                      <w:position w:val="6"/>
                      <w:sz w:val="24"/>
                    </w:rPr>
                    <w:t>博士（包括在职）</w:t>
                  </w:r>
                </w:p>
              </w:tc>
              <w:tc>
                <w:tcPr>
                  <w:tcW w:w="1205" w:type="dxa"/>
                  <w:vAlign w:val="center"/>
                </w:tcPr>
                <w:p w:rsidR="00257574" w:rsidRPr="00FC6149" w:rsidRDefault="00257574" w:rsidP="003D0E13">
                  <w:pPr>
                    <w:jc w:val="center"/>
                    <w:rPr>
                      <w:rFonts w:eastAsiaTheme="minorEastAsia"/>
                      <w:position w:val="6"/>
                      <w:sz w:val="24"/>
                    </w:rPr>
                  </w:pPr>
                  <w:r w:rsidRPr="00FC6149">
                    <w:rPr>
                      <w:rFonts w:eastAsiaTheme="minorEastAsia" w:hAnsiTheme="minorEastAsia"/>
                      <w:position w:val="6"/>
                      <w:sz w:val="24"/>
                    </w:rPr>
                    <w:t>硕士（包括在职）</w:t>
                  </w:r>
                </w:p>
              </w:tc>
              <w:tc>
                <w:tcPr>
                  <w:tcW w:w="978" w:type="dxa"/>
                  <w:shd w:val="clear" w:color="auto" w:fill="auto"/>
                  <w:vAlign w:val="center"/>
                </w:tcPr>
                <w:p w:rsidR="00257574" w:rsidRPr="00FC6149" w:rsidRDefault="00257574" w:rsidP="003D0E13">
                  <w:pPr>
                    <w:jc w:val="center"/>
                    <w:rPr>
                      <w:rFonts w:eastAsiaTheme="minorEastAsia"/>
                      <w:position w:val="6"/>
                      <w:sz w:val="24"/>
                    </w:rPr>
                  </w:pPr>
                  <w:r w:rsidRPr="00FC6149">
                    <w:rPr>
                      <w:rFonts w:eastAsiaTheme="minorEastAsia" w:hAnsiTheme="minorEastAsia"/>
                      <w:position w:val="6"/>
                      <w:sz w:val="24"/>
                    </w:rPr>
                    <w:t>本科</w:t>
                  </w:r>
                </w:p>
              </w:tc>
              <w:tc>
                <w:tcPr>
                  <w:tcW w:w="979" w:type="dxa"/>
                  <w:shd w:val="clear" w:color="auto" w:fill="auto"/>
                  <w:vAlign w:val="center"/>
                </w:tcPr>
                <w:p w:rsidR="00257574" w:rsidRPr="00FC6149" w:rsidRDefault="00257574" w:rsidP="003D0E13">
                  <w:pPr>
                    <w:jc w:val="center"/>
                    <w:rPr>
                      <w:rFonts w:eastAsiaTheme="minorEastAsia"/>
                      <w:position w:val="6"/>
                      <w:sz w:val="24"/>
                    </w:rPr>
                  </w:pPr>
                  <w:r w:rsidRPr="00FC6149">
                    <w:rPr>
                      <w:rFonts w:eastAsiaTheme="minorEastAsia" w:hAnsiTheme="minorEastAsia"/>
                      <w:position w:val="6"/>
                      <w:sz w:val="24"/>
                    </w:rPr>
                    <w:t>专科</w:t>
                  </w:r>
                </w:p>
              </w:tc>
              <w:tc>
                <w:tcPr>
                  <w:tcW w:w="978" w:type="dxa"/>
                  <w:vAlign w:val="center"/>
                </w:tcPr>
                <w:p w:rsidR="00257574" w:rsidRPr="00FC6149" w:rsidRDefault="00257574" w:rsidP="003D0E13">
                  <w:pPr>
                    <w:jc w:val="center"/>
                    <w:rPr>
                      <w:rFonts w:eastAsiaTheme="minorEastAsia"/>
                      <w:position w:val="6"/>
                      <w:sz w:val="24"/>
                    </w:rPr>
                  </w:pPr>
                  <w:r w:rsidRPr="00FC6149">
                    <w:rPr>
                      <w:rFonts w:eastAsiaTheme="minorEastAsia" w:hAnsiTheme="minorEastAsia"/>
                      <w:position w:val="6"/>
                      <w:sz w:val="24"/>
                    </w:rPr>
                    <w:t>中专</w:t>
                  </w:r>
                </w:p>
              </w:tc>
              <w:tc>
                <w:tcPr>
                  <w:tcW w:w="979" w:type="dxa"/>
                  <w:vAlign w:val="center"/>
                </w:tcPr>
                <w:p w:rsidR="00257574" w:rsidRPr="00FC6149" w:rsidRDefault="00257574" w:rsidP="003D0E13">
                  <w:pPr>
                    <w:jc w:val="center"/>
                    <w:rPr>
                      <w:rFonts w:eastAsiaTheme="minorEastAsia"/>
                      <w:position w:val="6"/>
                      <w:sz w:val="24"/>
                    </w:rPr>
                  </w:pPr>
                  <w:r w:rsidRPr="00FC6149">
                    <w:rPr>
                      <w:rFonts w:eastAsiaTheme="minorEastAsia" w:hAnsiTheme="minorEastAsia"/>
                      <w:position w:val="6"/>
                      <w:sz w:val="24"/>
                    </w:rPr>
                    <w:t>工人</w:t>
                  </w:r>
                </w:p>
              </w:tc>
            </w:tr>
            <w:tr w:rsidR="00257574" w:rsidRPr="00FC6149" w:rsidTr="003D0E13">
              <w:trPr>
                <w:jc w:val="center"/>
              </w:trPr>
              <w:tc>
                <w:tcPr>
                  <w:tcW w:w="1205" w:type="dxa"/>
                  <w:vAlign w:val="center"/>
                </w:tcPr>
                <w:p w:rsidR="00257574" w:rsidRPr="00FC6149" w:rsidRDefault="00257574" w:rsidP="003D0E13">
                  <w:pPr>
                    <w:jc w:val="center"/>
                    <w:rPr>
                      <w:rFonts w:eastAsiaTheme="minorEastAsia"/>
                      <w:position w:val="6"/>
                      <w:sz w:val="24"/>
                    </w:rPr>
                  </w:pPr>
                  <w:r w:rsidRPr="00FC6149">
                    <w:rPr>
                      <w:rFonts w:eastAsiaTheme="minorEastAsia" w:hAnsiTheme="minorEastAsia"/>
                      <w:position w:val="6"/>
                      <w:sz w:val="24"/>
                    </w:rPr>
                    <w:t>人数</w:t>
                  </w:r>
                </w:p>
              </w:tc>
              <w:tc>
                <w:tcPr>
                  <w:tcW w:w="1205" w:type="dxa"/>
                  <w:vAlign w:val="center"/>
                </w:tcPr>
                <w:p w:rsidR="00257574" w:rsidRPr="00FC6149" w:rsidRDefault="00D80098" w:rsidP="003D0E13">
                  <w:pPr>
                    <w:ind w:firstLineChars="100" w:firstLine="240"/>
                    <w:jc w:val="center"/>
                    <w:rPr>
                      <w:rFonts w:eastAsiaTheme="minorEastAsia"/>
                      <w:position w:val="6"/>
                      <w:sz w:val="24"/>
                    </w:rPr>
                  </w:pPr>
                  <w:r w:rsidRPr="00FC6149">
                    <w:rPr>
                      <w:rFonts w:eastAsiaTheme="minorEastAsia"/>
                      <w:position w:val="6"/>
                      <w:sz w:val="24"/>
                    </w:rPr>
                    <w:t>8</w:t>
                  </w:r>
                </w:p>
              </w:tc>
              <w:tc>
                <w:tcPr>
                  <w:tcW w:w="1205" w:type="dxa"/>
                  <w:vAlign w:val="center"/>
                </w:tcPr>
                <w:p w:rsidR="00257574" w:rsidRPr="00FC6149" w:rsidRDefault="00D80098" w:rsidP="003D0E13">
                  <w:pPr>
                    <w:jc w:val="center"/>
                    <w:rPr>
                      <w:rFonts w:eastAsiaTheme="minorEastAsia"/>
                      <w:position w:val="6"/>
                      <w:sz w:val="24"/>
                    </w:rPr>
                  </w:pPr>
                  <w:r w:rsidRPr="00FC6149">
                    <w:rPr>
                      <w:rFonts w:eastAsiaTheme="minorEastAsia"/>
                      <w:position w:val="6"/>
                      <w:sz w:val="24"/>
                    </w:rPr>
                    <w:t>13</w:t>
                  </w:r>
                </w:p>
              </w:tc>
              <w:tc>
                <w:tcPr>
                  <w:tcW w:w="978" w:type="dxa"/>
                  <w:shd w:val="clear" w:color="auto" w:fill="auto"/>
                  <w:vAlign w:val="center"/>
                </w:tcPr>
                <w:p w:rsidR="00257574" w:rsidRPr="00FC6149" w:rsidRDefault="00091622" w:rsidP="003D0E13">
                  <w:pPr>
                    <w:jc w:val="center"/>
                    <w:rPr>
                      <w:rFonts w:eastAsiaTheme="minorEastAsia"/>
                      <w:position w:val="6"/>
                      <w:sz w:val="24"/>
                    </w:rPr>
                  </w:pPr>
                  <w:r w:rsidRPr="00FC6149">
                    <w:rPr>
                      <w:rFonts w:eastAsiaTheme="minorEastAsia"/>
                      <w:position w:val="6"/>
                      <w:sz w:val="24"/>
                    </w:rPr>
                    <w:t>4</w:t>
                  </w:r>
                </w:p>
              </w:tc>
              <w:tc>
                <w:tcPr>
                  <w:tcW w:w="979" w:type="dxa"/>
                  <w:shd w:val="clear" w:color="auto" w:fill="auto"/>
                  <w:vAlign w:val="center"/>
                </w:tcPr>
                <w:p w:rsidR="00257574" w:rsidRPr="00FC6149" w:rsidRDefault="00091622" w:rsidP="003D0E13">
                  <w:pPr>
                    <w:jc w:val="center"/>
                    <w:rPr>
                      <w:rFonts w:eastAsiaTheme="minorEastAsia"/>
                      <w:position w:val="6"/>
                      <w:sz w:val="24"/>
                    </w:rPr>
                  </w:pPr>
                  <w:r w:rsidRPr="00FC6149">
                    <w:rPr>
                      <w:rFonts w:eastAsiaTheme="minorEastAsia"/>
                      <w:position w:val="6"/>
                      <w:sz w:val="24"/>
                    </w:rPr>
                    <w:t>1</w:t>
                  </w:r>
                </w:p>
              </w:tc>
              <w:tc>
                <w:tcPr>
                  <w:tcW w:w="978" w:type="dxa"/>
                  <w:vAlign w:val="center"/>
                </w:tcPr>
                <w:p w:rsidR="00257574" w:rsidRPr="00FC6149" w:rsidRDefault="00091622" w:rsidP="003D0E13">
                  <w:pPr>
                    <w:jc w:val="center"/>
                    <w:rPr>
                      <w:rFonts w:eastAsiaTheme="minorEastAsia"/>
                      <w:position w:val="6"/>
                      <w:sz w:val="24"/>
                    </w:rPr>
                  </w:pPr>
                  <w:r w:rsidRPr="00FC6149">
                    <w:rPr>
                      <w:rFonts w:eastAsiaTheme="minorEastAsia"/>
                      <w:position w:val="6"/>
                      <w:sz w:val="24"/>
                    </w:rPr>
                    <w:t>0</w:t>
                  </w:r>
                </w:p>
              </w:tc>
              <w:tc>
                <w:tcPr>
                  <w:tcW w:w="979" w:type="dxa"/>
                  <w:vAlign w:val="center"/>
                </w:tcPr>
                <w:p w:rsidR="00257574" w:rsidRPr="00FC6149" w:rsidRDefault="00091622" w:rsidP="003D0E13">
                  <w:pPr>
                    <w:jc w:val="center"/>
                    <w:rPr>
                      <w:rFonts w:eastAsiaTheme="minorEastAsia"/>
                      <w:position w:val="6"/>
                      <w:sz w:val="24"/>
                    </w:rPr>
                  </w:pPr>
                  <w:r w:rsidRPr="00FC6149">
                    <w:rPr>
                      <w:rFonts w:eastAsiaTheme="minorEastAsia"/>
                      <w:position w:val="6"/>
                      <w:sz w:val="24"/>
                    </w:rPr>
                    <w:t>0</w:t>
                  </w:r>
                </w:p>
              </w:tc>
            </w:tr>
            <w:tr w:rsidR="00257574" w:rsidRPr="00FC6149" w:rsidTr="003D0E13">
              <w:trPr>
                <w:jc w:val="center"/>
              </w:trPr>
              <w:tc>
                <w:tcPr>
                  <w:tcW w:w="1205" w:type="dxa"/>
                  <w:vAlign w:val="center"/>
                </w:tcPr>
                <w:p w:rsidR="00257574" w:rsidRPr="00FC6149" w:rsidRDefault="00257574" w:rsidP="003D0E13">
                  <w:pPr>
                    <w:jc w:val="center"/>
                    <w:rPr>
                      <w:rFonts w:eastAsiaTheme="minorEastAsia"/>
                      <w:position w:val="6"/>
                      <w:sz w:val="24"/>
                    </w:rPr>
                  </w:pPr>
                  <w:r w:rsidRPr="00FC6149">
                    <w:rPr>
                      <w:rFonts w:eastAsiaTheme="minorEastAsia" w:hAnsiTheme="minorEastAsia"/>
                      <w:position w:val="6"/>
                      <w:sz w:val="24"/>
                    </w:rPr>
                    <w:t>百分比</w:t>
                  </w:r>
                </w:p>
              </w:tc>
              <w:tc>
                <w:tcPr>
                  <w:tcW w:w="1205" w:type="dxa"/>
                  <w:vAlign w:val="center"/>
                </w:tcPr>
                <w:p w:rsidR="00257574" w:rsidRPr="00FC6149" w:rsidRDefault="00D80098" w:rsidP="003D0E13">
                  <w:pPr>
                    <w:jc w:val="center"/>
                    <w:rPr>
                      <w:rFonts w:eastAsiaTheme="minorEastAsia"/>
                      <w:position w:val="6"/>
                      <w:sz w:val="24"/>
                    </w:rPr>
                  </w:pPr>
                  <w:r w:rsidRPr="00FC6149">
                    <w:rPr>
                      <w:rFonts w:eastAsiaTheme="minorEastAsia"/>
                      <w:position w:val="6"/>
                      <w:sz w:val="24"/>
                    </w:rPr>
                    <w:t>44</w:t>
                  </w:r>
                  <w:r w:rsidR="00257574" w:rsidRPr="00FC6149">
                    <w:rPr>
                      <w:rFonts w:eastAsiaTheme="minorEastAsia" w:hAnsiTheme="minorEastAsia"/>
                      <w:position w:val="6"/>
                      <w:sz w:val="24"/>
                    </w:rPr>
                    <w:t>％</w:t>
                  </w:r>
                </w:p>
              </w:tc>
              <w:tc>
                <w:tcPr>
                  <w:tcW w:w="1205" w:type="dxa"/>
                  <w:vAlign w:val="center"/>
                </w:tcPr>
                <w:p w:rsidR="00257574" w:rsidRPr="00FC6149" w:rsidRDefault="00091622" w:rsidP="003D0E13">
                  <w:pPr>
                    <w:jc w:val="center"/>
                    <w:rPr>
                      <w:rFonts w:eastAsiaTheme="minorEastAsia"/>
                      <w:position w:val="6"/>
                      <w:sz w:val="24"/>
                    </w:rPr>
                  </w:pPr>
                  <w:r w:rsidRPr="00FC6149">
                    <w:rPr>
                      <w:rFonts w:eastAsiaTheme="minorEastAsia"/>
                      <w:position w:val="6"/>
                      <w:sz w:val="24"/>
                    </w:rPr>
                    <w:t>72</w:t>
                  </w:r>
                  <w:r w:rsidR="00257574" w:rsidRPr="00FC6149">
                    <w:rPr>
                      <w:rFonts w:eastAsiaTheme="minorEastAsia"/>
                      <w:position w:val="6"/>
                      <w:sz w:val="24"/>
                    </w:rPr>
                    <w:t>%</w:t>
                  </w:r>
                </w:p>
              </w:tc>
              <w:tc>
                <w:tcPr>
                  <w:tcW w:w="978" w:type="dxa"/>
                  <w:shd w:val="clear" w:color="auto" w:fill="auto"/>
                  <w:vAlign w:val="center"/>
                </w:tcPr>
                <w:p w:rsidR="00257574" w:rsidRPr="00FC6149" w:rsidRDefault="00091622" w:rsidP="003D0E13">
                  <w:pPr>
                    <w:jc w:val="center"/>
                    <w:rPr>
                      <w:rFonts w:eastAsiaTheme="minorEastAsia"/>
                      <w:position w:val="6"/>
                      <w:sz w:val="24"/>
                    </w:rPr>
                  </w:pPr>
                  <w:r w:rsidRPr="00FC6149">
                    <w:rPr>
                      <w:rFonts w:eastAsiaTheme="minorEastAsia"/>
                      <w:position w:val="6"/>
                      <w:sz w:val="24"/>
                    </w:rPr>
                    <w:t>22</w:t>
                  </w:r>
                  <w:r w:rsidR="00257574" w:rsidRPr="00FC6149">
                    <w:rPr>
                      <w:rFonts w:eastAsiaTheme="minorEastAsia" w:hAnsiTheme="minorEastAsia"/>
                      <w:position w:val="6"/>
                      <w:sz w:val="24"/>
                    </w:rPr>
                    <w:t>％</w:t>
                  </w:r>
                </w:p>
              </w:tc>
              <w:tc>
                <w:tcPr>
                  <w:tcW w:w="979" w:type="dxa"/>
                  <w:shd w:val="clear" w:color="auto" w:fill="auto"/>
                  <w:vAlign w:val="center"/>
                </w:tcPr>
                <w:p w:rsidR="00257574" w:rsidRPr="00FC6149" w:rsidRDefault="00091622" w:rsidP="003D0E13">
                  <w:pPr>
                    <w:jc w:val="center"/>
                    <w:rPr>
                      <w:rFonts w:eastAsiaTheme="minorEastAsia"/>
                      <w:position w:val="6"/>
                      <w:sz w:val="24"/>
                    </w:rPr>
                  </w:pPr>
                  <w:r w:rsidRPr="00FC6149">
                    <w:rPr>
                      <w:rFonts w:eastAsiaTheme="minorEastAsia"/>
                      <w:position w:val="6"/>
                      <w:sz w:val="24"/>
                    </w:rPr>
                    <w:t>6</w:t>
                  </w:r>
                  <w:r w:rsidR="00257574" w:rsidRPr="00FC6149">
                    <w:rPr>
                      <w:rFonts w:eastAsiaTheme="minorEastAsia" w:hAnsiTheme="minorEastAsia"/>
                      <w:position w:val="6"/>
                      <w:sz w:val="24"/>
                    </w:rPr>
                    <w:t>％</w:t>
                  </w:r>
                </w:p>
              </w:tc>
              <w:tc>
                <w:tcPr>
                  <w:tcW w:w="978" w:type="dxa"/>
                  <w:vAlign w:val="center"/>
                </w:tcPr>
                <w:p w:rsidR="00257574" w:rsidRPr="00FC6149" w:rsidRDefault="00091622" w:rsidP="003D0E13">
                  <w:pPr>
                    <w:jc w:val="center"/>
                    <w:rPr>
                      <w:rFonts w:eastAsiaTheme="minorEastAsia"/>
                      <w:position w:val="6"/>
                      <w:sz w:val="24"/>
                    </w:rPr>
                  </w:pPr>
                  <w:r w:rsidRPr="00FC6149">
                    <w:rPr>
                      <w:rFonts w:eastAsiaTheme="minorEastAsia"/>
                      <w:position w:val="6"/>
                      <w:sz w:val="24"/>
                    </w:rPr>
                    <w:t>0</w:t>
                  </w:r>
                  <w:r w:rsidR="00257574" w:rsidRPr="00FC6149">
                    <w:rPr>
                      <w:rFonts w:eastAsiaTheme="minorEastAsia"/>
                      <w:position w:val="6"/>
                      <w:sz w:val="24"/>
                    </w:rPr>
                    <w:t>%</w:t>
                  </w:r>
                </w:p>
              </w:tc>
              <w:tc>
                <w:tcPr>
                  <w:tcW w:w="979" w:type="dxa"/>
                  <w:vAlign w:val="center"/>
                </w:tcPr>
                <w:p w:rsidR="00257574" w:rsidRPr="00FC6149" w:rsidRDefault="00091622" w:rsidP="003D0E13">
                  <w:pPr>
                    <w:jc w:val="center"/>
                    <w:rPr>
                      <w:rFonts w:eastAsiaTheme="minorEastAsia"/>
                      <w:position w:val="6"/>
                      <w:sz w:val="24"/>
                    </w:rPr>
                  </w:pPr>
                  <w:r w:rsidRPr="00FC6149">
                    <w:rPr>
                      <w:rFonts w:eastAsiaTheme="minorEastAsia"/>
                      <w:position w:val="6"/>
                      <w:sz w:val="24"/>
                    </w:rPr>
                    <w:t>0</w:t>
                  </w:r>
                  <w:r w:rsidR="00257574" w:rsidRPr="00FC6149">
                    <w:rPr>
                      <w:rFonts w:eastAsiaTheme="minorEastAsia" w:hAnsiTheme="minorEastAsia"/>
                      <w:position w:val="6"/>
                      <w:sz w:val="24"/>
                    </w:rPr>
                    <w:t>％</w:t>
                  </w:r>
                </w:p>
              </w:tc>
            </w:tr>
          </w:tbl>
          <w:p w:rsidR="00FC6149" w:rsidRPr="00FC6149" w:rsidRDefault="00FC6149" w:rsidP="00FC6149">
            <w:pPr>
              <w:rPr>
                <w:rFonts w:eastAsiaTheme="minorEastAsia"/>
                <w:b/>
                <w:position w:val="6"/>
                <w:sz w:val="24"/>
              </w:rPr>
            </w:pPr>
          </w:p>
          <w:p w:rsidR="00257574" w:rsidRPr="00FC6149" w:rsidRDefault="00257574" w:rsidP="00257574">
            <w:pPr>
              <w:jc w:val="center"/>
              <w:rPr>
                <w:rFonts w:eastAsiaTheme="minorEastAsia"/>
                <w:b/>
                <w:position w:val="6"/>
                <w:sz w:val="24"/>
              </w:rPr>
            </w:pPr>
            <w:r w:rsidRPr="00FC6149">
              <w:rPr>
                <w:rFonts w:eastAsiaTheme="minorEastAsia" w:hAnsiTheme="minorEastAsia"/>
                <w:b/>
                <w:position w:val="6"/>
                <w:sz w:val="24"/>
              </w:rPr>
              <w:t>表</w:t>
            </w:r>
            <w:r w:rsidRPr="00FC6149">
              <w:rPr>
                <w:rFonts w:eastAsiaTheme="minorEastAsia"/>
                <w:b/>
                <w:position w:val="6"/>
                <w:sz w:val="24"/>
              </w:rPr>
              <w:t xml:space="preserve">3 </w:t>
            </w:r>
            <w:r w:rsidRPr="00FC6149">
              <w:rPr>
                <w:rFonts w:eastAsiaTheme="minorEastAsia" w:hAnsiTheme="minorEastAsia"/>
                <w:b/>
                <w:position w:val="6"/>
                <w:sz w:val="24"/>
              </w:rPr>
              <w:t>教师的职称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2"/>
              <w:gridCol w:w="1502"/>
              <w:gridCol w:w="1502"/>
              <w:gridCol w:w="1502"/>
              <w:gridCol w:w="1503"/>
            </w:tblGrid>
            <w:tr w:rsidR="00257574" w:rsidRPr="00FC6149" w:rsidTr="003D0E13">
              <w:trPr>
                <w:jc w:val="center"/>
              </w:trPr>
              <w:tc>
                <w:tcPr>
                  <w:tcW w:w="1502" w:type="dxa"/>
                  <w:vAlign w:val="center"/>
                </w:tcPr>
                <w:p w:rsidR="00257574" w:rsidRPr="00FC6149" w:rsidRDefault="00257574" w:rsidP="003D0E13">
                  <w:pPr>
                    <w:jc w:val="center"/>
                    <w:rPr>
                      <w:rFonts w:eastAsiaTheme="minorEastAsia"/>
                      <w:position w:val="6"/>
                      <w:sz w:val="24"/>
                    </w:rPr>
                  </w:pPr>
                </w:p>
              </w:tc>
              <w:tc>
                <w:tcPr>
                  <w:tcW w:w="1502" w:type="dxa"/>
                  <w:vAlign w:val="center"/>
                </w:tcPr>
                <w:p w:rsidR="00257574" w:rsidRPr="00FC6149" w:rsidRDefault="00257574" w:rsidP="003D0E13">
                  <w:pPr>
                    <w:jc w:val="center"/>
                    <w:rPr>
                      <w:rFonts w:eastAsiaTheme="minorEastAsia"/>
                      <w:position w:val="6"/>
                      <w:sz w:val="24"/>
                    </w:rPr>
                  </w:pPr>
                  <w:r w:rsidRPr="00FC6149">
                    <w:rPr>
                      <w:rFonts w:eastAsiaTheme="minorEastAsia" w:hAnsiTheme="minorEastAsia"/>
                      <w:position w:val="6"/>
                      <w:sz w:val="24"/>
                    </w:rPr>
                    <w:t>教授</w:t>
                  </w:r>
                </w:p>
              </w:tc>
              <w:tc>
                <w:tcPr>
                  <w:tcW w:w="1502" w:type="dxa"/>
                  <w:vAlign w:val="center"/>
                </w:tcPr>
                <w:p w:rsidR="00257574" w:rsidRPr="00FC6149" w:rsidRDefault="00257574" w:rsidP="003D0E13">
                  <w:pPr>
                    <w:jc w:val="center"/>
                    <w:rPr>
                      <w:rFonts w:eastAsiaTheme="minorEastAsia"/>
                      <w:position w:val="6"/>
                      <w:sz w:val="24"/>
                    </w:rPr>
                  </w:pPr>
                  <w:r w:rsidRPr="00FC6149">
                    <w:rPr>
                      <w:rFonts w:eastAsiaTheme="minorEastAsia" w:hAnsiTheme="minorEastAsia"/>
                      <w:position w:val="6"/>
                      <w:sz w:val="24"/>
                    </w:rPr>
                    <w:t>副教授</w:t>
                  </w:r>
                </w:p>
              </w:tc>
              <w:tc>
                <w:tcPr>
                  <w:tcW w:w="1502" w:type="dxa"/>
                  <w:vAlign w:val="center"/>
                </w:tcPr>
                <w:p w:rsidR="00257574" w:rsidRPr="00FC6149" w:rsidRDefault="00257574" w:rsidP="003D0E13">
                  <w:pPr>
                    <w:jc w:val="center"/>
                    <w:rPr>
                      <w:rFonts w:eastAsiaTheme="minorEastAsia"/>
                      <w:position w:val="6"/>
                      <w:sz w:val="24"/>
                    </w:rPr>
                  </w:pPr>
                  <w:r w:rsidRPr="00FC6149">
                    <w:rPr>
                      <w:rFonts w:eastAsiaTheme="minorEastAsia" w:hAnsiTheme="minorEastAsia"/>
                      <w:position w:val="6"/>
                      <w:sz w:val="24"/>
                    </w:rPr>
                    <w:t>讲师</w:t>
                  </w:r>
                </w:p>
              </w:tc>
              <w:tc>
                <w:tcPr>
                  <w:tcW w:w="1503" w:type="dxa"/>
                  <w:vAlign w:val="center"/>
                </w:tcPr>
                <w:p w:rsidR="00257574" w:rsidRPr="00FC6149" w:rsidRDefault="00257574" w:rsidP="003D0E13">
                  <w:pPr>
                    <w:ind w:firstLineChars="100" w:firstLine="240"/>
                    <w:jc w:val="center"/>
                    <w:rPr>
                      <w:rFonts w:eastAsiaTheme="minorEastAsia"/>
                      <w:position w:val="6"/>
                      <w:sz w:val="24"/>
                    </w:rPr>
                  </w:pPr>
                  <w:r w:rsidRPr="00FC6149">
                    <w:rPr>
                      <w:rFonts w:eastAsiaTheme="minorEastAsia" w:hAnsiTheme="minorEastAsia"/>
                      <w:position w:val="6"/>
                      <w:sz w:val="24"/>
                    </w:rPr>
                    <w:t>助教</w:t>
                  </w:r>
                </w:p>
              </w:tc>
            </w:tr>
            <w:tr w:rsidR="00257574" w:rsidRPr="00FC6149" w:rsidTr="003D0E13">
              <w:trPr>
                <w:jc w:val="center"/>
              </w:trPr>
              <w:tc>
                <w:tcPr>
                  <w:tcW w:w="1502" w:type="dxa"/>
                  <w:vAlign w:val="center"/>
                </w:tcPr>
                <w:p w:rsidR="00257574" w:rsidRPr="00FC6149" w:rsidRDefault="00257574" w:rsidP="003D0E13">
                  <w:pPr>
                    <w:jc w:val="center"/>
                    <w:rPr>
                      <w:rFonts w:eastAsiaTheme="minorEastAsia"/>
                      <w:position w:val="6"/>
                      <w:sz w:val="24"/>
                    </w:rPr>
                  </w:pPr>
                  <w:r w:rsidRPr="00FC6149">
                    <w:rPr>
                      <w:rFonts w:eastAsiaTheme="minorEastAsia" w:hAnsiTheme="minorEastAsia"/>
                      <w:position w:val="6"/>
                      <w:sz w:val="24"/>
                    </w:rPr>
                    <w:t>人数</w:t>
                  </w:r>
                </w:p>
              </w:tc>
              <w:tc>
                <w:tcPr>
                  <w:tcW w:w="1502" w:type="dxa"/>
                  <w:vAlign w:val="center"/>
                </w:tcPr>
                <w:p w:rsidR="00257574" w:rsidRPr="00FC6149" w:rsidRDefault="00257574" w:rsidP="003D0E13">
                  <w:pPr>
                    <w:ind w:firstLineChars="100" w:firstLine="240"/>
                    <w:jc w:val="center"/>
                    <w:rPr>
                      <w:rFonts w:eastAsiaTheme="minorEastAsia"/>
                      <w:position w:val="6"/>
                      <w:sz w:val="24"/>
                    </w:rPr>
                  </w:pPr>
                  <w:r w:rsidRPr="00FC6149">
                    <w:rPr>
                      <w:rFonts w:eastAsiaTheme="minorEastAsia"/>
                      <w:position w:val="6"/>
                      <w:sz w:val="24"/>
                    </w:rPr>
                    <w:t>2</w:t>
                  </w:r>
                </w:p>
              </w:tc>
              <w:tc>
                <w:tcPr>
                  <w:tcW w:w="1502" w:type="dxa"/>
                  <w:vAlign w:val="center"/>
                </w:tcPr>
                <w:p w:rsidR="00257574" w:rsidRPr="00FC6149" w:rsidRDefault="00091622" w:rsidP="003D0E13">
                  <w:pPr>
                    <w:ind w:firstLineChars="100" w:firstLine="240"/>
                    <w:jc w:val="center"/>
                    <w:rPr>
                      <w:rFonts w:eastAsiaTheme="minorEastAsia"/>
                      <w:position w:val="6"/>
                      <w:sz w:val="24"/>
                    </w:rPr>
                  </w:pPr>
                  <w:r w:rsidRPr="00FC6149">
                    <w:rPr>
                      <w:rFonts w:eastAsiaTheme="minorEastAsia"/>
                      <w:position w:val="6"/>
                      <w:sz w:val="24"/>
                    </w:rPr>
                    <w:t>5</w:t>
                  </w:r>
                </w:p>
              </w:tc>
              <w:tc>
                <w:tcPr>
                  <w:tcW w:w="1502" w:type="dxa"/>
                  <w:vAlign w:val="center"/>
                </w:tcPr>
                <w:p w:rsidR="00257574" w:rsidRPr="00FC6149" w:rsidRDefault="00257574" w:rsidP="003D0E13">
                  <w:pPr>
                    <w:jc w:val="center"/>
                    <w:rPr>
                      <w:rFonts w:eastAsiaTheme="minorEastAsia"/>
                      <w:position w:val="6"/>
                      <w:sz w:val="24"/>
                    </w:rPr>
                  </w:pPr>
                  <w:r w:rsidRPr="00FC6149">
                    <w:rPr>
                      <w:rFonts w:eastAsiaTheme="minorEastAsia"/>
                      <w:position w:val="6"/>
                      <w:sz w:val="24"/>
                    </w:rPr>
                    <w:t>6</w:t>
                  </w:r>
                </w:p>
              </w:tc>
              <w:tc>
                <w:tcPr>
                  <w:tcW w:w="1503" w:type="dxa"/>
                  <w:vAlign w:val="center"/>
                </w:tcPr>
                <w:p w:rsidR="00257574" w:rsidRPr="00FC6149" w:rsidRDefault="00091622" w:rsidP="003D0E13">
                  <w:pPr>
                    <w:jc w:val="center"/>
                    <w:rPr>
                      <w:rFonts w:eastAsiaTheme="minorEastAsia"/>
                      <w:position w:val="6"/>
                      <w:sz w:val="24"/>
                    </w:rPr>
                  </w:pPr>
                  <w:r w:rsidRPr="00FC6149">
                    <w:rPr>
                      <w:rFonts w:eastAsiaTheme="minorEastAsia"/>
                      <w:position w:val="6"/>
                      <w:sz w:val="24"/>
                    </w:rPr>
                    <w:t>1</w:t>
                  </w:r>
                </w:p>
              </w:tc>
            </w:tr>
            <w:tr w:rsidR="00257574" w:rsidRPr="00FC6149" w:rsidTr="003D0E13">
              <w:trPr>
                <w:jc w:val="center"/>
              </w:trPr>
              <w:tc>
                <w:tcPr>
                  <w:tcW w:w="1502" w:type="dxa"/>
                  <w:vAlign w:val="center"/>
                </w:tcPr>
                <w:p w:rsidR="00257574" w:rsidRPr="00FC6149" w:rsidRDefault="00257574" w:rsidP="003D0E13">
                  <w:pPr>
                    <w:jc w:val="center"/>
                    <w:rPr>
                      <w:rFonts w:eastAsiaTheme="minorEastAsia"/>
                      <w:position w:val="6"/>
                      <w:sz w:val="24"/>
                    </w:rPr>
                  </w:pPr>
                  <w:r w:rsidRPr="00FC6149">
                    <w:rPr>
                      <w:rFonts w:eastAsiaTheme="minorEastAsia" w:hAnsiTheme="minorEastAsia"/>
                      <w:position w:val="6"/>
                      <w:sz w:val="24"/>
                    </w:rPr>
                    <w:t>百分比</w:t>
                  </w:r>
                </w:p>
              </w:tc>
              <w:tc>
                <w:tcPr>
                  <w:tcW w:w="1502" w:type="dxa"/>
                  <w:vAlign w:val="center"/>
                </w:tcPr>
                <w:p w:rsidR="00257574" w:rsidRPr="00FC6149" w:rsidRDefault="00257574" w:rsidP="003D0E13">
                  <w:pPr>
                    <w:jc w:val="center"/>
                    <w:rPr>
                      <w:rFonts w:eastAsiaTheme="minorEastAsia"/>
                      <w:position w:val="6"/>
                      <w:sz w:val="24"/>
                    </w:rPr>
                  </w:pPr>
                  <w:r w:rsidRPr="00FC6149">
                    <w:rPr>
                      <w:rFonts w:eastAsiaTheme="minorEastAsia"/>
                      <w:position w:val="6"/>
                      <w:sz w:val="24"/>
                    </w:rPr>
                    <w:t>1</w:t>
                  </w:r>
                  <w:r w:rsidR="00091622" w:rsidRPr="00FC6149">
                    <w:rPr>
                      <w:rFonts w:eastAsiaTheme="minorEastAsia"/>
                      <w:position w:val="6"/>
                      <w:sz w:val="24"/>
                    </w:rPr>
                    <w:t>4</w:t>
                  </w:r>
                  <w:r w:rsidRPr="00FC6149">
                    <w:rPr>
                      <w:rFonts w:eastAsiaTheme="minorEastAsia"/>
                      <w:position w:val="6"/>
                      <w:sz w:val="24"/>
                    </w:rPr>
                    <w:t>%</w:t>
                  </w:r>
                </w:p>
              </w:tc>
              <w:tc>
                <w:tcPr>
                  <w:tcW w:w="1502" w:type="dxa"/>
                  <w:vAlign w:val="center"/>
                </w:tcPr>
                <w:p w:rsidR="00257574" w:rsidRPr="00FC6149" w:rsidRDefault="00091622" w:rsidP="003D0E13">
                  <w:pPr>
                    <w:jc w:val="center"/>
                    <w:rPr>
                      <w:rFonts w:eastAsiaTheme="minorEastAsia"/>
                      <w:position w:val="6"/>
                      <w:sz w:val="24"/>
                    </w:rPr>
                  </w:pPr>
                  <w:r w:rsidRPr="00FC6149">
                    <w:rPr>
                      <w:rFonts w:eastAsiaTheme="minorEastAsia"/>
                      <w:position w:val="6"/>
                      <w:sz w:val="24"/>
                    </w:rPr>
                    <w:t>36</w:t>
                  </w:r>
                  <w:r w:rsidR="00257574" w:rsidRPr="00FC6149">
                    <w:rPr>
                      <w:rFonts w:eastAsiaTheme="minorEastAsia" w:hAnsiTheme="minorEastAsia"/>
                      <w:position w:val="6"/>
                      <w:sz w:val="24"/>
                    </w:rPr>
                    <w:t>％</w:t>
                  </w:r>
                </w:p>
              </w:tc>
              <w:tc>
                <w:tcPr>
                  <w:tcW w:w="1502" w:type="dxa"/>
                  <w:vAlign w:val="center"/>
                </w:tcPr>
                <w:p w:rsidR="00257574" w:rsidRPr="00FC6149" w:rsidRDefault="00091622" w:rsidP="003D0E13">
                  <w:pPr>
                    <w:jc w:val="center"/>
                    <w:rPr>
                      <w:rFonts w:eastAsiaTheme="minorEastAsia"/>
                      <w:position w:val="6"/>
                      <w:sz w:val="24"/>
                    </w:rPr>
                  </w:pPr>
                  <w:r w:rsidRPr="00FC6149">
                    <w:rPr>
                      <w:rFonts w:eastAsiaTheme="minorEastAsia"/>
                      <w:position w:val="6"/>
                      <w:sz w:val="24"/>
                    </w:rPr>
                    <w:t>43</w:t>
                  </w:r>
                  <w:r w:rsidR="00257574" w:rsidRPr="00FC6149">
                    <w:rPr>
                      <w:rFonts w:eastAsiaTheme="minorEastAsia" w:hAnsiTheme="minorEastAsia"/>
                      <w:position w:val="6"/>
                      <w:sz w:val="24"/>
                    </w:rPr>
                    <w:t>％</w:t>
                  </w:r>
                </w:p>
              </w:tc>
              <w:tc>
                <w:tcPr>
                  <w:tcW w:w="1503" w:type="dxa"/>
                  <w:vAlign w:val="center"/>
                </w:tcPr>
                <w:p w:rsidR="00257574" w:rsidRPr="00FC6149" w:rsidRDefault="00257574" w:rsidP="003D0E13">
                  <w:pPr>
                    <w:jc w:val="center"/>
                    <w:rPr>
                      <w:rFonts w:eastAsiaTheme="minorEastAsia"/>
                      <w:position w:val="6"/>
                      <w:sz w:val="24"/>
                    </w:rPr>
                  </w:pPr>
                  <w:r w:rsidRPr="00FC6149">
                    <w:rPr>
                      <w:rFonts w:eastAsiaTheme="minorEastAsia"/>
                      <w:position w:val="6"/>
                      <w:sz w:val="24"/>
                    </w:rPr>
                    <w:t>7</w:t>
                  </w:r>
                  <w:r w:rsidRPr="00FC6149">
                    <w:rPr>
                      <w:rFonts w:eastAsiaTheme="minorEastAsia" w:hAnsiTheme="minorEastAsia"/>
                      <w:position w:val="6"/>
                      <w:sz w:val="24"/>
                    </w:rPr>
                    <w:t>％</w:t>
                  </w:r>
                </w:p>
              </w:tc>
            </w:tr>
          </w:tbl>
          <w:p w:rsidR="00FC6149" w:rsidRPr="00FC6149" w:rsidRDefault="00FC6149" w:rsidP="00FC6149">
            <w:pPr>
              <w:rPr>
                <w:rFonts w:eastAsiaTheme="minorEastAsia"/>
                <w:b/>
                <w:position w:val="6"/>
                <w:sz w:val="24"/>
              </w:rPr>
            </w:pPr>
          </w:p>
          <w:p w:rsidR="002E7B0B" w:rsidRPr="00FC6149" w:rsidRDefault="002E7B0B" w:rsidP="002E7B0B">
            <w:pPr>
              <w:jc w:val="center"/>
              <w:rPr>
                <w:rFonts w:eastAsiaTheme="minorEastAsia"/>
                <w:b/>
                <w:position w:val="6"/>
                <w:sz w:val="24"/>
              </w:rPr>
            </w:pPr>
            <w:r w:rsidRPr="00FC6149">
              <w:rPr>
                <w:rFonts w:eastAsiaTheme="minorEastAsia" w:hAnsiTheme="minorEastAsia"/>
                <w:b/>
                <w:position w:val="6"/>
                <w:sz w:val="24"/>
              </w:rPr>
              <w:t>表</w:t>
            </w:r>
            <w:r w:rsidRPr="00FC6149">
              <w:rPr>
                <w:rFonts w:eastAsiaTheme="minorEastAsia"/>
                <w:b/>
                <w:position w:val="6"/>
                <w:sz w:val="24"/>
              </w:rPr>
              <w:t xml:space="preserve">4 </w:t>
            </w:r>
            <w:r w:rsidRPr="00FC6149">
              <w:rPr>
                <w:rFonts w:eastAsiaTheme="minorEastAsia" w:hAnsiTheme="minorEastAsia"/>
                <w:b/>
                <w:position w:val="6"/>
                <w:sz w:val="24"/>
              </w:rPr>
              <w:t>技术人员的职称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9"/>
              <w:gridCol w:w="1500"/>
              <w:gridCol w:w="1499"/>
              <w:gridCol w:w="1500"/>
              <w:gridCol w:w="1500"/>
            </w:tblGrid>
            <w:tr w:rsidR="002E7B0B" w:rsidRPr="00FC6149" w:rsidTr="00930352">
              <w:trPr>
                <w:jc w:val="center"/>
              </w:trPr>
              <w:tc>
                <w:tcPr>
                  <w:tcW w:w="1499" w:type="dxa"/>
                  <w:vAlign w:val="center"/>
                </w:tcPr>
                <w:p w:rsidR="002E7B0B" w:rsidRPr="00FC6149" w:rsidRDefault="002E7B0B" w:rsidP="00930352">
                  <w:pPr>
                    <w:jc w:val="center"/>
                    <w:rPr>
                      <w:rFonts w:eastAsiaTheme="minorEastAsia"/>
                      <w:position w:val="6"/>
                      <w:sz w:val="24"/>
                    </w:rPr>
                  </w:pPr>
                </w:p>
              </w:tc>
              <w:tc>
                <w:tcPr>
                  <w:tcW w:w="1500" w:type="dxa"/>
                  <w:vAlign w:val="center"/>
                </w:tcPr>
                <w:p w:rsidR="002E7B0B" w:rsidRPr="00FC6149" w:rsidRDefault="002E7B0B" w:rsidP="00930352">
                  <w:pPr>
                    <w:jc w:val="center"/>
                    <w:rPr>
                      <w:rFonts w:eastAsiaTheme="minorEastAsia"/>
                      <w:position w:val="6"/>
                      <w:sz w:val="24"/>
                    </w:rPr>
                  </w:pPr>
                  <w:r w:rsidRPr="00FC6149">
                    <w:rPr>
                      <w:rFonts w:eastAsiaTheme="minorEastAsia" w:hAnsiTheme="minorEastAsia"/>
                      <w:position w:val="6"/>
                      <w:sz w:val="24"/>
                    </w:rPr>
                    <w:t>高级实验师</w:t>
                  </w:r>
                </w:p>
              </w:tc>
              <w:tc>
                <w:tcPr>
                  <w:tcW w:w="1499" w:type="dxa"/>
                  <w:vAlign w:val="center"/>
                </w:tcPr>
                <w:p w:rsidR="002E7B0B" w:rsidRPr="00FC6149" w:rsidRDefault="002E7B0B" w:rsidP="00930352">
                  <w:pPr>
                    <w:jc w:val="center"/>
                    <w:rPr>
                      <w:rFonts w:eastAsiaTheme="minorEastAsia"/>
                      <w:position w:val="6"/>
                      <w:sz w:val="24"/>
                    </w:rPr>
                  </w:pPr>
                  <w:r w:rsidRPr="00FC6149">
                    <w:rPr>
                      <w:rFonts w:eastAsiaTheme="minorEastAsia" w:hAnsiTheme="minorEastAsia"/>
                      <w:position w:val="6"/>
                      <w:sz w:val="24"/>
                    </w:rPr>
                    <w:t>实验师</w:t>
                  </w:r>
                </w:p>
              </w:tc>
              <w:tc>
                <w:tcPr>
                  <w:tcW w:w="1500" w:type="dxa"/>
                  <w:vAlign w:val="center"/>
                </w:tcPr>
                <w:p w:rsidR="002E7B0B" w:rsidRPr="00FC6149" w:rsidRDefault="002E7B0B" w:rsidP="00930352">
                  <w:pPr>
                    <w:jc w:val="center"/>
                    <w:rPr>
                      <w:rFonts w:eastAsiaTheme="minorEastAsia"/>
                      <w:position w:val="6"/>
                      <w:sz w:val="24"/>
                    </w:rPr>
                  </w:pPr>
                  <w:r w:rsidRPr="00FC6149">
                    <w:rPr>
                      <w:rFonts w:eastAsiaTheme="minorEastAsia" w:hAnsiTheme="minorEastAsia"/>
                      <w:position w:val="6"/>
                      <w:sz w:val="24"/>
                    </w:rPr>
                    <w:t>助理实验师</w:t>
                  </w:r>
                </w:p>
              </w:tc>
              <w:tc>
                <w:tcPr>
                  <w:tcW w:w="1500" w:type="dxa"/>
                  <w:vAlign w:val="center"/>
                </w:tcPr>
                <w:p w:rsidR="002E7B0B" w:rsidRPr="00FC6149" w:rsidRDefault="002E7B0B" w:rsidP="00930352">
                  <w:pPr>
                    <w:jc w:val="center"/>
                    <w:rPr>
                      <w:rFonts w:eastAsiaTheme="minorEastAsia"/>
                      <w:position w:val="6"/>
                      <w:sz w:val="24"/>
                    </w:rPr>
                  </w:pPr>
                  <w:r w:rsidRPr="00FC6149">
                    <w:rPr>
                      <w:rFonts w:eastAsiaTheme="minorEastAsia" w:hAnsiTheme="minorEastAsia"/>
                      <w:position w:val="6"/>
                      <w:sz w:val="24"/>
                    </w:rPr>
                    <w:t>高级工</w:t>
                  </w:r>
                </w:p>
              </w:tc>
            </w:tr>
            <w:tr w:rsidR="002E7B0B" w:rsidRPr="00FC6149" w:rsidTr="00930352">
              <w:trPr>
                <w:jc w:val="center"/>
              </w:trPr>
              <w:tc>
                <w:tcPr>
                  <w:tcW w:w="1499" w:type="dxa"/>
                  <w:vAlign w:val="center"/>
                </w:tcPr>
                <w:p w:rsidR="002E7B0B" w:rsidRPr="00FC6149" w:rsidRDefault="002E7B0B" w:rsidP="00930352">
                  <w:pPr>
                    <w:jc w:val="center"/>
                    <w:rPr>
                      <w:rFonts w:eastAsiaTheme="minorEastAsia"/>
                      <w:position w:val="6"/>
                      <w:sz w:val="24"/>
                    </w:rPr>
                  </w:pPr>
                  <w:r w:rsidRPr="00FC6149">
                    <w:rPr>
                      <w:rFonts w:eastAsiaTheme="minorEastAsia" w:hAnsiTheme="minorEastAsia"/>
                      <w:position w:val="6"/>
                      <w:sz w:val="24"/>
                    </w:rPr>
                    <w:t>人数</w:t>
                  </w:r>
                </w:p>
              </w:tc>
              <w:tc>
                <w:tcPr>
                  <w:tcW w:w="1500" w:type="dxa"/>
                  <w:vAlign w:val="center"/>
                </w:tcPr>
                <w:p w:rsidR="002E7B0B" w:rsidRPr="00FC6149" w:rsidRDefault="002E7B0B" w:rsidP="00930352">
                  <w:pPr>
                    <w:ind w:firstLineChars="200" w:firstLine="480"/>
                    <w:jc w:val="center"/>
                    <w:rPr>
                      <w:rFonts w:eastAsiaTheme="minorEastAsia"/>
                      <w:position w:val="6"/>
                      <w:sz w:val="24"/>
                    </w:rPr>
                  </w:pPr>
                  <w:r w:rsidRPr="00FC6149">
                    <w:rPr>
                      <w:rFonts w:eastAsiaTheme="minorEastAsia"/>
                      <w:position w:val="6"/>
                      <w:sz w:val="24"/>
                    </w:rPr>
                    <w:t>2</w:t>
                  </w:r>
                </w:p>
              </w:tc>
              <w:tc>
                <w:tcPr>
                  <w:tcW w:w="1499" w:type="dxa"/>
                  <w:vAlign w:val="center"/>
                </w:tcPr>
                <w:p w:rsidR="002E7B0B" w:rsidRPr="00FC6149" w:rsidRDefault="002E7B0B" w:rsidP="00930352">
                  <w:pPr>
                    <w:jc w:val="center"/>
                    <w:rPr>
                      <w:rFonts w:eastAsiaTheme="minorEastAsia"/>
                      <w:position w:val="6"/>
                      <w:sz w:val="24"/>
                    </w:rPr>
                  </w:pPr>
                  <w:r w:rsidRPr="00FC6149">
                    <w:rPr>
                      <w:rFonts w:eastAsiaTheme="minorEastAsia"/>
                      <w:position w:val="6"/>
                      <w:sz w:val="24"/>
                    </w:rPr>
                    <w:t>1</w:t>
                  </w:r>
                </w:p>
              </w:tc>
              <w:tc>
                <w:tcPr>
                  <w:tcW w:w="1500" w:type="dxa"/>
                  <w:vAlign w:val="center"/>
                </w:tcPr>
                <w:p w:rsidR="002E7B0B" w:rsidRPr="00FC6149" w:rsidRDefault="002E7B0B" w:rsidP="00930352">
                  <w:pPr>
                    <w:jc w:val="center"/>
                    <w:rPr>
                      <w:rFonts w:eastAsiaTheme="minorEastAsia"/>
                      <w:position w:val="6"/>
                      <w:sz w:val="24"/>
                    </w:rPr>
                  </w:pPr>
                  <w:r w:rsidRPr="00FC6149">
                    <w:rPr>
                      <w:rFonts w:eastAsiaTheme="minorEastAsia"/>
                      <w:position w:val="6"/>
                      <w:sz w:val="24"/>
                    </w:rPr>
                    <w:t>1</w:t>
                  </w:r>
                </w:p>
              </w:tc>
              <w:tc>
                <w:tcPr>
                  <w:tcW w:w="1500" w:type="dxa"/>
                  <w:vAlign w:val="center"/>
                </w:tcPr>
                <w:p w:rsidR="002E7B0B" w:rsidRPr="00FC6149" w:rsidRDefault="002E7B0B" w:rsidP="00930352">
                  <w:pPr>
                    <w:jc w:val="center"/>
                    <w:rPr>
                      <w:rFonts w:eastAsiaTheme="minorEastAsia"/>
                      <w:position w:val="6"/>
                      <w:sz w:val="24"/>
                    </w:rPr>
                  </w:pPr>
                  <w:r w:rsidRPr="00FC6149">
                    <w:rPr>
                      <w:rFonts w:eastAsiaTheme="minorEastAsia"/>
                      <w:position w:val="6"/>
                      <w:sz w:val="24"/>
                    </w:rPr>
                    <w:t>0</w:t>
                  </w:r>
                </w:p>
              </w:tc>
            </w:tr>
            <w:tr w:rsidR="002E7B0B" w:rsidRPr="00FC6149" w:rsidTr="00930352">
              <w:trPr>
                <w:jc w:val="center"/>
              </w:trPr>
              <w:tc>
                <w:tcPr>
                  <w:tcW w:w="1499" w:type="dxa"/>
                  <w:vAlign w:val="center"/>
                </w:tcPr>
                <w:p w:rsidR="002E7B0B" w:rsidRPr="00FC6149" w:rsidRDefault="002E7B0B" w:rsidP="00930352">
                  <w:pPr>
                    <w:jc w:val="center"/>
                    <w:rPr>
                      <w:rFonts w:eastAsiaTheme="minorEastAsia"/>
                    </w:rPr>
                  </w:pPr>
                  <w:r w:rsidRPr="00FC6149">
                    <w:rPr>
                      <w:rFonts w:eastAsiaTheme="minorEastAsia" w:hAnsiTheme="minorEastAsia"/>
                    </w:rPr>
                    <w:t>百分比</w:t>
                  </w:r>
                </w:p>
              </w:tc>
              <w:tc>
                <w:tcPr>
                  <w:tcW w:w="1500" w:type="dxa"/>
                  <w:vAlign w:val="center"/>
                </w:tcPr>
                <w:p w:rsidR="002E7B0B" w:rsidRPr="00FC6149" w:rsidRDefault="002E7B0B" w:rsidP="00930352">
                  <w:pPr>
                    <w:jc w:val="center"/>
                    <w:rPr>
                      <w:rFonts w:eastAsiaTheme="minorEastAsia"/>
                    </w:rPr>
                  </w:pPr>
                  <w:r w:rsidRPr="00FC6149">
                    <w:rPr>
                      <w:rFonts w:eastAsiaTheme="minorEastAsia"/>
                    </w:rPr>
                    <w:t>50</w:t>
                  </w:r>
                  <w:r w:rsidRPr="00FC6149">
                    <w:rPr>
                      <w:rFonts w:eastAsiaTheme="minorEastAsia" w:hAnsiTheme="minorEastAsia"/>
                    </w:rPr>
                    <w:t>％</w:t>
                  </w:r>
                </w:p>
              </w:tc>
              <w:tc>
                <w:tcPr>
                  <w:tcW w:w="1499" w:type="dxa"/>
                  <w:vAlign w:val="center"/>
                </w:tcPr>
                <w:p w:rsidR="002E7B0B" w:rsidRPr="00FC6149" w:rsidRDefault="002E7B0B" w:rsidP="00930352">
                  <w:pPr>
                    <w:jc w:val="center"/>
                    <w:rPr>
                      <w:rFonts w:eastAsiaTheme="minorEastAsia"/>
                    </w:rPr>
                  </w:pPr>
                  <w:r w:rsidRPr="00FC6149">
                    <w:rPr>
                      <w:rFonts w:eastAsiaTheme="minorEastAsia"/>
                    </w:rPr>
                    <w:t>25</w:t>
                  </w:r>
                  <w:r w:rsidRPr="00FC6149">
                    <w:rPr>
                      <w:rFonts w:eastAsiaTheme="minorEastAsia" w:hAnsiTheme="minorEastAsia"/>
                    </w:rPr>
                    <w:t>％</w:t>
                  </w:r>
                </w:p>
              </w:tc>
              <w:tc>
                <w:tcPr>
                  <w:tcW w:w="1500" w:type="dxa"/>
                  <w:vAlign w:val="center"/>
                </w:tcPr>
                <w:p w:rsidR="002E7B0B" w:rsidRPr="00FC6149" w:rsidRDefault="002E7B0B" w:rsidP="00930352">
                  <w:pPr>
                    <w:jc w:val="center"/>
                    <w:rPr>
                      <w:rFonts w:eastAsiaTheme="minorEastAsia"/>
                    </w:rPr>
                  </w:pPr>
                  <w:r w:rsidRPr="00FC6149">
                    <w:rPr>
                      <w:rFonts w:eastAsiaTheme="minorEastAsia"/>
                    </w:rPr>
                    <w:t>25</w:t>
                  </w:r>
                  <w:r w:rsidRPr="00FC6149">
                    <w:rPr>
                      <w:rFonts w:eastAsiaTheme="minorEastAsia" w:hAnsiTheme="minorEastAsia"/>
                    </w:rPr>
                    <w:t>％</w:t>
                  </w:r>
                </w:p>
              </w:tc>
              <w:tc>
                <w:tcPr>
                  <w:tcW w:w="1500" w:type="dxa"/>
                  <w:vAlign w:val="center"/>
                </w:tcPr>
                <w:p w:rsidR="002E7B0B" w:rsidRPr="00FC6149" w:rsidRDefault="002E7B0B" w:rsidP="00930352">
                  <w:pPr>
                    <w:jc w:val="center"/>
                    <w:rPr>
                      <w:rFonts w:eastAsiaTheme="minorEastAsia"/>
                    </w:rPr>
                  </w:pPr>
                  <w:r w:rsidRPr="00FC6149">
                    <w:rPr>
                      <w:rFonts w:eastAsiaTheme="minorEastAsia"/>
                    </w:rPr>
                    <w:t>0%</w:t>
                  </w:r>
                </w:p>
              </w:tc>
            </w:tr>
          </w:tbl>
          <w:p w:rsidR="002E7B0B" w:rsidRDefault="002E7B0B" w:rsidP="002E7B0B">
            <w:pPr>
              <w:jc w:val="center"/>
              <w:rPr>
                <w:rFonts w:eastAsiaTheme="minorEastAsia"/>
                <w:b/>
                <w:position w:val="6"/>
                <w:sz w:val="24"/>
              </w:rPr>
            </w:pPr>
          </w:p>
          <w:p w:rsidR="00FC6149" w:rsidRDefault="00FC6149" w:rsidP="002E7B0B">
            <w:pPr>
              <w:jc w:val="center"/>
              <w:rPr>
                <w:rFonts w:eastAsiaTheme="minorEastAsia"/>
                <w:b/>
                <w:position w:val="6"/>
                <w:sz w:val="24"/>
              </w:rPr>
            </w:pPr>
          </w:p>
          <w:p w:rsidR="00FC6149" w:rsidRDefault="00FC6149" w:rsidP="002E7B0B">
            <w:pPr>
              <w:jc w:val="center"/>
              <w:rPr>
                <w:rFonts w:eastAsiaTheme="minorEastAsia"/>
                <w:b/>
                <w:position w:val="6"/>
                <w:sz w:val="24"/>
              </w:rPr>
            </w:pPr>
          </w:p>
          <w:p w:rsidR="00FC6149" w:rsidRPr="00FC6149" w:rsidRDefault="00FC6149" w:rsidP="002E7B0B">
            <w:pPr>
              <w:jc w:val="center"/>
              <w:rPr>
                <w:rFonts w:eastAsiaTheme="minorEastAsia"/>
                <w:b/>
                <w:position w:val="6"/>
                <w:sz w:val="24"/>
              </w:rPr>
            </w:pPr>
          </w:p>
          <w:p w:rsidR="002E7B0B" w:rsidRPr="00FC6149" w:rsidRDefault="002E7B0B" w:rsidP="002E7B0B">
            <w:pPr>
              <w:jc w:val="center"/>
              <w:rPr>
                <w:rFonts w:eastAsiaTheme="minorEastAsia"/>
                <w:b/>
                <w:position w:val="6"/>
                <w:sz w:val="24"/>
              </w:rPr>
            </w:pPr>
            <w:r w:rsidRPr="00FC6149">
              <w:rPr>
                <w:rFonts w:eastAsiaTheme="minorEastAsia" w:hAnsiTheme="minorEastAsia"/>
                <w:b/>
                <w:position w:val="6"/>
                <w:sz w:val="24"/>
              </w:rPr>
              <w:t>表</w:t>
            </w:r>
            <w:r w:rsidRPr="00FC6149">
              <w:rPr>
                <w:rFonts w:eastAsiaTheme="minorEastAsia"/>
                <w:b/>
                <w:position w:val="6"/>
                <w:sz w:val="24"/>
              </w:rPr>
              <w:t xml:space="preserve">5 </w:t>
            </w:r>
            <w:r w:rsidRPr="00FC6149">
              <w:rPr>
                <w:rFonts w:eastAsiaTheme="minorEastAsia" w:hAnsiTheme="minorEastAsia"/>
                <w:b/>
                <w:position w:val="6"/>
                <w:sz w:val="24"/>
              </w:rPr>
              <w:t>师资配置表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8"/>
              <w:gridCol w:w="1929"/>
              <w:gridCol w:w="2100"/>
            </w:tblGrid>
            <w:tr w:rsidR="002E7B0B" w:rsidRPr="00FC6149" w:rsidTr="00930352">
              <w:trPr>
                <w:jc w:val="center"/>
              </w:trPr>
              <w:tc>
                <w:tcPr>
                  <w:tcW w:w="3478" w:type="dxa"/>
                </w:tcPr>
                <w:p w:rsidR="002E7B0B" w:rsidRPr="00FC6149" w:rsidRDefault="002E7B0B" w:rsidP="00930352">
                  <w:pPr>
                    <w:rPr>
                      <w:rFonts w:eastAsiaTheme="minorEastAsia"/>
                      <w:position w:val="6"/>
                      <w:sz w:val="24"/>
                    </w:rPr>
                  </w:pPr>
                </w:p>
              </w:tc>
              <w:tc>
                <w:tcPr>
                  <w:tcW w:w="1929" w:type="dxa"/>
                </w:tcPr>
                <w:p w:rsidR="002E7B0B" w:rsidRPr="00FC6149" w:rsidRDefault="002E7B0B" w:rsidP="00930352">
                  <w:pPr>
                    <w:ind w:firstLineChars="100" w:firstLine="240"/>
                    <w:rPr>
                      <w:rFonts w:eastAsiaTheme="minorEastAsia"/>
                      <w:position w:val="6"/>
                      <w:sz w:val="24"/>
                    </w:rPr>
                  </w:pPr>
                  <w:r w:rsidRPr="00FC6149">
                    <w:rPr>
                      <w:rFonts w:eastAsiaTheme="minorEastAsia" w:hAnsiTheme="minorEastAsia"/>
                      <w:position w:val="6"/>
                      <w:sz w:val="24"/>
                    </w:rPr>
                    <w:t>理论教师</w:t>
                  </w:r>
                </w:p>
              </w:tc>
              <w:tc>
                <w:tcPr>
                  <w:tcW w:w="2100" w:type="dxa"/>
                </w:tcPr>
                <w:p w:rsidR="002E7B0B" w:rsidRPr="00FC6149" w:rsidRDefault="002E7B0B" w:rsidP="00930352">
                  <w:pPr>
                    <w:ind w:firstLineChars="100" w:firstLine="240"/>
                    <w:rPr>
                      <w:rFonts w:eastAsiaTheme="minorEastAsia"/>
                      <w:position w:val="6"/>
                      <w:sz w:val="24"/>
                    </w:rPr>
                  </w:pPr>
                  <w:r w:rsidRPr="00FC6149">
                    <w:rPr>
                      <w:rFonts w:eastAsiaTheme="minorEastAsia" w:hAnsiTheme="minorEastAsia"/>
                      <w:position w:val="6"/>
                      <w:sz w:val="24"/>
                    </w:rPr>
                    <w:t>实验教师</w:t>
                  </w:r>
                </w:p>
              </w:tc>
            </w:tr>
            <w:tr w:rsidR="002E7B0B" w:rsidRPr="00FC6149" w:rsidTr="00930352">
              <w:trPr>
                <w:jc w:val="center"/>
              </w:trPr>
              <w:tc>
                <w:tcPr>
                  <w:tcW w:w="3478" w:type="dxa"/>
                </w:tcPr>
                <w:p w:rsidR="002E7B0B" w:rsidRPr="00FC6149" w:rsidRDefault="002E7B0B" w:rsidP="00930352">
                  <w:pPr>
                    <w:rPr>
                      <w:rFonts w:eastAsiaTheme="minorEastAsia"/>
                      <w:position w:val="6"/>
                      <w:sz w:val="24"/>
                    </w:rPr>
                  </w:pPr>
                  <w:r w:rsidRPr="00FC6149">
                    <w:rPr>
                      <w:rFonts w:eastAsiaTheme="minorEastAsia" w:hAnsiTheme="minorEastAsia"/>
                      <w:position w:val="6"/>
                      <w:sz w:val="24"/>
                    </w:rPr>
                    <w:t>人</w:t>
                  </w:r>
                  <w:r w:rsidRPr="00FC6149">
                    <w:rPr>
                      <w:rFonts w:eastAsiaTheme="minorEastAsia"/>
                      <w:position w:val="6"/>
                      <w:sz w:val="24"/>
                    </w:rPr>
                    <w:t xml:space="preserve">        </w:t>
                  </w:r>
                  <w:r w:rsidRPr="00FC6149">
                    <w:rPr>
                      <w:rFonts w:eastAsiaTheme="minorEastAsia" w:hAnsiTheme="minorEastAsia"/>
                      <w:position w:val="6"/>
                      <w:sz w:val="24"/>
                    </w:rPr>
                    <w:t>数</w:t>
                  </w:r>
                </w:p>
              </w:tc>
              <w:tc>
                <w:tcPr>
                  <w:tcW w:w="1929" w:type="dxa"/>
                </w:tcPr>
                <w:p w:rsidR="002E7B0B" w:rsidRPr="00FC6149" w:rsidRDefault="002E7B0B" w:rsidP="00930352">
                  <w:pPr>
                    <w:ind w:firstLineChars="200" w:firstLine="480"/>
                    <w:rPr>
                      <w:rFonts w:eastAsiaTheme="minorEastAsia"/>
                      <w:position w:val="6"/>
                      <w:sz w:val="24"/>
                    </w:rPr>
                  </w:pPr>
                  <w:r w:rsidRPr="00FC6149">
                    <w:rPr>
                      <w:rFonts w:eastAsiaTheme="minorEastAsia"/>
                      <w:position w:val="6"/>
                      <w:sz w:val="24"/>
                    </w:rPr>
                    <w:t>12</w:t>
                  </w:r>
                </w:p>
              </w:tc>
              <w:tc>
                <w:tcPr>
                  <w:tcW w:w="2100" w:type="dxa"/>
                </w:tcPr>
                <w:p w:rsidR="002E7B0B" w:rsidRPr="00FC6149" w:rsidRDefault="002E7B0B" w:rsidP="00930352">
                  <w:pPr>
                    <w:ind w:firstLineChars="200" w:firstLine="480"/>
                    <w:rPr>
                      <w:rFonts w:eastAsiaTheme="minorEastAsia"/>
                      <w:position w:val="6"/>
                      <w:sz w:val="24"/>
                    </w:rPr>
                  </w:pPr>
                  <w:r w:rsidRPr="00FC6149">
                    <w:rPr>
                      <w:rFonts w:eastAsiaTheme="minorEastAsia"/>
                      <w:position w:val="6"/>
                      <w:sz w:val="24"/>
                    </w:rPr>
                    <w:t>16</w:t>
                  </w:r>
                </w:p>
              </w:tc>
            </w:tr>
            <w:tr w:rsidR="002E7B0B" w:rsidRPr="00FC6149" w:rsidTr="00930352">
              <w:trPr>
                <w:jc w:val="center"/>
              </w:trPr>
              <w:tc>
                <w:tcPr>
                  <w:tcW w:w="3478" w:type="dxa"/>
                </w:tcPr>
                <w:p w:rsidR="002E7B0B" w:rsidRPr="00FC6149" w:rsidRDefault="002E7B0B" w:rsidP="00930352">
                  <w:pPr>
                    <w:rPr>
                      <w:rFonts w:eastAsiaTheme="minorEastAsia"/>
                      <w:position w:val="6"/>
                      <w:sz w:val="24"/>
                    </w:rPr>
                  </w:pPr>
                  <w:r w:rsidRPr="00FC6149">
                    <w:rPr>
                      <w:rFonts w:eastAsiaTheme="minorEastAsia" w:hAnsiTheme="minorEastAsia"/>
                      <w:position w:val="6"/>
                      <w:sz w:val="24"/>
                    </w:rPr>
                    <w:t>与学生的比例</w:t>
                  </w:r>
                </w:p>
              </w:tc>
              <w:tc>
                <w:tcPr>
                  <w:tcW w:w="1929" w:type="dxa"/>
                </w:tcPr>
                <w:p w:rsidR="002E7B0B" w:rsidRPr="00FC6149" w:rsidRDefault="002E7B0B" w:rsidP="00930352">
                  <w:pPr>
                    <w:ind w:firstLineChars="200" w:firstLine="480"/>
                    <w:rPr>
                      <w:rFonts w:eastAsiaTheme="minorEastAsia"/>
                      <w:position w:val="6"/>
                      <w:sz w:val="24"/>
                    </w:rPr>
                  </w:pPr>
                  <w:r w:rsidRPr="00FC6149">
                    <w:rPr>
                      <w:rFonts w:eastAsiaTheme="minorEastAsia"/>
                      <w:position w:val="6"/>
                      <w:sz w:val="24"/>
                    </w:rPr>
                    <w:t>1:15</w:t>
                  </w:r>
                </w:p>
              </w:tc>
              <w:tc>
                <w:tcPr>
                  <w:tcW w:w="2100" w:type="dxa"/>
                </w:tcPr>
                <w:p w:rsidR="002E7B0B" w:rsidRPr="00FC6149" w:rsidRDefault="002E7B0B" w:rsidP="00930352">
                  <w:pPr>
                    <w:ind w:firstLineChars="200" w:firstLine="480"/>
                    <w:rPr>
                      <w:rFonts w:eastAsiaTheme="minorEastAsia"/>
                      <w:position w:val="6"/>
                      <w:sz w:val="24"/>
                    </w:rPr>
                  </w:pPr>
                  <w:r w:rsidRPr="00FC6149">
                    <w:rPr>
                      <w:rFonts w:eastAsiaTheme="minorEastAsia"/>
                      <w:position w:val="6"/>
                      <w:sz w:val="24"/>
                    </w:rPr>
                    <w:t>1:11</w:t>
                  </w:r>
                </w:p>
              </w:tc>
            </w:tr>
          </w:tbl>
          <w:p w:rsidR="002E7B0B" w:rsidRPr="00FC6149" w:rsidRDefault="002E7B0B" w:rsidP="002E7B0B">
            <w:pPr>
              <w:jc w:val="center"/>
              <w:rPr>
                <w:rFonts w:eastAsiaTheme="minorEastAsia"/>
                <w:b/>
                <w:position w:val="6"/>
                <w:sz w:val="24"/>
              </w:rPr>
            </w:pPr>
          </w:p>
          <w:p w:rsidR="002E7B0B" w:rsidRPr="00FC6149" w:rsidRDefault="002E7B0B" w:rsidP="002E7B0B">
            <w:pPr>
              <w:jc w:val="center"/>
              <w:rPr>
                <w:rFonts w:eastAsiaTheme="minorEastAsia"/>
                <w:b/>
                <w:position w:val="6"/>
                <w:sz w:val="24"/>
              </w:rPr>
            </w:pPr>
            <w:r w:rsidRPr="00FC6149">
              <w:rPr>
                <w:rFonts w:eastAsiaTheme="minorEastAsia" w:hAnsiTheme="minorEastAsia"/>
                <w:b/>
                <w:position w:val="6"/>
                <w:sz w:val="24"/>
              </w:rPr>
              <w:t>表</w:t>
            </w:r>
            <w:r w:rsidR="00AE4D71" w:rsidRPr="00FC6149">
              <w:rPr>
                <w:rFonts w:eastAsiaTheme="minorEastAsia"/>
                <w:b/>
                <w:position w:val="6"/>
                <w:sz w:val="24"/>
              </w:rPr>
              <w:t xml:space="preserve">6 </w:t>
            </w:r>
            <w:r w:rsidR="00AE4D71" w:rsidRPr="00FC6149">
              <w:rPr>
                <w:rFonts w:eastAsiaTheme="minorEastAsia" w:hAnsiTheme="minorEastAsia"/>
                <w:b/>
                <w:position w:val="6"/>
                <w:sz w:val="24"/>
              </w:rPr>
              <w:t>教学队伍</w:t>
            </w:r>
            <w:r w:rsidRPr="00FC6149">
              <w:rPr>
                <w:rFonts w:eastAsiaTheme="minorEastAsia" w:hAnsiTheme="minorEastAsia"/>
                <w:b/>
                <w:position w:val="6"/>
                <w:sz w:val="24"/>
              </w:rPr>
              <w:t>的</w:t>
            </w:r>
            <w:r w:rsidR="00AE4D71" w:rsidRPr="00FC6149">
              <w:rPr>
                <w:rFonts w:eastAsiaTheme="minorEastAsia" w:hAnsiTheme="minorEastAsia"/>
                <w:b/>
                <w:position w:val="6"/>
                <w:sz w:val="24"/>
              </w:rPr>
              <w:t>学缘结构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2"/>
              <w:gridCol w:w="1502"/>
              <w:gridCol w:w="1502"/>
              <w:gridCol w:w="1502"/>
              <w:gridCol w:w="1503"/>
            </w:tblGrid>
            <w:tr w:rsidR="002E7B0B" w:rsidRPr="00FC6149" w:rsidTr="00930352">
              <w:trPr>
                <w:jc w:val="center"/>
              </w:trPr>
              <w:tc>
                <w:tcPr>
                  <w:tcW w:w="1502" w:type="dxa"/>
                  <w:vAlign w:val="center"/>
                </w:tcPr>
                <w:p w:rsidR="002E7B0B" w:rsidRPr="00FC6149" w:rsidRDefault="002E7B0B" w:rsidP="00930352">
                  <w:pPr>
                    <w:jc w:val="center"/>
                    <w:rPr>
                      <w:rFonts w:eastAsiaTheme="minorEastAsia"/>
                      <w:position w:val="6"/>
                      <w:sz w:val="24"/>
                    </w:rPr>
                  </w:pPr>
                </w:p>
              </w:tc>
              <w:tc>
                <w:tcPr>
                  <w:tcW w:w="1502" w:type="dxa"/>
                  <w:vAlign w:val="center"/>
                </w:tcPr>
                <w:p w:rsidR="002E7B0B" w:rsidRPr="00FC6149" w:rsidRDefault="00AE4D71" w:rsidP="00AE4D71">
                  <w:pPr>
                    <w:spacing w:line="400" w:lineRule="exact"/>
                    <w:jc w:val="center"/>
                    <w:rPr>
                      <w:rFonts w:eastAsiaTheme="minorEastAsia"/>
                      <w:position w:val="6"/>
                      <w:sz w:val="24"/>
                    </w:rPr>
                  </w:pPr>
                  <w:r w:rsidRPr="00FC6149">
                    <w:rPr>
                      <w:rFonts w:eastAsiaTheme="minorEastAsia" w:hAnsiTheme="minorEastAsia"/>
                      <w:position w:val="6"/>
                      <w:sz w:val="24"/>
                    </w:rPr>
                    <w:t>医学院校</w:t>
                  </w:r>
                </w:p>
              </w:tc>
              <w:tc>
                <w:tcPr>
                  <w:tcW w:w="1502" w:type="dxa"/>
                  <w:vAlign w:val="center"/>
                </w:tcPr>
                <w:p w:rsidR="002E7B0B" w:rsidRPr="00FC6149" w:rsidRDefault="00AE4D71" w:rsidP="00AE4D71">
                  <w:pPr>
                    <w:spacing w:line="400" w:lineRule="exact"/>
                    <w:jc w:val="center"/>
                    <w:rPr>
                      <w:rFonts w:eastAsiaTheme="minorEastAsia"/>
                      <w:position w:val="6"/>
                      <w:sz w:val="24"/>
                    </w:rPr>
                  </w:pPr>
                  <w:r w:rsidRPr="00FC6149">
                    <w:rPr>
                      <w:rFonts w:eastAsiaTheme="minorEastAsia" w:hAnsiTheme="minorEastAsia"/>
                      <w:position w:val="6"/>
                      <w:sz w:val="24"/>
                    </w:rPr>
                    <w:t>综合大学生命科学院</w:t>
                  </w:r>
                </w:p>
              </w:tc>
              <w:tc>
                <w:tcPr>
                  <w:tcW w:w="1502" w:type="dxa"/>
                  <w:vAlign w:val="center"/>
                </w:tcPr>
                <w:p w:rsidR="002E7B0B" w:rsidRPr="00FC6149" w:rsidRDefault="00AE4D71" w:rsidP="00AE4D71">
                  <w:pPr>
                    <w:spacing w:line="400" w:lineRule="exact"/>
                    <w:jc w:val="center"/>
                    <w:rPr>
                      <w:rFonts w:eastAsiaTheme="minorEastAsia"/>
                      <w:position w:val="6"/>
                      <w:sz w:val="24"/>
                    </w:rPr>
                  </w:pPr>
                  <w:r w:rsidRPr="00FC6149">
                    <w:rPr>
                      <w:rFonts w:eastAsiaTheme="minorEastAsia" w:hAnsiTheme="minorEastAsia"/>
                      <w:position w:val="6"/>
                      <w:sz w:val="24"/>
                    </w:rPr>
                    <w:t>其他院校（农、工等）</w:t>
                  </w:r>
                </w:p>
              </w:tc>
              <w:tc>
                <w:tcPr>
                  <w:tcW w:w="1503" w:type="dxa"/>
                  <w:vAlign w:val="center"/>
                </w:tcPr>
                <w:p w:rsidR="002E7B0B" w:rsidRPr="00FC6149" w:rsidRDefault="00AE4D71" w:rsidP="00AE4D71">
                  <w:pPr>
                    <w:spacing w:line="400" w:lineRule="exact"/>
                    <w:rPr>
                      <w:rFonts w:eastAsiaTheme="minorEastAsia"/>
                      <w:position w:val="6"/>
                      <w:sz w:val="24"/>
                    </w:rPr>
                  </w:pPr>
                  <w:r w:rsidRPr="00FC6149">
                    <w:rPr>
                      <w:rFonts w:eastAsiaTheme="minorEastAsia" w:hAnsiTheme="minorEastAsia"/>
                      <w:position w:val="6"/>
                      <w:sz w:val="24"/>
                    </w:rPr>
                    <w:t>其他（成教、自学等）</w:t>
                  </w:r>
                </w:p>
              </w:tc>
            </w:tr>
            <w:tr w:rsidR="002E7B0B" w:rsidRPr="00FC6149" w:rsidTr="00930352">
              <w:trPr>
                <w:jc w:val="center"/>
              </w:trPr>
              <w:tc>
                <w:tcPr>
                  <w:tcW w:w="1502" w:type="dxa"/>
                  <w:vAlign w:val="center"/>
                </w:tcPr>
                <w:p w:rsidR="002E7B0B" w:rsidRPr="00FC6149" w:rsidRDefault="002E7B0B" w:rsidP="00930352">
                  <w:pPr>
                    <w:jc w:val="center"/>
                    <w:rPr>
                      <w:rFonts w:eastAsiaTheme="minorEastAsia"/>
                      <w:position w:val="6"/>
                      <w:sz w:val="24"/>
                    </w:rPr>
                  </w:pPr>
                  <w:r w:rsidRPr="00FC6149">
                    <w:rPr>
                      <w:rFonts w:eastAsiaTheme="minorEastAsia" w:hAnsiTheme="minorEastAsia"/>
                      <w:position w:val="6"/>
                      <w:sz w:val="24"/>
                    </w:rPr>
                    <w:t>人数</w:t>
                  </w:r>
                </w:p>
              </w:tc>
              <w:tc>
                <w:tcPr>
                  <w:tcW w:w="1502" w:type="dxa"/>
                  <w:vAlign w:val="center"/>
                </w:tcPr>
                <w:p w:rsidR="002E7B0B" w:rsidRPr="00FC6149" w:rsidRDefault="00AE4D71" w:rsidP="00930352">
                  <w:pPr>
                    <w:ind w:firstLineChars="100" w:firstLine="240"/>
                    <w:jc w:val="center"/>
                    <w:rPr>
                      <w:rFonts w:eastAsiaTheme="minorEastAsia"/>
                      <w:position w:val="6"/>
                      <w:sz w:val="24"/>
                    </w:rPr>
                  </w:pPr>
                  <w:r w:rsidRPr="00FC6149">
                    <w:rPr>
                      <w:rFonts w:eastAsiaTheme="minorEastAsia"/>
                      <w:position w:val="6"/>
                      <w:sz w:val="24"/>
                    </w:rPr>
                    <w:t>11</w:t>
                  </w:r>
                </w:p>
              </w:tc>
              <w:tc>
                <w:tcPr>
                  <w:tcW w:w="1502" w:type="dxa"/>
                  <w:vAlign w:val="center"/>
                </w:tcPr>
                <w:p w:rsidR="002E7B0B" w:rsidRPr="00FC6149" w:rsidRDefault="00D76C48" w:rsidP="00930352">
                  <w:pPr>
                    <w:ind w:firstLineChars="100" w:firstLine="240"/>
                    <w:jc w:val="center"/>
                    <w:rPr>
                      <w:rFonts w:eastAsiaTheme="minorEastAsia"/>
                      <w:position w:val="6"/>
                      <w:sz w:val="24"/>
                    </w:rPr>
                  </w:pPr>
                  <w:r w:rsidRPr="00FC6149">
                    <w:rPr>
                      <w:rFonts w:eastAsiaTheme="minorEastAsia"/>
                      <w:position w:val="6"/>
                      <w:sz w:val="24"/>
                    </w:rPr>
                    <w:t>4</w:t>
                  </w:r>
                </w:p>
              </w:tc>
              <w:tc>
                <w:tcPr>
                  <w:tcW w:w="1502" w:type="dxa"/>
                  <w:vAlign w:val="center"/>
                </w:tcPr>
                <w:p w:rsidR="002E7B0B" w:rsidRPr="00FC6149" w:rsidRDefault="00AE4D71" w:rsidP="00930352">
                  <w:pPr>
                    <w:jc w:val="center"/>
                    <w:rPr>
                      <w:rFonts w:eastAsiaTheme="minorEastAsia"/>
                      <w:position w:val="6"/>
                      <w:sz w:val="24"/>
                    </w:rPr>
                  </w:pPr>
                  <w:r w:rsidRPr="00FC6149">
                    <w:rPr>
                      <w:rFonts w:eastAsiaTheme="minorEastAsia"/>
                      <w:position w:val="6"/>
                      <w:sz w:val="24"/>
                    </w:rPr>
                    <w:t>1</w:t>
                  </w:r>
                </w:p>
              </w:tc>
              <w:tc>
                <w:tcPr>
                  <w:tcW w:w="1503" w:type="dxa"/>
                  <w:vAlign w:val="center"/>
                </w:tcPr>
                <w:p w:rsidR="002E7B0B" w:rsidRPr="00FC6149" w:rsidRDefault="00D76C48" w:rsidP="00930352">
                  <w:pPr>
                    <w:jc w:val="center"/>
                    <w:rPr>
                      <w:rFonts w:eastAsiaTheme="minorEastAsia"/>
                      <w:position w:val="6"/>
                      <w:sz w:val="24"/>
                    </w:rPr>
                  </w:pPr>
                  <w:r w:rsidRPr="00FC6149">
                    <w:rPr>
                      <w:rFonts w:eastAsiaTheme="minorEastAsia"/>
                      <w:position w:val="6"/>
                      <w:sz w:val="24"/>
                    </w:rPr>
                    <w:t>2</w:t>
                  </w:r>
                </w:p>
              </w:tc>
            </w:tr>
            <w:tr w:rsidR="002E7B0B" w:rsidRPr="00FC6149" w:rsidTr="00930352">
              <w:trPr>
                <w:jc w:val="center"/>
              </w:trPr>
              <w:tc>
                <w:tcPr>
                  <w:tcW w:w="1502" w:type="dxa"/>
                  <w:vAlign w:val="center"/>
                </w:tcPr>
                <w:p w:rsidR="002E7B0B" w:rsidRPr="00FC6149" w:rsidRDefault="002E7B0B" w:rsidP="00930352">
                  <w:pPr>
                    <w:jc w:val="center"/>
                    <w:rPr>
                      <w:rFonts w:eastAsiaTheme="minorEastAsia"/>
                      <w:position w:val="6"/>
                      <w:sz w:val="24"/>
                    </w:rPr>
                  </w:pPr>
                  <w:r w:rsidRPr="00FC6149">
                    <w:rPr>
                      <w:rFonts w:eastAsiaTheme="minorEastAsia" w:hAnsiTheme="minorEastAsia"/>
                      <w:position w:val="6"/>
                      <w:sz w:val="24"/>
                    </w:rPr>
                    <w:t>百分比</w:t>
                  </w:r>
                </w:p>
              </w:tc>
              <w:tc>
                <w:tcPr>
                  <w:tcW w:w="1502" w:type="dxa"/>
                  <w:vAlign w:val="center"/>
                </w:tcPr>
                <w:p w:rsidR="002E7B0B" w:rsidRPr="00FC6149" w:rsidRDefault="00D76C48" w:rsidP="00930352">
                  <w:pPr>
                    <w:jc w:val="center"/>
                    <w:rPr>
                      <w:rFonts w:eastAsiaTheme="minorEastAsia"/>
                      <w:position w:val="6"/>
                      <w:sz w:val="24"/>
                    </w:rPr>
                  </w:pPr>
                  <w:r w:rsidRPr="00FC6149">
                    <w:rPr>
                      <w:rFonts w:eastAsiaTheme="minorEastAsia"/>
                      <w:position w:val="6"/>
                      <w:sz w:val="24"/>
                    </w:rPr>
                    <w:t>61</w:t>
                  </w:r>
                  <w:r w:rsidR="002E7B0B" w:rsidRPr="00FC6149">
                    <w:rPr>
                      <w:rFonts w:eastAsiaTheme="minorEastAsia"/>
                      <w:position w:val="6"/>
                      <w:sz w:val="24"/>
                    </w:rPr>
                    <w:t>%</w:t>
                  </w:r>
                </w:p>
              </w:tc>
              <w:tc>
                <w:tcPr>
                  <w:tcW w:w="1502" w:type="dxa"/>
                  <w:vAlign w:val="center"/>
                </w:tcPr>
                <w:p w:rsidR="002E7B0B" w:rsidRPr="00FC6149" w:rsidRDefault="00D76C48" w:rsidP="00930352">
                  <w:pPr>
                    <w:jc w:val="center"/>
                    <w:rPr>
                      <w:rFonts w:eastAsiaTheme="minorEastAsia"/>
                      <w:position w:val="6"/>
                      <w:sz w:val="24"/>
                    </w:rPr>
                  </w:pPr>
                  <w:r w:rsidRPr="00FC6149">
                    <w:rPr>
                      <w:rFonts w:eastAsiaTheme="minorEastAsia"/>
                      <w:position w:val="6"/>
                      <w:sz w:val="24"/>
                    </w:rPr>
                    <w:t>22</w:t>
                  </w:r>
                  <w:r w:rsidR="002E7B0B" w:rsidRPr="00FC6149">
                    <w:rPr>
                      <w:rFonts w:eastAsiaTheme="minorEastAsia" w:hAnsiTheme="minorEastAsia"/>
                      <w:position w:val="6"/>
                      <w:sz w:val="24"/>
                    </w:rPr>
                    <w:t>％</w:t>
                  </w:r>
                </w:p>
              </w:tc>
              <w:tc>
                <w:tcPr>
                  <w:tcW w:w="1502" w:type="dxa"/>
                  <w:vAlign w:val="center"/>
                </w:tcPr>
                <w:p w:rsidR="002E7B0B" w:rsidRPr="00FC6149" w:rsidRDefault="00D76C48" w:rsidP="00930352">
                  <w:pPr>
                    <w:jc w:val="center"/>
                    <w:rPr>
                      <w:rFonts w:eastAsiaTheme="minorEastAsia"/>
                      <w:position w:val="6"/>
                      <w:sz w:val="24"/>
                    </w:rPr>
                  </w:pPr>
                  <w:r w:rsidRPr="00FC6149">
                    <w:rPr>
                      <w:rFonts w:eastAsiaTheme="minorEastAsia"/>
                      <w:position w:val="6"/>
                      <w:sz w:val="24"/>
                    </w:rPr>
                    <w:t>6</w:t>
                  </w:r>
                  <w:r w:rsidR="002E7B0B" w:rsidRPr="00FC6149">
                    <w:rPr>
                      <w:rFonts w:eastAsiaTheme="minorEastAsia" w:hAnsiTheme="minorEastAsia"/>
                      <w:position w:val="6"/>
                      <w:sz w:val="24"/>
                    </w:rPr>
                    <w:t>％</w:t>
                  </w:r>
                </w:p>
              </w:tc>
              <w:tc>
                <w:tcPr>
                  <w:tcW w:w="1503" w:type="dxa"/>
                  <w:vAlign w:val="center"/>
                </w:tcPr>
                <w:p w:rsidR="002E7B0B" w:rsidRPr="00FC6149" w:rsidRDefault="00D76C48" w:rsidP="00930352">
                  <w:pPr>
                    <w:jc w:val="center"/>
                    <w:rPr>
                      <w:rFonts w:eastAsiaTheme="minorEastAsia"/>
                      <w:position w:val="6"/>
                      <w:sz w:val="24"/>
                    </w:rPr>
                  </w:pPr>
                  <w:r w:rsidRPr="00FC6149">
                    <w:rPr>
                      <w:rFonts w:eastAsiaTheme="minorEastAsia"/>
                      <w:position w:val="6"/>
                      <w:sz w:val="24"/>
                    </w:rPr>
                    <w:t>11</w:t>
                  </w:r>
                  <w:r w:rsidR="002E7B0B" w:rsidRPr="00FC6149">
                    <w:rPr>
                      <w:rFonts w:eastAsiaTheme="minorEastAsia" w:hAnsiTheme="minorEastAsia"/>
                      <w:position w:val="6"/>
                      <w:sz w:val="24"/>
                    </w:rPr>
                    <w:t>％</w:t>
                  </w:r>
                </w:p>
              </w:tc>
            </w:tr>
          </w:tbl>
          <w:p w:rsidR="00257574" w:rsidRPr="00C20188" w:rsidRDefault="00257574">
            <w:pPr>
              <w:ind w:rightChars="-330" w:right="-693"/>
              <w:rPr>
                <w:rFonts w:ascii="仿宋_GB2312" w:eastAsia="仿宋_GB2312" w:hAnsi="宋体"/>
                <w:snapToGrid w:val="0"/>
                <w:szCs w:val="21"/>
              </w:rPr>
            </w:pPr>
          </w:p>
        </w:tc>
      </w:tr>
      <w:tr w:rsidR="00C96C9A" w:rsidRPr="00C20188">
        <w:trPr>
          <w:trHeight w:val="2700"/>
          <w:jc w:val="center"/>
        </w:trPr>
        <w:tc>
          <w:tcPr>
            <w:tcW w:w="900" w:type="dxa"/>
            <w:vAlign w:val="center"/>
          </w:tcPr>
          <w:p w:rsidR="00C96C9A" w:rsidRPr="00C20188" w:rsidRDefault="00C96C9A" w:rsidP="001037C3">
            <w:pPr>
              <w:spacing w:line="480" w:lineRule="auto"/>
              <w:ind w:rightChars="-330" w:right="-693"/>
              <w:rPr>
                <w:rFonts w:ascii="仿宋_GB2312" w:eastAsia="仿宋_GB2312" w:hAnsi="宋体"/>
                <w:b/>
                <w:kern w:val="0"/>
                <w:sz w:val="24"/>
              </w:rPr>
            </w:pPr>
            <w:r w:rsidRPr="00C20188">
              <w:rPr>
                <w:rFonts w:ascii="仿宋_GB2312" w:eastAsia="仿宋_GB2312" w:hAnsi="宋体" w:hint="eastAsia"/>
                <w:b/>
                <w:kern w:val="0"/>
                <w:sz w:val="24"/>
              </w:rPr>
              <w:lastRenderedPageBreak/>
              <w:t>3-3</w:t>
            </w:r>
          </w:p>
          <w:p w:rsidR="00C96C9A" w:rsidRPr="00C20188" w:rsidRDefault="00C96C9A">
            <w:pPr>
              <w:adjustRightInd w:val="0"/>
              <w:spacing w:line="240" w:lineRule="atLeast"/>
              <w:ind w:rightChars="-330" w:right="-693"/>
              <w:rPr>
                <w:rFonts w:ascii="仿宋_GB2312" w:eastAsia="仿宋_GB2312" w:hAnsi="宋体"/>
                <w:kern w:val="0"/>
                <w:sz w:val="24"/>
              </w:rPr>
            </w:pPr>
            <w:r w:rsidRPr="00C20188">
              <w:rPr>
                <w:rFonts w:ascii="仿宋_GB2312" w:eastAsia="仿宋_GB2312" w:hAnsi="宋体" w:hint="eastAsia"/>
                <w:kern w:val="0"/>
                <w:sz w:val="24"/>
              </w:rPr>
              <w:t>教学改</w:t>
            </w:r>
          </w:p>
          <w:p w:rsidR="00C96C9A" w:rsidRPr="00C20188" w:rsidRDefault="00C96C9A">
            <w:pPr>
              <w:adjustRightInd w:val="0"/>
              <w:spacing w:line="240" w:lineRule="atLeast"/>
              <w:ind w:rightChars="-330" w:right="-693"/>
              <w:rPr>
                <w:rFonts w:ascii="仿宋_GB2312" w:eastAsia="仿宋_GB2312" w:hAnsi="宋体"/>
                <w:kern w:val="0"/>
                <w:sz w:val="24"/>
              </w:rPr>
            </w:pPr>
            <w:r w:rsidRPr="00C20188">
              <w:rPr>
                <w:rFonts w:ascii="仿宋_GB2312" w:eastAsia="仿宋_GB2312" w:hAnsi="宋体" w:hint="eastAsia"/>
                <w:kern w:val="0"/>
                <w:sz w:val="24"/>
              </w:rPr>
              <w:t>革与研</w:t>
            </w:r>
          </w:p>
          <w:p w:rsidR="00C96C9A" w:rsidRPr="00C20188" w:rsidRDefault="00C96C9A">
            <w:pPr>
              <w:adjustRightInd w:val="0"/>
              <w:spacing w:line="240" w:lineRule="atLeast"/>
              <w:ind w:rightChars="-330" w:right="-693"/>
              <w:rPr>
                <w:rFonts w:ascii="仿宋_GB2312" w:eastAsia="仿宋_GB2312" w:hAnsi="宋体"/>
                <w:sz w:val="24"/>
              </w:rPr>
            </w:pPr>
            <w:r w:rsidRPr="00C20188">
              <w:rPr>
                <w:rFonts w:ascii="仿宋_GB2312" w:eastAsia="仿宋_GB2312" w:hAnsi="宋体" w:hint="eastAsia"/>
                <w:kern w:val="0"/>
                <w:sz w:val="24"/>
              </w:rPr>
              <w:t>究</w:t>
            </w:r>
          </w:p>
        </w:tc>
        <w:tc>
          <w:tcPr>
            <w:tcW w:w="7560" w:type="dxa"/>
            <w:gridSpan w:val="6"/>
          </w:tcPr>
          <w:p w:rsidR="00C96C9A" w:rsidRDefault="00C96C9A">
            <w:pPr>
              <w:ind w:rightChars="-330" w:right="-693"/>
              <w:rPr>
                <w:rFonts w:ascii="仿宋_GB2312" w:eastAsia="仿宋_GB2312" w:hAnsi="宋体"/>
              </w:rPr>
            </w:pPr>
            <w:r w:rsidRPr="00C20188">
              <w:rPr>
                <w:rFonts w:ascii="仿宋_GB2312" w:eastAsia="仿宋_GB2312" w:hAnsi="宋体" w:hint="eastAsia"/>
              </w:rPr>
              <w:t>近五年来教学改革、教学研究成果及其解决的问题（不超过十项）</w:t>
            </w:r>
          </w:p>
          <w:p w:rsidR="00217983" w:rsidRPr="00FC6149" w:rsidRDefault="00FC6149" w:rsidP="00FC6149">
            <w:pPr>
              <w:spacing w:line="360" w:lineRule="auto"/>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1</w:t>
            </w:r>
            <w:r w:rsidR="00217983" w:rsidRPr="00FC6149">
              <w:rPr>
                <w:rFonts w:asciiTheme="minorEastAsia" w:eastAsiaTheme="minorEastAsia" w:hAnsiTheme="minorEastAsia" w:hint="eastAsia"/>
                <w:sz w:val="24"/>
              </w:rPr>
              <w:t>建立了适应不同专业的分子生物学课程体系</w:t>
            </w:r>
          </w:p>
          <w:p w:rsidR="00217983" w:rsidRPr="00FC6149" w:rsidRDefault="00FC6149" w:rsidP="00FC6149">
            <w:pPr>
              <w:spacing w:line="360" w:lineRule="auto"/>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2</w:t>
            </w:r>
            <w:r w:rsidR="00217983" w:rsidRPr="00FC6149">
              <w:rPr>
                <w:rFonts w:asciiTheme="minorEastAsia" w:eastAsiaTheme="minorEastAsia" w:hAnsiTheme="minorEastAsia" w:hint="eastAsia"/>
                <w:sz w:val="24"/>
              </w:rPr>
              <w:t>对生物化学的教学方法进行了研讨，对不同专业和不同层次采用不同的方法，在教学方法上始终坚持分子生物学的基础性、重要性以及具有医学院校的特点。</w:t>
            </w:r>
          </w:p>
          <w:p w:rsidR="00217983" w:rsidRPr="00FC6149" w:rsidRDefault="00FC6149" w:rsidP="00FC6149">
            <w:pPr>
              <w:spacing w:line="36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3</w:t>
            </w:r>
            <w:r w:rsidR="00217983" w:rsidRPr="00FC6149">
              <w:rPr>
                <w:rFonts w:asciiTheme="minorEastAsia" w:eastAsiaTheme="minorEastAsia" w:hAnsiTheme="minorEastAsia" w:hint="eastAsia"/>
                <w:sz w:val="24"/>
              </w:rPr>
              <w:t>实现了分子生物学教学全部采用多媒体教学。</w:t>
            </w:r>
          </w:p>
          <w:p w:rsidR="00217983" w:rsidRPr="00FC6149" w:rsidRDefault="00FC6149" w:rsidP="00FC6149">
            <w:pPr>
              <w:spacing w:line="360" w:lineRule="auto"/>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4</w:t>
            </w:r>
            <w:r w:rsidR="00217983" w:rsidRPr="00FC6149">
              <w:rPr>
                <w:rFonts w:asciiTheme="minorEastAsia" w:eastAsiaTheme="minorEastAsia" w:hAnsiTheme="minorEastAsia" w:hint="eastAsia"/>
                <w:sz w:val="24"/>
              </w:rPr>
              <w:t>建立一套科学的评价教学质量和效果的反馈系统。</w:t>
            </w:r>
          </w:p>
          <w:p w:rsidR="00217983" w:rsidRPr="00FC6149" w:rsidRDefault="00FC6149" w:rsidP="00FC6149">
            <w:pPr>
              <w:spacing w:line="360" w:lineRule="auto"/>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5</w:t>
            </w:r>
            <w:r w:rsidR="00217983" w:rsidRPr="00FC6149">
              <w:rPr>
                <w:rFonts w:asciiTheme="minorEastAsia" w:eastAsiaTheme="minorEastAsia" w:hAnsiTheme="minorEastAsia" w:hint="eastAsia"/>
                <w:sz w:val="24"/>
              </w:rPr>
              <w:t>编著了分子生物学习题集和学习指导，建立了生物化学试题库。</w:t>
            </w:r>
          </w:p>
          <w:p w:rsidR="00217983" w:rsidRPr="00FC6149" w:rsidRDefault="00FC6149" w:rsidP="00FC6149">
            <w:pPr>
              <w:spacing w:line="360" w:lineRule="auto"/>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6</w:t>
            </w:r>
            <w:r w:rsidR="00217983" w:rsidRPr="00FC6149">
              <w:rPr>
                <w:rFonts w:asciiTheme="minorEastAsia" w:eastAsiaTheme="minorEastAsia" w:hAnsiTheme="minorEastAsia" w:hint="eastAsia"/>
                <w:sz w:val="24"/>
              </w:rPr>
              <w:t>基本形成了一支学历较高、年龄结构合理、学术水平高、教学质量好的授课教师队伍。</w:t>
            </w:r>
          </w:p>
          <w:p w:rsidR="00217983" w:rsidRPr="00FC6149" w:rsidRDefault="00FC6149" w:rsidP="00FC6149">
            <w:pPr>
              <w:spacing w:line="360" w:lineRule="auto"/>
              <w:ind w:rightChars="-330" w:right="-693"/>
              <w:rPr>
                <w:rFonts w:asciiTheme="minorEastAsia" w:eastAsiaTheme="minorEastAsia" w:hAnsiTheme="minorEastAsia"/>
                <w:sz w:val="24"/>
              </w:rPr>
            </w:pPr>
            <w:r>
              <w:rPr>
                <w:rFonts w:asciiTheme="minorEastAsia" w:eastAsiaTheme="minorEastAsia" w:hAnsiTheme="minorEastAsia" w:hint="eastAsia"/>
                <w:sz w:val="24"/>
              </w:rPr>
              <w:t>7</w:t>
            </w:r>
            <w:r w:rsidR="00217983" w:rsidRPr="00FC6149">
              <w:rPr>
                <w:rFonts w:asciiTheme="minorEastAsia" w:eastAsiaTheme="minorEastAsia" w:hAnsiTheme="minorEastAsia" w:hint="eastAsia"/>
                <w:sz w:val="24"/>
              </w:rPr>
              <w:t>建立了化学与生物化学实验中心、医学分子生物学中心，使教学资</w:t>
            </w:r>
          </w:p>
          <w:p w:rsidR="00217983" w:rsidRPr="00FC6149" w:rsidRDefault="00217983" w:rsidP="00FC6149">
            <w:pPr>
              <w:spacing w:line="360" w:lineRule="auto"/>
              <w:ind w:rightChars="-330" w:right="-693"/>
              <w:rPr>
                <w:rFonts w:asciiTheme="minorEastAsia" w:eastAsiaTheme="minorEastAsia" w:hAnsiTheme="minorEastAsia"/>
                <w:sz w:val="24"/>
              </w:rPr>
            </w:pPr>
            <w:r w:rsidRPr="00FC6149">
              <w:rPr>
                <w:rFonts w:asciiTheme="minorEastAsia" w:eastAsiaTheme="minorEastAsia" w:hAnsiTheme="minorEastAsia" w:hint="eastAsia"/>
                <w:sz w:val="24"/>
              </w:rPr>
              <w:t>源、实验人员配置做到了统一规划、统一调配、统一使用、统一管理，并建立了局域网真正实现了资源共享。</w:t>
            </w:r>
          </w:p>
          <w:p w:rsidR="00217983" w:rsidRPr="00FC6149" w:rsidRDefault="00217983" w:rsidP="00FC6149">
            <w:pPr>
              <w:spacing w:line="360" w:lineRule="auto"/>
              <w:ind w:rightChars="-330" w:right="-693"/>
              <w:rPr>
                <w:rFonts w:asciiTheme="minorEastAsia" w:eastAsiaTheme="minorEastAsia" w:hAnsiTheme="minorEastAsia"/>
                <w:sz w:val="24"/>
              </w:rPr>
            </w:pPr>
            <w:r w:rsidRPr="00FC6149">
              <w:rPr>
                <w:rFonts w:asciiTheme="minorEastAsia" w:eastAsiaTheme="minorEastAsia" w:hAnsiTheme="minorEastAsia" w:hint="eastAsia"/>
                <w:sz w:val="24"/>
              </w:rPr>
              <w:t>8建立了省级生物医学工程产学研生产基地,用于培养研究生。</w:t>
            </w:r>
          </w:p>
          <w:p w:rsidR="00217983" w:rsidRPr="00FC6149" w:rsidRDefault="00217983" w:rsidP="00FC6149">
            <w:pPr>
              <w:spacing w:line="360" w:lineRule="auto"/>
              <w:ind w:rightChars="-330" w:right="-693"/>
              <w:rPr>
                <w:rFonts w:asciiTheme="minorEastAsia" w:eastAsiaTheme="minorEastAsia" w:hAnsiTheme="minorEastAsia"/>
                <w:sz w:val="24"/>
              </w:rPr>
            </w:pPr>
            <w:r w:rsidRPr="00FC6149">
              <w:rPr>
                <w:rFonts w:asciiTheme="minorEastAsia" w:eastAsiaTheme="minorEastAsia" w:hAnsiTheme="minorEastAsia" w:hint="eastAsia"/>
                <w:sz w:val="24"/>
              </w:rPr>
              <w:t>9</w:t>
            </w:r>
            <w:r w:rsidR="009F5C71" w:rsidRPr="00FC6149">
              <w:rPr>
                <w:rFonts w:asciiTheme="minorEastAsia" w:eastAsiaTheme="minorEastAsia" w:hAnsiTheme="minorEastAsia" w:hint="eastAsia"/>
                <w:sz w:val="24"/>
              </w:rPr>
              <w:t>开放实验室，并开设网络课堂和网络实验室。</w:t>
            </w:r>
          </w:p>
          <w:p w:rsidR="009F5C71" w:rsidRDefault="009F5C71" w:rsidP="00FC6149">
            <w:pPr>
              <w:spacing w:line="360" w:lineRule="auto"/>
              <w:ind w:rightChars="-330" w:right="-693"/>
              <w:rPr>
                <w:rFonts w:asciiTheme="minorEastAsia" w:eastAsiaTheme="minorEastAsia" w:hAnsiTheme="minorEastAsia"/>
                <w:sz w:val="24"/>
              </w:rPr>
            </w:pPr>
            <w:r w:rsidRPr="00FC6149">
              <w:rPr>
                <w:rFonts w:asciiTheme="minorEastAsia" w:eastAsiaTheme="minorEastAsia" w:hAnsiTheme="minorEastAsia" w:hint="eastAsia"/>
                <w:sz w:val="24"/>
              </w:rPr>
              <w:t>10</w:t>
            </w:r>
            <w:r w:rsidRPr="00FC6149">
              <w:rPr>
                <w:rFonts w:asciiTheme="minorEastAsia" w:eastAsiaTheme="minorEastAsia" w:hAnsiTheme="minorEastAsia"/>
                <w:sz w:val="24"/>
              </w:rPr>
              <w:t>使教学与科学研究和实践密切结合，</w:t>
            </w:r>
            <w:r w:rsidRPr="00FC6149">
              <w:rPr>
                <w:rFonts w:asciiTheme="minorEastAsia" w:eastAsiaTheme="minorEastAsia" w:hAnsiTheme="minorEastAsia" w:hint="eastAsia"/>
                <w:sz w:val="24"/>
              </w:rPr>
              <w:t>为学生开设生物医学研究前沿的学术讲座、学术报告，开阔学生的视野。</w:t>
            </w:r>
          </w:p>
          <w:p w:rsidR="00FC6149" w:rsidRDefault="00FC6149" w:rsidP="00FC6149">
            <w:pPr>
              <w:spacing w:line="360" w:lineRule="auto"/>
              <w:ind w:rightChars="-330" w:right="-693"/>
              <w:rPr>
                <w:rFonts w:asciiTheme="minorEastAsia" w:eastAsiaTheme="minorEastAsia" w:hAnsiTheme="minorEastAsia"/>
                <w:sz w:val="24"/>
              </w:rPr>
            </w:pPr>
          </w:p>
          <w:p w:rsidR="00FC6149" w:rsidRDefault="00FC6149" w:rsidP="00FC6149">
            <w:pPr>
              <w:spacing w:line="360" w:lineRule="auto"/>
              <w:ind w:rightChars="-330" w:right="-693"/>
              <w:rPr>
                <w:rFonts w:asciiTheme="minorEastAsia" w:eastAsiaTheme="minorEastAsia" w:hAnsiTheme="minorEastAsia"/>
                <w:sz w:val="24"/>
              </w:rPr>
            </w:pPr>
          </w:p>
          <w:p w:rsidR="00FC6149" w:rsidRPr="009F5C71" w:rsidRDefault="00FC6149" w:rsidP="00FC6149">
            <w:pPr>
              <w:spacing w:line="360" w:lineRule="auto"/>
              <w:ind w:rightChars="-330" w:right="-693"/>
              <w:rPr>
                <w:rFonts w:ascii="楷体_GB2312" w:eastAsia="楷体_GB2312"/>
                <w:sz w:val="24"/>
              </w:rPr>
            </w:pPr>
          </w:p>
        </w:tc>
      </w:tr>
      <w:tr w:rsidR="00C96C9A" w:rsidRPr="00C20188">
        <w:trPr>
          <w:trHeight w:val="2107"/>
          <w:jc w:val="center"/>
        </w:trPr>
        <w:tc>
          <w:tcPr>
            <w:tcW w:w="900" w:type="dxa"/>
            <w:tcBorders>
              <w:bottom w:val="single" w:sz="4" w:space="0" w:color="auto"/>
            </w:tcBorders>
            <w:vAlign w:val="center"/>
          </w:tcPr>
          <w:p w:rsidR="00C96C9A" w:rsidRPr="00C20188" w:rsidRDefault="00C96C9A" w:rsidP="00277433">
            <w:pPr>
              <w:spacing w:line="480" w:lineRule="auto"/>
              <w:ind w:rightChars="-330" w:right="-693"/>
              <w:rPr>
                <w:rFonts w:ascii="仿宋_GB2312" w:eastAsia="仿宋_GB2312" w:hAnsi="宋体"/>
                <w:b/>
                <w:kern w:val="0"/>
                <w:sz w:val="24"/>
              </w:rPr>
            </w:pPr>
            <w:r w:rsidRPr="00C20188">
              <w:rPr>
                <w:rFonts w:ascii="仿宋_GB2312" w:eastAsia="仿宋_GB2312" w:hAnsi="宋体" w:hint="eastAsia"/>
                <w:b/>
                <w:kern w:val="0"/>
                <w:sz w:val="24"/>
              </w:rPr>
              <w:lastRenderedPageBreak/>
              <w:t>3-4</w:t>
            </w:r>
          </w:p>
          <w:p w:rsidR="00C96C9A" w:rsidRPr="00C20188" w:rsidRDefault="00C96C9A" w:rsidP="00277433">
            <w:pPr>
              <w:adjustRightInd w:val="0"/>
              <w:snapToGrid w:val="0"/>
              <w:spacing w:line="240" w:lineRule="atLeast"/>
              <w:ind w:rightChars="-330" w:right="-693"/>
              <w:rPr>
                <w:rFonts w:ascii="仿宋_GB2312" w:eastAsia="仿宋_GB2312" w:hAnsi="宋体"/>
                <w:kern w:val="0"/>
                <w:sz w:val="24"/>
              </w:rPr>
            </w:pPr>
            <w:r w:rsidRPr="00C20188">
              <w:rPr>
                <w:rFonts w:ascii="仿宋_GB2312" w:eastAsia="仿宋_GB2312" w:hAnsi="宋体" w:hint="eastAsia"/>
                <w:kern w:val="0"/>
                <w:sz w:val="24"/>
              </w:rPr>
              <w:t>青年教</w:t>
            </w:r>
          </w:p>
          <w:p w:rsidR="00C96C9A" w:rsidRPr="00C20188" w:rsidRDefault="00C96C9A" w:rsidP="00277433">
            <w:pPr>
              <w:adjustRightInd w:val="0"/>
              <w:snapToGrid w:val="0"/>
              <w:spacing w:line="240" w:lineRule="atLeast"/>
              <w:ind w:rightChars="-330" w:right="-693"/>
              <w:rPr>
                <w:rFonts w:ascii="仿宋_GB2312" w:eastAsia="仿宋_GB2312" w:hAnsi="宋体"/>
                <w:kern w:val="0"/>
                <w:sz w:val="24"/>
              </w:rPr>
            </w:pPr>
            <w:r w:rsidRPr="00C20188">
              <w:rPr>
                <w:rFonts w:ascii="仿宋_GB2312" w:eastAsia="仿宋_GB2312" w:hAnsi="宋体" w:hint="eastAsia"/>
                <w:kern w:val="0"/>
                <w:sz w:val="24"/>
              </w:rPr>
              <w:t>师培养</w:t>
            </w:r>
          </w:p>
        </w:tc>
        <w:tc>
          <w:tcPr>
            <w:tcW w:w="7560" w:type="dxa"/>
            <w:gridSpan w:val="6"/>
            <w:tcBorders>
              <w:bottom w:val="single" w:sz="4" w:space="0" w:color="auto"/>
            </w:tcBorders>
          </w:tcPr>
          <w:p w:rsidR="00C96C9A" w:rsidRDefault="00C96C9A" w:rsidP="00277433">
            <w:pPr>
              <w:ind w:rightChars="-330" w:right="-693"/>
              <w:rPr>
                <w:rFonts w:ascii="仿宋_GB2312" w:eastAsia="仿宋_GB2312" w:hAnsi="宋体"/>
              </w:rPr>
            </w:pPr>
            <w:r w:rsidRPr="00C20188">
              <w:rPr>
                <w:rFonts w:ascii="仿宋_GB2312" w:eastAsia="仿宋_GB2312" w:hAnsi="宋体" w:hint="eastAsia"/>
              </w:rPr>
              <w:t>近五年培养青年教师的措施与成效</w:t>
            </w:r>
          </w:p>
          <w:p w:rsidR="009B3383" w:rsidRPr="00FC6149" w:rsidRDefault="00FC6149" w:rsidP="00FC6149">
            <w:pPr>
              <w:spacing w:line="360" w:lineRule="auto"/>
              <w:ind w:firstLineChars="50" w:firstLine="120"/>
              <w:rPr>
                <w:rFonts w:asciiTheme="minorEastAsia" w:eastAsiaTheme="minorEastAsia" w:hAnsiTheme="minorEastAsia"/>
                <w:b/>
                <w:position w:val="6"/>
                <w:sz w:val="24"/>
              </w:rPr>
            </w:pPr>
            <w:r w:rsidRPr="00FC6149">
              <w:rPr>
                <w:rFonts w:asciiTheme="minorEastAsia" w:eastAsiaTheme="minorEastAsia" w:hAnsiTheme="minorEastAsia" w:hint="eastAsia"/>
                <w:b/>
                <w:bCs/>
                <w:position w:val="6"/>
                <w:sz w:val="24"/>
              </w:rPr>
              <w:t>1</w:t>
            </w:r>
            <w:r w:rsidR="009B3383" w:rsidRPr="00FC6149">
              <w:rPr>
                <w:rFonts w:asciiTheme="minorEastAsia" w:eastAsiaTheme="minorEastAsia" w:hAnsiTheme="minorEastAsia" w:hint="eastAsia"/>
                <w:b/>
                <w:bCs/>
                <w:position w:val="6"/>
                <w:sz w:val="24"/>
              </w:rPr>
              <w:t>培养措施</w:t>
            </w:r>
          </w:p>
          <w:p w:rsidR="009B3383" w:rsidRPr="00FC6149" w:rsidRDefault="009B3383" w:rsidP="00FC6149">
            <w:pPr>
              <w:spacing w:line="360" w:lineRule="auto"/>
              <w:ind w:leftChars="57" w:left="360" w:hangingChars="100" w:hanging="240"/>
              <w:rPr>
                <w:rFonts w:asciiTheme="minorEastAsia" w:eastAsiaTheme="minorEastAsia" w:hAnsiTheme="minorEastAsia"/>
                <w:bCs/>
                <w:position w:val="6"/>
                <w:sz w:val="24"/>
              </w:rPr>
            </w:pPr>
            <w:r w:rsidRPr="00FC6149">
              <w:rPr>
                <w:rFonts w:asciiTheme="minorEastAsia" w:eastAsiaTheme="minorEastAsia" w:hAnsiTheme="minorEastAsia" w:hint="eastAsia"/>
                <w:bCs/>
                <w:position w:val="6"/>
                <w:sz w:val="24"/>
              </w:rPr>
              <w:t>1）制定计划和专人带教：青年教师进入教研室后，有教研室主任制定培养计划，指定1-2名高年资教师带青年教师。</w:t>
            </w:r>
          </w:p>
          <w:p w:rsidR="009B3383" w:rsidRPr="00FC6149" w:rsidRDefault="009B3383" w:rsidP="00FC6149">
            <w:pPr>
              <w:spacing w:line="360" w:lineRule="auto"/>
              <w:ind w:leftChars="57" w:left="360" w:hangingChars="100" w:hanging="240"/>
              <w:rPr>
                <w:rFonts w:asciiTheme="minorEastAsia" w:eastAsiaTheme="minorEastAsia" w:hAnsiTheme="minorEastAsia"/>
                <w:bCs/>
                <w:position w:val="6"/>
                <w:sz w:val="24"/>
              </w:rPr>
            </w:pPr>
            <w:r w:rsidRPr="00FC6149">
              <w:rPr>
                <w:rFonts w:asciiTheme="minorEastAsia" w:eastAsiaTheme="minorEastAsia" w:hAnsiTheme="minorEastAsia" w:hint="eastAsia"/>
                <w:bCs/>
                <w:position w:val="6"/>
                <w:sz w:val="24"/>
              </w:rPr>
              <w:t>2）跟班听课：跟随本科生再听一次生物化学课，并参加考试。</w:t>
            </w:r>
          </w:p>
          <w:p w:rsidR="009B3383" w:rsidRPr="00FC6149" w:rsidRDefault="009B3383" w:rsidP="00FC6149">
            <w:pPr>
              <w:spacing w:line="360" w:lineRule="auto"/>
              <w:ind w:leftChars="57" w:left="360" w:hangingChars="100" w:hanging="240"/>
              <w:rPr>
                <w:rFonts w:asciiTheme="minorEastAsia" w:eastAsiaTheme="minorEastAsia" w:hAnsiTheme="minorEastAsia"/>
                <w:bCs/>
                <w:position w:val="6"/>
                <w:sz w:val="24"/>
              </w:rPr>
            </w:pPr>
            <w:r w:rsidRPr="00FC6149">
              <w:rPr>
                <w:rFonts w:asciiTheme="minorEastAsia" w:eastAsiaTheme="minorEastAsia" w:hAnsiTheme="minorEastAsia" w:hint="eastAsia"/>
                <w:bCs/>
                <w:position w:val="6"/>
                <w:sz w:val="24"/>
              </w:rPr>
              <w:t>3）教学培训：参加学校的各种岗前培训，或送到外校培训，如青年教师岗前培训班、多媒体制作培训班、计算机培训班、实验技术培训班、外语培训班等。</w:t>
            </w:r>
          </w:p>
          <w:p w:rsidR="009B3383" w:rsidRPr="00FC6149" w:rsidRDefault="009B3383" w:rsidP="00FC6149">
            <w:pPr>
              <w:spacing w:line="360" w:lineRule="auto"/>
              <w:ind w:leftChars="57" w:left="360" w:hangingChars="100" w:hanging="240"/>
              <w:rPr>
                <w:rFonts w:asciiTheme="minorEastAsia" w:eastAsiaTheme="minorEastAsia" w:hAnsiTheme="minorEastAsia"/>
                <w:bCs/>
                <w:position w:val="6"/>
                <w:sz w:val="24"/>
              </w:rPr>
            </w:pPr>
            <w:r w:rsidRPr="00FC6149">
              <w:rPr>
                <w:rFonts w:asciiTheme="minorEastAsia" w:eastAsiaTheme="minorEastAsia" w:hAnsiTheme="minorEastAsia" w:hint="eastAsia"/>
                <w:bCs/>
                <w:position w:val="6"/>
                <w:sz w:val="24"/>
              </w:rPr>
              <w:t>4）担任实验总管：参加预做实验和实验集体备课，并写心得体会和总结。</w:t>
            </w:r>
          </w:p>
          <w:p w:rsidR="009B3383" w:rsidRPr="00FC6149" w:rsidRDefault="009B3383" w:rsidP="00FC6149">
            <w:pPr>
              <w:spacing w:line="360" w:lineRule="auto"/>
              <w:ind w:leftChars="57" w:left="360" w:hangingChars="100" w:hanging="240"/>
              <w:rPr>
                <w:rFonts w:asciiTheme="minorEastAsia" w:eastAsiaTheme="minorEastAsia" w:hAnsiTheme="minorEastAsia"/>
                <w:bCs/>
                <w:position w:val="6"/>
                <w:sz w:val="24"/>
              </w:rPr>
            </w:pPr>
            <w:r w:rsidRPr="00FC6149">
              <w:rPr>
                <w:rFonts w:asciiTheme="minorEastAsia" w:eastAsiaTheme="minorEastAsia" w:hAnsiTheme="minorEastAsia" w:hint="eastAsia"/>
                <w:bCs/>
                <w:position w:val="6"/>
                <w:sz w:val="24"/>
              </w:rPr>
              <w:t>5）试讲、查课：青年教师上岗前必须试讲，合格后方能正式上课。</w:t>
            </w:r>
          </w:p>
          <w:p w:rsidR="009B3383" w:rsidRPr="00FC6149" w:rsidRDefault="009B3383" w:rsidP="00FC6149">
            <w:pPr>
              <w:spacing w:line="360" w:lineRule="auto"/>
              <w:ind w:leftChars="57" w:left="360" w:hangingChars="100" w:hanging="240"/>
              <w:rPr>
                <w:rFonts w:asciiTheme="minorEastAsia" w:eastAsiaTheme="minorEastAsia" w:hAnsiTheme="minorEastAsia"/>
                <w:bCs/>
                <w:position w:val="6"/>
                <w:sz w:val="24"/>
              </w:rPr>
            </w:pPr>
            <w:r w:rsidRPr="00FC6149">
              <w:rPr>
                <w:rFonts w:asciiTheme="minorEastAsia" w:eastAsiaTheme="minorEastAsia" w:hAnsiTheme="minorEastAsia" w:hint="eastAsia"/>
                <w:bCs/>
                <w:position w:val="6"/>
                <w:sz w:val="24"/>
              </w:rPr>
              <w:t>6）教学研究：在进行完一轮教学后，鼓励青年教师在带教教师的指导下写教学体会和教学论文，参加教学研究，并鼓励青年教师参加教学和学术研讨会。</w:t>
            </w:r>
          </w:p>
          <w:p w:rsidR="009B3383" w:rsidRPr="00FC6149" w:rsidRDefault="009B3383" w:rsidP="00FC6149">
            <w:pPr>
              <w:spacing w:line="360" w:lineRule="auto"/>
              <w:ind w:leftChars="57" w:left="360" w:hangingChars="100" w:hanging="240"/>
              <w:rPr>
                <w:rFonts w:asciiTheme="minorEastAsia" w:eastAsiaTheme="minorEastAsia" w:hAnsiTheme="minorEastAsia"/>
                <w:sz w:val="24"/>
              </w:rPr>
            </w:pPr>
            <w:r w:rsidRPr="00FC6149">
              <w:rPr>
                <w:rFonts w:asciiTheme="minorEastAsia" w:eastAsiaTheme="minorEastAsia" w:hAnsiTheme="minorEastAsia" w:hint="eastAsia"/>
                <w:bCs/>
                <w:position w:val="6"/>
                <w:sz w:val="24"/>
              </w:rPr>
              <w:t>7）</w:t>
            </w:r>
            <w:r w:rsidRPr="00FC6149">
              <w:rPr>
                <w:rFonts w:asciiTheme="minorEastAsia" w:eastAsiaTheme="minorEastAsia" w:hAnsiTheme="minorEastAsia" w:hint="eastAsia"/>
                <w:sz w:val="24"/>
              </w:rPr>
              <w:t>攻读学位：鼓励教研室中青年教师攻读博士或硕士学位，积极提高专业水平和教学水平。</w:t>
            </w:r>
          </w:p>
          <w:p w:rsidR="009B3383" w:rsidRPr="00FC6149" w:rsidRDefault="00FC6149" w:rsidP="00FC6149">
            <w:pPr>
              <w:spacing w:line="360" w:lineRule="auto"/>
              <w:ind w:firstLineChars="50" w:firstLine="120"/>
              <w:rPr>
                <w:rFonts w:asciiTheme="minorEastAsia" w:eastAsiaTheme="minorEastAsia" w:hAnsiTheme="minorEastAsia"/>
                <w:b/>
                <w:position w:val="6"/>
                <w:sz w:val="24"/>
              </w:rPr>
            </w:pPr>
            <w:r w:rsidRPr="00FC6149">
              <w:rPr>
                <w:rFonts w:asciiTheme="minorEastAsia" w:eastAsiaTheme="minorEastAsia" w:hAnsiTheme="minorEastAsia" w:hint="eastAsia"/>
                <w:b/>
                <w:bCs/>
                <w:position w:val="6"/>
                <w:sz w:val="24"/>
              </w:rPr>
              <w:t>2成效</w:t>
            </w:r>
          </w:p>
          <w:p w:rsidR="009B3383" w:rsidRDefault="009B3383" w:rsidP="00FC6149">
            <w:pPr>
              <w:spacing w:line="360" w:lineRule="auto"/>
              <w:ind w:firstLineChars="200" w:firstLine="480"/>
              <w:rPr>
                <w:rFonts w:ascii="楷体_GB2312" w:eastAsia="楷体_GB2312" w:hAnsi="宋体"/>
                <w:sz w:val="24"/>
              </w:rPr>
            </w:pPr>
            <w:r w:rsidRPr="00FC6149">
              <w:rPr>
                <w:rFonts w:asciiTheme="minorEastAsia" w:eastAsiaTheme="minorEastAsia" w:hAnsiTheme="minorEastAsia" w:hint="eastAsia"/>
                <w:sz w:val="24"/>
              </w:rPr>
              <w:t>通过对中青年教师的培养，基本形成了一支学历较高、年龄结构合理、学术水平高、教学质量好的授课教师队伍。生物化学与分子生物学学科在1991年被授予硕士学位点学科，在1999年被评为首批校级重点学科，现正积极申报博士学位授予点。分子生物学一直是学校的重点课程。现在，以本课程负责人秦宜德教授为主的分子生物学工作者</w:t>
            </w:r>
            <w:r w:rsidRPr="00FC6149">
              <w:rPr>
                <w:rFonts w:asciiTheme="minorEastAsia" w:eastAsiaTheme="minorEastAsia" w:hAnsiTheme="minorEastAsia"/>
                <w:sz w:val="24"/>
              </w:rPr>
              <w:t>,</w:t>
            </w:r>
            <w:r w:rsidRPr="00FC6149">
              <w:rPr>
                <w:rFonts w:asciiTheme="minorEastAsia" w:eastAsiaTheme="minorEastAsia" w:hAnsiTheme="minorEastAsia" w:hint="eastAsia"/>
                <w:sz w:val="24"/>
              </w:rPr>
              <w:t>正坚持在分子生物学教学工作的第一线，为使分子生物学成为省级精品课程而奋斗。</w:t>
            </w:r>
          </w:p>
          <w:p w:rsidR="009B3383" w:rsidRPr="009B3383" w:rsidRDefault="009B3383" w:rsidP="009B3383">
            <w:pPr>
              <w:ind w:rightChars="-330" w:right="-693"/>
              <w:rPr>
                <w:rFonts w:ascii="仿宋_GB2312" w:eastAsia="仿宋_GB2312" w:hAnsi="宋体"/>
              </w:rPr>
            </w:pPr>
          </w:p>
        </w:tc>
      </w:tr>
      <w:tr w:rsidR="00C96C9A" w:rsidRPr="00C20188">
        <w:trPr>
          <w:trHeight w:val="1006"/>
          <w:jc w:val="center"/>
        </w:trPr>
        <w:tc>
          <w:tcPr>
            <w:tcW w:w="8460" w:type="dxa"/>
            <w:gridSpan w:val="7"/>
            <w:tcBorders>
              <w:left w:val="nil"/>
              <w:bottom w:val="nil"/>
              <w:right w:val="nil"/>
            </w:tcBorders>
            <w:vAlign w:val="center"/>
          </w:tcPr>
          <w:p w:rsidR="00C96C9A" w:rsidRPr="00C20188" w:rsidRDefault="00C96C9A">
            <w:pPr>
              <w:ind w:rightChars="-330" w:right="-693"/>
              <w:rPr>
                <w:rFonts w:ascii="仿宋_GB2312" w:eastAsia="仿宋_GB2312" w:hAnsi="宋体"/>
              </w:rPr>
            </w:pPr>
            <w:r w:rsidRPr="00C20188">
              <w:rPr>
                <w:rFonts w:ascii="仿宋_GB2312" w:eastAsia="仿宋_GB2312" w:hAnsi="宋体" w:hint="eastAsia"/>
              </w:rPr>
              <w:t>学缘结构：</w:t>
            </w:r>
            <w:r w:rsidRPr="00C20188">
              <w:rPr>
                <w:rFonts w:ascii="仿宋_GB2312" w:eastAsia="仿宋_GB2312" w:hint="eastAsia"/>
              </w:rPr>
              <w:t>即</w:t>
            </w:r>
            <w:r w:rsidRPr="00C20188">
              <w:rPr>
                <w:rFonts w:ascii="仿宋_GB2312" w:eastAsia="仿宋_GB2312"/>
              </w:rPr>
              <w:t>学缘构成，</w:t>
            </w:r>
            <w:r w:rsidRPr="00C20188">
              <w:rPr>
                <w:rFonts w:ascii="仿宋_GB2312" w:eastAsia="仿宋_GB2312" w:hint="eastAsia"/>
              </w:rPr>
              <w:t>这里指本教学队伍</w:t>
            </w:r>
            <w:r w:rsidRPr="00C20188">
              <w:rPr>
                <w:rFonts w:ascii="仿宋_GB2312" w:eastAsia="仿宋_GB2312"/>
              </w:rPr>
              <w:t>中，从不同学校或科研单位取得相同（或相近）学历（或学位）的人的比例。</w:t>
            </w:r>
          </w:p>
        </w:tc>
      </w:tr>
    </w:tbl>
    <w:p w:rsidR="002126E1" w:rsidRPr="00C20188" w:rsidRDefault="002126E1" w:rsidP="00F81953">
      <w:pPr>
        <w:adjustRightInd w:val="0"/>
        <w:snapToGrid w:val="0"/>
        <w:spacing w:beforeLines="50" w:line="240" w:lineRule="atLeast"/>
        <w:ind w:rightChars="-330" w:right="-693"/>
        <w:rPr>
          <w:rFonts w:ascii="仿宋_GB2312" w:eastAsia="仿宋_GB2312" w:hAnsi="宋体"/>
          <w:b/>
          <w:bCs/>
          <w:sz w:val="28"/>
        </w:rPr>
      </w:pPr>
      <w:r w:rsidRPr="00C20188">
        <w:rPr>
          <w:rFonts w:ascii="仿宋_GB2312" w:eastAsia="仿宋_GB2312" w:hAnsi="宋体"/>
          <w:sz w:val="28"/>
        </w:rPr>
        <w:br w:type="page"/>
      </w:r>
      <w:r w:rsidRPr="00C20188">
        <w:rPr>
          <w:rFonts w:ascii="仿宋_GB2312" w:eastAsia="仿宋_GB2312" w:hAnsi="宋体" w:hint="eastAsia"/>
          <w:b/>
          <w:bCs/>
          <w:sz w:val="28"/>
        </w:rPr>
        <w:lastRenderedPageBreak/>
        <w:t>4．课程描述</w:t>
      </w:r>
    </w:p>
    <w:tbl>
      <w:tblPr>
        <w:tblW w:w="8594"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
        <w:gridCol w:w="8388"/>
        <w:gridCol w:w="134"/>
      </w:tblGrid>
      <w:tr w:rsidR="002126E1" w:rsidRPr="00C20188" w:rsidTr="007F7953">
        <w:trPr>
          <w:gridAfter w:val="1"/>
          <w:wAfter w:w="134" w:type="dxa"/>
          <w:trHeight w:val="12131"/>
          <w:jc w:val="center"/>
        </w:trPr>
        <w:tc>
          <w:tcPr>
            <w:tcW w:w="8460" w:type="dxa"/>
            <w:gridSpan w:val="2"/>
          </w:tcPr>
          <w:p w:rsidR="002126E1" w:rsidRPr="00D7754B" w:rsidRDefault="002126E1">
            <w:pPr>
              <w:rPr>
                <w:rFonts w:ascii="仿宋_GB2312" w:eastAsia="仿宋_GB2312" w:hAnsi="宋体"/>
                <w:sz w:val="24"/>
              </w:rPr>
            </w:pPr>
            <w:r w:rsidRPr="00C20188">
              <w:rPr>
                <w:rFonts w:ascii="仿宋_GB2312" w:eastAsia="仿宋_GB2312" w:hAnsi="宋体" w:hint="eastAsia"/>
                <w:b/>
                <w:sz w:val="24"/>
              </w:rPr>
              <w:t>4-1</w:t>
            </w:r>
            <w:r w:rsidRPr="00C20188">
              <w:rPr>
                <w:rFonts w:ascii="仿宋_GB2312" w:eastAsia="仿宋_GB2312" w:hAnsi="宋体" w:hint="eastAsia"/>
                <w:sz w:val="24"/>
              </w:rPr>
              <w:t xml:space="preserve"> </w:t>
            </w:r>
            <w:r w:rsidRPr="00D7754B">
              <w:rPr>
                <w:rFonts w:ascii="仿宋_GB2312" w:eastAsia="仿宋_GB2312" w:hAnsi="宋体" w:hint="eastAsia"/>
                <w:sz w:val="24"/>
              </w:rPr>
              <w:t>本课程校内发展的主要历史沿革</w:t>
            </w:r>
          </w:p>
          <w:p w:rsidR="003744D2" w:rsidRPr="00D7754B" w:rsidRDefault="003744D2" w:rsidP="007F7953">
            <w:pPr>
              <w:spacing w:line="360" w:lineRule="auto"/>
              <w:ind w:left="120" w:hangingChars="50" w:hanging="120"/>
              <w:rPr>
                <w:rFonts w:eastAsiaTheme="minorEastAsia"/>
                <w:sz w:val="24"/>
              </w:rPr>
            </w:pPr>
            <w:r w:rsidRPr="00D7754B">
              <w:rPr>
                <w:rFonts w:eastAsiaTheme="minorEastAsia"/>
                <w:b/>
                <w:bCs/>
                <w:sz w:val="24"/>
              </w:rPr>
              <w:t>1</w:t>
            </w:r>
            <w:r w:rsidRPr="00D7754B">
              <w:rPr>
                <w:rFonts w:eastAsiaTheme="minorEastAsia" w:hAnsiTheme="minorEastAsia"/>
                <w:b/>
                <w:bCs/>
                <w:sz w:val="24"/>
              </w:rPr>
              <w:t>）</w:t>
            </w:r>
            <w:r w:rsidR="00830220" w:rsidRPr="00D7754B">
              <w:rPr>
                <w:rFonts w:eastAsiaTheme="minorEastAsia" w:hAnsiTheme="minorEastAsia"/>
                <w:b/>
                <w:bCs/>
                <w:sz w:val="24"/>
              </w:rPr>
              <w:t>分子生物学</w:t>
            </w:r>
            <w:r w:rsidRPr="00D7754B">
              <w:rPr>
                <w:rFonts w:eastAsiaTheme="minorEastAsia" w:hAnsiTheme="minorEastAsia"/>
                <w:b/>
                <w:bCs/>
                <w:sz w:val="24"/>
              </w:rPr>
              <w:t>学科的发展：</w:t>
            </w:r>
            <w:r w:rsidRPr="00D7754B">
              <w:rPr>
                <w:rFonts w:eastAsiaTheme="minorEastAsia" w:hAnsiTheme="minorEastAsia"/>
                <w:sz w:val="24"/>
              </w:rPr>
              <w:t>安徽医科大学是安徽省属重点大学，其前身是上海东南医学院，创办于</w:t>
            </w:r>
            <w:smartTag w:uri="urn:schemas-microsoft-com:office:smarttags" w:element="chsdate">
              <w:smartTagPr>
                <w:attr w:name="Year" w:val="1926"/>
                <w:attr w:name="Month" w:val="5"/>
                <w:attr w:name="Day" w:val="29"/>
                <w:attr w:name="IsLunarDate" w:val="False"/>
                <w:attr w:name="IsROCDate" w:val="False"/>
              </w:smartTagPr>
              <w:r w:rsidRPr="00D7754B">
                <w:rPr>
                  <w:rFonts w:eastAsiaTheme="minorEastAsia"/>
                  <w:sz w:val="24"/>
                </w:rPr>
                <w:t>1926</w:t>
              </w:r>
              <w:r w:rsidRPr="00D7754B">
                <w:rPr>
                  <w:rFonts w:eastAsiaTheme="minorEastAsia" w:hAnsiTheme="minorEastAsia"/>
                  <w:sz w:val="24"/>
                </w:rPr>
                <w:t>年</w:t>
              </w:r>
              <w:r w:rsidRPr="00D7754B">
                <w:rPr>
                  <w:rFonts w:eastAsiaTheme="minorEastAsia"/>
                  <w:sz w:val="24"/>
                </w:rPr>
                <w:t>5</w:t>
              </w:r>
              <w:r w:rsidRPr="00D7754B">
                <w:rPr>
                  <w:rFonts w:eastAsiaTheme="minorEastAsia" w:hAnsiTheme="minorEastAsia"/>
                  <w:sz w:val="24"/>
                </w:rPr>
                <w:t>月</w:t>
              </w:r>
              <w:r w:rsidRPr="00D7754B">
                <w:rPr>
                  <w:rFonts w:eastAsiaTheme="minorEastAsia"/>
                  <w:sz w:val="24"/>
                </w:rPr>
                <w:t>29</w:t>
              </w:r>
              <w:r w:rsidRPr="00D7754B">
                <w:rPr>
                  <w:rFonts w:eastAsiaTheme="minorEastAsia" w:hAnsiTheme="minorEastAsia"/>
                  <w:sz w:val="24"/>
                </w:rPr>
                <w:t>日</w:t>
              </w:r>
            </w:smartTag>
            <w:r w:rsidRPr="00D7754B">
              <w:rPr>
                <w:rFonts w:eastAsiaTheme="minorEastAsia" w:hAnsiTheme="minorEastAsia"/>
                <w:sz w:val="24"/>
              </w:rPr>
              <w:t>，</w:t>
            </w:r>
            <w:r w:rsidRPr="00D7754B">
              <w:rPr>
                <w:rFonts w:eastAsiaTheme="minorEastAsia"/>
                <w:sz w:val="24"/>
              </w:rPr>
              <w:t>1949</w:t>
            </w:r>
            <w:r w:rsidRPr="00D7754B">
              <w:rPr>
                <w:rFonts w:eastAsiaTheme="minorEastAsia" w:hAnsiTheme="minorEastAsia"/>
                <w:sz w:val="24"/>
              </w:rPr>
              <w:t>年底内迁安徽，改名为安徽医学院，</w:t>
            </w:r>
            <w:r w:rsidRPr="00D7754B">
              <w:rPr>
                <w:rFonts w:eastAsiaTheme="minorEastAsia"/>
                <w:sz w:val="24"/>
              </w:rPr>
              <w:t>1996</w:t>
            </w:r>
            <w:r w:rsidRPr="00D7754B">
              <w:rPr>
                <w:rFonts w:eastAsiaTheme="minorEastAsia" w:hAnsiTheme="minorEastAsia"/>
                <w:sz w:val="24"/>
              </w:rPr>
              <w:t>年</w:t>
            </w:r>
            <w:r w:rsidRPr="00D7754B">
              <w:rPr>
                <w:rFonts w:eastAsiaTheme="minorEastAsia"/>
                <w:sz w:val="24"/>
              </w:rPr>
              <w:t>6</w:t>
            </w:r>
            <w:r w:rsidRPr="00D7754B">
              <w:rPr>
                <w:rFonts w:eastAsiaTheme="minorEastAsia" w:hAnsiTheme="minorEastAsia"/>
                <w:sz w:val="24"/>
              </w:rPr>
              <w:t>月经国家批准更名为安徽医科大学。改革开放以来，我教研室在全省医学院校内率先取得硕士点的资格，</w:t>
            </w:r>
            <w:r w:rsidRPr="00D7754B">
              <w:rPr>
                <w:rFonts w:eastAsiaTheme="minorEastAsia"/>
                <w:sz w:val="24"/>
              </w:rPr>
              <w:t>1992</w:t>
            </w:r>
            <w:r w:rsidRPr="00D7754B">
              <w:rPr>
                <w:rFonts w:eastAsiaTheme="minorEastAsia" w:hAnsiTheme="minorEastAsia"/>
                <w:sz w:val="24"/>
              </w:rPr>
              <w:t>年</w:t>
            </w:r>
            <w:r w:rsidRPr="00D7754B">
              <w:rPr>
                <w:rFonts w:eastAsiaTheme="minorEastAsia" w:hAnsiTheme="minorEastAsia"/>
                <w:color w:val="000000"/>
                <w:sz w:val="24"/>
              </w:rPr>
              <w:t>招收硕士研究生</w:t>
            </w:r>
            <w:r w:rsidR="00826763" w:rsidRPr="00D7754B">
              <w:rPr>
                <w:rFonts w:eastAsiaTheme="minorEastAsia" w:hAnsiTheme="minorEastAsia"/>
                <w:color w:val="000000"/>
                <w:sz w:val="24"/>
              </w:rPr>
              <w:t>，</w:t>
            </w:r>
            <w:r w:rsidR="00826763" w:rsidRPr="00D7754B">
              <w:rPr>
                <w:rFonts w:eastAsiaTheme="minorEastAsia" w:hAnsiTheme="minorEastAsia"/>
                <w:sz w:val="24"/>
              </w:rPr>
              <w:t>分子生物学也变成学校研究生教育的重要课程</w:t>
            </w:r>
            <w:r w:rsidRPr="00D7754B">
              <w:rPr>
                <w:rFonts w:eastAsiaTheme="minorEastAsia" w:hAnsiTheme="minorEastAsia"/>
                <w:color w:val="000000"/>
                <w:sz w:val="24"/>
              </w:rPr>
              <w:t>。</w:t>
            </w:r>
            <w:r w:rsidRPr="00D7754B">
              <w:rPr>
                <w:rFonts w:eastAsiaTheme="minorEastAsia"/>
                <w:sz w:val="24"/>
              </w:rPr>
              <w:t>1999</w:t>
            </w:r>
            <w:r w:rsidRPr="00D7754B">
              <w:rPr>
                <w:rFonts w:eastAsiaTheme="minorEastAsia" w:hAnsiTheme="minorEastAsia"/>
                <w:sz w:val="24"/>
              </w:rPr>
              <w:t>年</w:t>
            </w:r>
            <w:r w:rsidR="007F65B5" w:rsidRPr="00D7754B">
              <w:rPr>
                <w:rFonts w:eastAsiaTheme="minorEastAsia" w:hAnsiTheme="minorEastAsia"/>
                <w:sz w:val="24"/>
              </w:rPr>
              <w:t>生物化学与分子生物学学科成为</w:t>
            </w:r>
            <w:r w:rsidRPr="00D7754B">
              <w:rPr>
                <w:rFonts w:eastAsiaTheme="minorEastAsia" w:hAnsiTheme="minorEastAsia"/>
                <w:sz w:val="24"/>
              </w:rPr>
              <w:t>安徽医科大学重点学科。</w:t>
            </w:r>
            <w:r w:rsidR="008A2272" w:rsidRPr="00D7754B">
              <w:rPr>
                <w:rFonts w:eastAsiaTheme="minorEastAsia"/>
                <w:sz w:val="24"/>
              </w:rPr>
              <w:t>2008</w:t>
            </w:r>
            <w:r w:rsidR="008A2272" w:rsidRPr="00D7754B">
              <w:rPr>
                <w:rFonts w:eastAsiaTheme="minorEastAsia" w:hAnsiTheme="minorEastAsia"/>
                <w:sz w:val="24"/>
              </w:rPr>
              <w:t>年生物化学与分子生物学学科成为安徽省首批产学研基地（我校唯一产学研基地）。</w:t>
            </w:r>
          </w:p>
          <w:p w:rsidR="003744D2" w:rsidRPr="00D7754B" w:rsidRDefault="003744D2" w:rsidP="007F7953">
            <w:pPr>
              <w:spacing w:line="360" w:lineRule="auto"/>
              <w:rPr>
                <w:rFonts w:eastAsiaTheme="minorEastAsia"/>
                <w:sz w:val="24"/>
              </w:rPr>
            </w:pPr>
            <w:r w:rsidRPr="00D7754B">
              <w:rPr>
                <w:rFonts w:eastAsiaTheme="minorEastAsia"/>
                <w:b/>
                <w:bCs/>
                <w:sz w:val="24"/>
              </w:rPr>
              <w:t>2</w:t>
            </w:r>
            <w:r w:rsidRPr="00D7754B">
              <w:rPr>
                <w:rFonts w:eastAsiaTheme="minorEastAsia" w:hAnsiTheme="minorEastAsia"/>
                <w:b/>
                <w:bCs/>
                <w:sz w:val="24"/>
              </w:rPr>
              <w:t>）课程设置</w:t>
            </w:r>
            <w:r w:rsidRPr="00D7754B">
              <w:rPr>
                <w:rFonts w:eastAsiaTheme="minorEastAsia" w:hAnsiTheme="minorEastAsia"/>
                <w:sz w:val="24"/>
              </w:rPr>
              <w:t>：最初</w:t>
            </w:r>
            <w:r w:rsidR="000A1B79" w:rsidRPr="00D7754B">
              <w:rPr>
                <w:rFonts w:eastAsiaTheme="minorEastAsia" w:hAnsiTheme="minorEastAsia"/>
                <w:sz w:val="24"/>
              </w:rPr>
              <w:t>分子生物学</w:t>
            </w:r>
            <w:r w:rsidRPr="00D7754B">
              <w:rPr>
                <w:rFonts w:eastAsiaTheme="minorEastAsia" w:hAnsiTheme="minorEastAsia"/>
                <w:sz w:val="24"/>
              </w:rPr>
              <w:t>只为</w:t>
            </w:r>
            <w:r w:rsidR="0082564C" w:rsidRPr="00D7754B">
              <w:rPr>
                <w:rFonts w:eastAsiaTheme="minorEastAsia" w:hAnsiTheme="minorEastAsia"/>
                <w:sz w:val="24"/>
              </w:rPr>
              <w:t>三年制脱产研究生</w:t>
            </w:r>
            <w:r w:rsidRPr="00D7754B">
              <w:rPr>
                <w:rFonts w:eastAsiaTheme="minorEastAsia" w:hAnsiTheme="minorEastAsia"/>
                <w:sz w:val="24"/>
              </w:rPr>
              <w:t>开设</w:t>
            </w:r>
            <w:r w:rsidR="0082564C" w:rsidRPr="00D7754B">
              <w:rPr>
                <w:rFonts w:eastAsiaTheme="minorEastAsia" w:hAnsiTheme="minorEastAsia"/>
                <w:sz w:val="24"/>
              </w:rPr>
              <w:t>。</w:t>
            </w:r>
            <w:r w:rsidRPr="00D7754B">
              <w:rPr>
                <w:rFonts w:eastAsiaTheme="minorEastAsia" w:hAnsiTheme="minorEastAsia"/>
                <w:sz w:val="24"/>
              </w:rPr>
              <w:t>现在教学的层次包括本专科学生、硕士研究生和博士研究生。</w:t>
            </w:r>
            <w:r w:rsidR="0082564C" w:rsidRPr="00D7754B">
              <w:rPr>
                <w:rFonts w:eastAsiaTheme="minorEastAsia" w:hAnsiTheme="minorEastAsia"/>
                <w:sz w:val="24"/>
              </w:rPr>
              <w:t>研究生包括统招研究生、港台研究生、</w:t>
            </w:r>
            <w:r w:rsidR="0082564C" w:rsidRPr="00D7754B">
              <w:rPr>
                <w:rFonts w:eastAsiaTheme="minorEastAsia"/>
                <w:sz w:val="24"/>
              </w:rPr>
              <w:t>7</w:t>
            </w:r>
            <w:r w:rsidR="0082564C" w:rsidRPr="00D7754B">
              <w:rPr>
                <w:rFonts w:eastAsiaTheme="minorEastAsia" w:hAnsiTheme="minorEastAsia"/>
                <w:sz w:val="24"/>
              </w:rPr>
              <w:t>年制本硕生、在职研究生班等。分子生物学</w:t>
            </w:r>
            <w:r w:rsidRPr="00D7754B">
              <w:rPr>
                <w:rFonts w:eastAsiaTheme="minorEastAsia" w:hAnsiTheme="minorEastAsia"/>
                <w:sz w:val="24"/>
              </w:rPr>
              <w:t>教学层次多，教学任务繁重，但全体教师和教辅人员在历届主任的领导下顺利地完成了各项教学任务。</w:t>
            </w:r>
          </w:p>
          <w:p w:rsidR="003744D2" w:rsidRPr="00D7754B" w:rsidRDefault="003744D2" w:rsidP="007F7953">
            <w:pPr>
              <w:spacing w:line="360" w:lineRule="auto"/>
              <w:ind w:left="120" w:hangingChars="50" w:hanging="120"/>
              <w:rPr>
                <w:rFonts w:eastAsiaTheme="minorEastAsia"/>
                <w:sz w:val="24"/>
              </w:rPr>
            </w:pPr>
            <w:r w:rsidRPr="00D7754B">
              <w:rPr>
                <w:rFonts w:eastAsiaTheme="minorEastAsia"/>
                <w:b/>
                <w:bCs/>
                <w:sz w:val="24"/>
              </w:rPr>
              <w:t>3</w:t>
            </w:r>
            <w:r w:rsidRPr="00D7754B">
              <w:rPr>
                <w:rFonts w:eastAsiaTheme="minorEastAsia" w:hAnsiTheme="minorEastAsia"/>
                <w:b/>
                <w:bCs/>
                <w:sz w:val="24"/>
              </w:rPr>
              <w:t>）教学方式：</w:t>
            </w:r>
            <w:r w:rsidRPr="00D7754B">
              <w:rPr>
                <w:rFonts w:eastAsiaTheme="minorEastAsia" w:hAnsiTheme="minorEastAsia"/>
                <w:sz w:val="24"/>
              </w:rPr>
              <w:t>为了培养学生的动手能力和认知水平，各专业</w:t>
            </w:r>
            <w:r w:rsidR="00874D4F" w:rsidRPr="00D7754B">
              <w:rPr>
                <w:rFonts w:eastAsiaTheme="minorEastAsia" w:hAnsiTheme="minorEastAsia"/>
                <w:sz w:val="24"/>
              </w:rPr>
              <w:t>分子生物学</w:t>
            </w:r>
            <w:r w:rsidRPr="00D7754B">
              <w:rPr>
                <w:rFonts w:eastAsiaTheme="minorEastAsia" w:hAnsiTheme="minorEastAsia"/>
                <w:sz w:val="24"/>
              </w:rPr>
              <w:t>采用理论与实验分开教学的方式，学时比为</w:t>
            </w:r>
            <w:r w:rsidR="00874D4F" w:rsidRPr="00D7754B">
              <w:rPr>
                <w:rFonts w:eastAsiaTheme="minorEastAsia"/>
                <w:sz w:val="24"/>
              </w:rPr>
              <w:t>1~2</w:t>
            </w:r>
            <w:r w:rsidRPr="00D7754B">
              <w:rPr>
                <w:rFonts w:eastAsiaTheme="minorEastAsia" w:hAnsiTheme="minorEastAsia"/>
                <w:sz w:val="24"/>
              </w:rPr>
              <w:t>：</w:t>
            </w:r>
            <w:r w:rsidRPr="00D7754B">
              <w:rPr>
                <w:rFonts w:eastAsiaTheme="minorEastAsia"/>
                <w:sz w:val="24"/>
              </w:rPr>
              <w:t>1</w:t>
            </w:r>
            <w:r w:rsidRPr="00D7754B">
              <w:rPr>
                <w:rFonts w:eastAsiaTheme="minorEastAsia" w:hAnsiTheme="minorEastAsia"/>
                <w:sz w:val="24"/>
              </w:rPr>
              <w:t>，即大班（</w:t>
            </w:r>
            <w:r w:rsidRPr="00D7754B">
              <w:rPr>
                <w:rFonts w:eastAsiaTheme="minorEastAsia"/>
                <w:sz w:val="24"/>
              </w:rPr>
              <w:t>30-240</w:t>
            </w:r>
            <w:r w:rsidRPr="00D7754B">
              <w:rPr>
                <w:rFonts w:eastAsiaTheme="minorEastAsia" w:hAnsiTheme="minorEastAsia"/>
                <w:sz w:val="24"/>
              </w:rPr>
              <w:t>人左右）上理论课、小班（</w:t>
            </w:r>
            <w:r w:rsidRPr="00D7754B">
              <w:rPr>
                <w:rFonts w:eastAsiaTheme="minorEastAsia"/>
                <w:sz w:val="24"/>
              </w:rPr>
              <w:t>30</w:t>
            </w:r>
            <w:r w:rsidRPr="00D7754B">
              <w:rPr>
                <w:rFonts w:eastAsiaTheme="minorEastAsia" w:hAnsiTheme="minorEastAsia"/>
                <w:sz w:val="24"/>
              </w:rPr>
              <w:t>人）上实验课，</w:t>
            </w:r>
            <w:r w:rsidRPr="00D7754B">
              <w:rPr>
                <w:rFonts w:eastAsiaTheme="minorEastAsia"/>
                <w:sz w:val="24"/>
              </w:rPr>
              <w:t>2</w:t>
            </w:r>
            <w:r w:rsidRPr="00D7754B">
              <w:rPr>
                <w:rFonts w:eastAsiaTheme="minorEastAsia" w:hAnsiTheme="minorEastAsia"/>
                <w:sz w:val="24"/>
              </w:rPr>
              <w:t>人一组，由学生自己操作，一直坚持至今从未中断。</w:t>
            </w:r>
          </w:p>
          <w:p w:rsidR="003744D2" w:rsidRPr="00D7754B" w:rsidRDefault="003744D2" w:rsidP="007F7953">
            <w:pPr>
              <w:spacing w:line="360" w:lineRule="auto"/>
              <w:ind w:left="120" w:hangingChars="50" w:hanging="120"/>
              <w:rPr>
                <w:rFonts w:eastAsiaTheme="minorEastAsia"/>
                <w:sz w:val="24"/>
              </w:rPr>
            </w:pPr>
            <w:r w:rsidRPr="00D7754B">
              <w:rPr>
                <w:rFonts w:eastAsiaTheme="minorEastAsia"/>
                <w:b/>
                <w:bCs/>
                <w:sz w:val="24"/>
              </w:rPr>
              <w:t>4</w:t>
            </w:r>
            <w:r w:rsidRPr="00D7754B">
              <w:rPr>
                <w:rFonts w:eastAsiaTheme="minorEastAsia" w:hAnsiTheme="minorEastAsia"/>
                <w:b/>
                <w:bCs/>
                <w:sz w:val="24"/>
              </w:rPr>
              <w:t>）教学手段：</w:t>
            </w:r>
            <w:r w:rsidRPr="00D7754B">
              <w:rPr>
                <w:rFonts w:eastAsiaTheme="minorEastAsia" w:hAnsiTheme="minorEastAsia"/>
                <w:sz w:val="24"/>
              </w:rPr>
              <w:t>建校以来，长期采用挂图、黑板进行教学。自从改革开放以后，部分老师和专业在教学手段上使用幻灯片和教学电影。从</w:t>
            </w:r>
            <w:r w:rsidRPr="00D7754B">
              <w:rPr>
                <w:rFonts w:eastAsiaTheme="minorEastAsia"/>
                <w:sz w:val="24"/>
              </w:rPr>
              <w:t>2001</w:t>
            </w:r>
            <w:r w:rsidRPr="00D7754B">
              <w:rPr>
                <w:rFonts w:eastAsiaTheme="minorEastAsia" w:hAnsiTheme="minorEastAsia"/>
                <w:sz w:val="24"/>
              </w:rPr>
              <w:t>年</w:t>
            </w:r>
            <w:r w:rsidRPr="00D7754B">
              <w:rPr>
                <w:rFonts w:eastAsiaTheme="minorEastAsia"/>
                <w:sz w:val="24"/>
              </w:rPr>
              <w:t>10</w:t>
            </w:r>
            <w:r w:rsidRPr="00D7754B">
              <w:rPr>
                <w:rFonts w:eastAsiaTheme="minorEastAsia" w:hAnsiTheme="minorEastAsia"/>
                <w:sz w:val="24"/>
              </w:rPr>
              <w:t>月，</w:t>
            </w:r>
            <w:r w:rsidR="00874D4F" w:rsidRPr="00D7754B">
              <w:rPr>
                <w:rFonts w:eastAsiaTheme="minorEastAsia" w:hAnsiTheme="minorEastAsia"/>
                <w:sz w:val="24"/>
              </w:rPr>
              <w:t>分子生物学</w:t>
            </w:r>
            <w:r w:rsidRPr="00D7754B">
              <w:rPr>
                <w:rFonts w:eastAsiaTheme="minorEastAsia" w:hAnsiTheme="minorEastAsia"/>
                <w:sz w:val="24"/>
              </w:rPr>
              <w:t>教学实行多媒体教学方式试点。现在我室所有教师及所有</w:t>
            </w:r>
            <w:r w:rsidR="00874D4F" w:rsidRPr="00D7754B">
              <w:rPr>
                <w:rFonts w:eastAsiaTheme="minorEastAsia" w:hAnsiTheme="minorEastAsia"/>
                <w:sz w:val="24"/>
              </w:rPr>
              <w:t>分子生物学</w:t>
            </w:r>
            <w:r w:rsidRPr="00D7754B">
              <w:rPr>
                <w:rFonts w:eastAsiaTheme="minorEastAsia" w:hAnsiTheme="minorEastAsia"/>
                <w:sz w:val="24"/>
              </w:rPr>
              <w:t>教学均采用多媒体教学方式。</w:t>
            </w:r>
          </w:p>
          <w:p w:rsidR="003744D2" w:rsidRPr="00D7754B" w:rsidRDefault="003744D2" w:rsidP="007F7953">
            <w:pPr>
              <w:spacing w:line="360" w:lineRule="auto"/>
              <w:ind w:left="120" w:hangingChars="50" w:hanging="120"/>
              <w:rPr>
                <w:rFonts w:eastAsiaTheme="minorEastAsia"/>
                <w:sz w:val="24"/>
              </w:rPr>
            </w:pPr>
            <w:r w:rsidRPr="00D7754B">
              <w:rPr>
                <w:rFonts w:eastAsiaTheme="minorEastAsia"/>
                <w:b/>
                <w:bCs/>
                <w:sz w:val="24"/>
              </w:rPr>
              <w:t>5</w:t>
            </w:r>
            <w:r w:rsidRPr="00D7754B">
              <w:rPr>
                <w:rFonts w:eastAsiaTheme="minorEastAsia" w:hAnsiTheme="minorEastAsia"/>
                <w:b/>
                <w:bCs/>
                <w:sz w:val="24"/>
              </w:rPr>
              <w:t>）教材建设：</w:t>
            </w:r>
            <w:r w:rsidRPr="00D7754B">
              <w:rPr>
                <w:rFonts w:eastAsiaTheme="minorEastAsia" w:hAnsiTheme="minorEastAsia"/>
                <w:sz w:val="24"/>
              </w:rPr>
              <w:t>自</w:t>
            </w:r>
            <w:r w:rsidRPr="00D7754B">
              <w:rPr>
                <w:rFonts w:eastAsiaTheme="minorEastAsia"/>
                <w:sz w:val="24"/>
              </w:rPr>
              <w:t>2000</w:t>
            </w:r>
            <w:r w:rsidRPr="00D7754B">
              <w:rPr>
                <w:rFonts w:eastAsiaTheme="minorEastAsia" w:hAnsiTheme="minorEastAsia"/>
                <w:sz w:val="24"/>
              </w:rPr>
              <w:t>年以来，我室自编和参编教材</w:t>
            </w:r>
            <w:r w:rsidRPr="00D7754B">
              <w:rPr>
                <w:rFonts w:eastAsiaTheme="minorEastAsia"/>
                <w:sz w:val="24"/>
              </w:rPr>
              <w:t>1</w:t>
            </w:r>
            <w:r w:rsidR="00874D4F" w:rsidRPr="00D7754B">
              <w:rPr>
                <w:rFonts w:eastAsiaTheme="minorEastAsia"/>
                <w:sz w:val="24"/>
              </w:rPr>
              <w:t>1</w:t>
            </w:r>
            <w:r w:rsidRPr="00D7754B">
              <w:rPr>
                <w:rFonts w:eastAsiaTheme="minorEastAsia" w:hAnsiTheme="minorEastAsia"/>
                <w:sz w:val="24"/>
              </w:rPr>
              <w:t>本，其中参加卫生部或教育部全国规划教材</w:t>
            </w:r>
            <w:r w:rsidR="00874D4F" w:rsidRPr="00D7754B">
              <w:rPr>
                <w:rFonts w:eastAsiaTheme="minorEastAsia"/>
                <w:sz w:val="24"/>
              </w:rPr>
              <w:t>2</w:t>
            </w:r>
            <w:r w:rsidRPr="00D7754B">
              <w:rPr>
                <w:rFonts w:eastAsiaTheme="minorEastAsia" w:hAnsiTheme="minorEastAsia"/>
                <w:sz w:val="24"/>
              </w:rPr>
              <w:t>本。</w:t>
            </w:r>
          </w:p>
          <w:p w:rsidR="003744D2" w:rsidRPr="00D7754B" w:rsidRDefault="003744D2" w:rsidP="007F7953">
            <w:pPr>
              <w:spacing w:line="360" w:lineRule="auto"/>
              <w:ind w:left="120" w:hangingChars="50" w:hanging="120"/>
              <w:rPr>
                <w:rFonts w:eastAsiaTheme="minorEastAsia"/>
                <w:bCs/>
                <w:sz w:val="24"/>
              </w:rPr>
            </w:pPr>
            <w:r w:rsidRPr="00D7754B">
              <w:rPr>
                <w:rFonts w:eastAsiaTheme="minorEastAsia"/>
                <w:b/>
                <w:bCs/>
                <w:sz w:val="24"/>
              </w:rPr>
              <w:t>6</w:t>
            </w:r>
            <w:r w:rsidRPr="00D7754B">
              <w:rPr>
                <w:rFonts w:eastAsiaTheme="minorEastAsia" w:hAnsiTheme="minorEastAsia"/>
                <w:b/>
                <w:bCs/>
                <w:sz w:val="24"/>
              </w:rPr>
              <w:t>）研究生培养：</w:t>
            </w:r>
            <w:r w:rsidRPr="00D7754B">
              <w:rPr>
                <w:rFonts w:eastAsiaTheme="minorEastAsia" w:hAnsiTheme="minorEastAsia"/>
                <w:bCs/>
                <w:sz w:val="24"/>
              </w:rPr>
              <w:t>近</w:t>
            </w:r>
            <w:r w:rsidRPr="00D7754B">
              <w:rPr>
                <w:rFonts w:eastAsiaTheme="minorEastAsia"/>
                <w:bCs/>
                <w:sz w:val="24"/>
              </w:rPr>
              <w:t>5</w:t>
            </w:r>
            <w:r w:rsidRPr="00D7754B">
              <w:rPr>
                <w:rFonts w:eastAsiaTheme="minorEastAsia" w:hAnsiTheme="minorEastAsia"/>
                <w:bCs/>
                <w:sz w:val="24"/>
              </w:rPr>
              <w:t>年已毕业研究生</w:t>
            </w:r>
            <w:r w:rsidR="00874D4F" w:rsidRPr="00D7754B">
              <w:rPr>
                <w:rFonts w:eastAsiaTheme="minorEastAsia"/>
                <w:bCs/>
                <w:sz w:val="24"/>
              </w:rPr>
              <w:t>31</w:t>
            </w:r>
            <w:r w:rsidRPr="00D7754B">
              <w:rPr>
                <w:rFonts w:eastAsiaTheme="minorEastAsia" w:hAnsiTheme="minorEastAsia"/>
                <w:bCs/>
                <w:sz w:val="24"/>
              </w:rPr>
              <w:t>人，现在读研究生</w:t>
            </w:r>
            <w:r w:rsidR="00874D4F" w:rsidRPr="00D7754B">
              <w:rPr>
                <w:rFonts w:eastAsiaTheme="minorEastAsia"/>
                <w:bCs/>
                <w:sz w:val="24"/>
              </w:rPr>
              <w:t>35</w:t>
            </w:r>
            <w:r w:rsidRPr="00D7754B">
              <w:rPr>
                <w:rFonts w:eastAsiaTheme="minorEastAsia" w:hAnsiTheme="minorEastAsia"/>
                <w:bCs/>
                <w:sz w:val="24"/>
              </w:rPr>
              <w:t>人。</w:t>
            </w:r>
            <w:r w:rsidR="00874D4F" w:rsidRPr="00D7754B">
              <w:rPr>
                <w:rFonts w:eastAsiaTheme="minorEastAsia" w:hAnsiTheme="minorEastAsia"/>
                <w:bCs/>
                <w:sz w:val="24"/>
              </w:rPr>
              <w:t>毕业的研究生中，有</w:t>
            </w:r>
            <w:r w:rsidR="00874D4F" w:rsidRPr="00D7754B">
              <w:rPr>
                <w:rFonts w:eastAsiaTheme="minorEastAsia"/>
                <w:bCs/>
                <w:sz w:val="24"/>
              </w:rPr>
              <w:t>3</w:t>
            </w:r>
            <w:r w:rsidRPr="00D7754B">
              <w:rPr>
                <w:rFonts w:eastAsiaTheme="minorEastAsia" w:hAnsiTheme="minorEastAsia"/>
                <w:bCs/>
                <w:sz w:val="24"/>
              </w:rPr>
              <w:t>人出国深造，其余大多都成为国内相关单位的学科带头人。</w:t>
            </w:r>
          </w:p>
          <w:p w:rsidR="003744D2" w:rsidRPr="00187C28" w:rsidRDefault="003744D2" w:rsidP="007F7953">
            <w:pPr>
              <w:spacing w:line="360" w:lineRule="auto"/>
              <w:ind w:leftChars="57" w:left="120" w:firstLineChars="200" w:firstLine="480"/>
              <w:rPr>
                <w:rFonts w:ascii="楷体_GB2312" w:eastAsia="楷体_GB2312"/>
                <w:bCs/>
                <w:sz w:val="24"/>
              </w:rPr>
            </w:pPr>
            <w:r w:rsidRPr="00D7754B">
              <w:rPr>
                <w:rFonts w:eastAsiaTheme="minorEastAsia" w:hAnsiTheme="minorEastAsia"/>
                <w:bCs/>
                <w:sz w:val="24"/>
              </w:rPr>
              <w:t>今天，</w:t>
            </w:r>
            <w:r w:rsidR="00AC6BF9" w:rsidRPr="00D7754B">
              <w:rPr>
                <w:rFonts w:eastAsiaTheme="minorEastAsia" w:hAnsiTheme="minorEastAsia"/>
                <w:sz w:val="24"/>
              </w:rPr>
              <w:t>分子生物学</w:t>
            </w:r>
            <w:r w:rsidRPr="00D7754B">
              <w:rPr>
                <w:rFonts w:eastAsiaTheme="minorEastAsia" w:hAnsiTheme="minorEastAsia"/>
                <w:bCs/>
                <w:sz w:val="24"/>
              </w:rPr>
              <w:t>学科</w:t>
            </w:r>
            <w:r w:rsidR="007F7953" w:rsidRPr="00D7754B">
              <w:rPr>
                <w:rFonts w:eastAsiaTheme="minorEastAsia" w:hAnsiTheme="minorEastAsia"/>
                <w:bCs/>
                <w:sz w:val="24"/>
              </w:rPr>
              <w:t>已</w:t>
            </w:r>
            <w:r w:rsidRPr="00D7754B">
              <w:rPr>
                <w:rFonts w:eastAsiaTheme="minorEastAsia" w:hAnsiTheme="minorEastAsia"/>
                <w:bCs/>
                <w:sz w:val="24"/>
              </w:rPr>
              <w:t>形成具有一定规模、人才梯度合理、师资队伍、研究方向明确稳定、手段先进，在安徽省</w:t>
            </w:r>
            <w:r w:rsidR="00187C28" w:rsidRPr="00D7754B">
              <w:rPr>
                <w:rFonts w:eastAsiaTheme="minorEastAsia" w:hAnsiTheme="minorEastAsia"/>
                <w:sz w:val="24"/>
              </w:rPr>
              <w:t>分子生物学</w:t>
            </w:r>
            <w:r w:rsidRPr="00D7754B">
              <w:rPr>
                <w:rFonts w:eastAsiaTheme="minorEastAsia" w:hAnsiTheme="minorEastAsia"/>
                <w:bCs/>
                <w:sz w:val="24"/>
              </w:rPr>
              <w:t>界影响较大的教学、科研基地。近年来，随着学校由单</w:t>
            </w:r>
            <w:r w:rsidR="007F7953" w:rsidRPr="00D7754B">
              <w:rPr>
                <w:rFonts w:eastAsiaTheme="minorEastAsia" w:hAnsiTheme="minorEastAsia"/>
                <w:bCs/>
                <w:sz w:val="24"/>
              </w:rPr>
              <w:t>一</w:t>
            </w:r>
            <w:r w:rsidRPr="00D7754B">
              <w:rPr>
                <w:rFonts w:eastAsiaTheme="minorEastAsia" w:hAnsiTheme="minorEastAsia"/>
                <w:bCs/>
                <w:sz w:val="24"/>
              </w:rPr>
              <w:t>的医学院发展多系统多专业的医学综合大学，生物化学教研室的教学、科研条件及师资队伍建设等也获得了较快的发展。</w:t>
            </w:r>
          </w:p>
        </w:tc>
      </w:tr>
      <w:tr w:rsidR="002126E1" w:rsidRPr="00C20188" w:rsidTr="007F7953">
        <w:tblPrEx>
          <w:jc w:val="left"/>
        </w:tblPrEx>
        <w:trPr>
          <w:gridBefore w:val="1"/>
          <w:wBefore w:w="72" w:type="dxa"/>
        </w:trPr>
        <w:tc>
          <w:tcPr>
            <w:tcW w:w="8522" w:type="dxa"/>
            <w:gridSpan w:val="2"/>
          </w:tcPr>
          <w:p w:rsidR="002126E1" w:rsidRPr="00C20188" w:rsidRDefault="002126E1">
            <w:pPr>
              <w:jc w:val="left"/>
              <w:rPr>
                <w:rFonts w:ascii="仿宋_GB2312" w:eastAsia="仿宋_GB2312" w:hAnsi="宋体"/>
                <w:sz w:val="28"/>
              </w:rPr>
            </w:pPr>
            <w:r w:rsidRPr="00C20188">
              <w:rPr>
                <w:rFonts w:ascii="仿宋_GB2312" w:eastAsia="仿宋_GB2312" w:hAnsi="宋体"/>
                <w:sz w:val="28"/>
              </w:rPr>
              <w:lastRenderedPageBreak/>
              <w:br w:type="page"/>
            </w:r>
            <w:r w:rsidRPr="00C20188">
              <w:rPr>
                <w:rFonts w:ascii="仿宋_GB2312" w:eastAsia="仿宋_GB2312" w:hAnsi="宋体"/>
                <w:sz w:val="28"/>
              </w:rPr>
              <w:br w:type="page"/>
            </w:r>
            <w:r w:rsidRPr="00C20188">
              <w:rPr>
                <w:rFonts w:ascii="仿宋_GB2312" w:eastAsia="仿宋_GB2312" w:hAnsi="宋体" w:hint="eastAsia"/>
                <w:b/>
                <w:bCs/>
                <w:sz w:val="24"/>
              </w:rPr>
              <w:t xml:space="preserve">4-2 </w:t>
            </w:r>
            <w:r w:rsidRPr="00D7754B">
              <w:rPr>
                <w:rFonts w:ascii="仿宋_GB2312" w:eastAsia="仿宋_GB2312" w:hAnsi="宋体" w:hint="eastAsia"/>
                <w:bCs/>
                <w:sz w:val="24"/>
              </w:rPr>
              <w:t>理论课</w:t>
            </w:r>
            <w:r w:rsidR="00BB261C" w:rsidRPr="00D7754B">
              <w:rPr>
                <w:rFonts w:ascii="仿宋_GB2312" w:eastAsia="仿宋_GB2312" w:hAnsi="宋体" w:hint="eastAsia"/>
                <w:bCs/>
                <w:sz w:val="24"/>
              </w:rPr>
              <w:t>或理论课</w:t>
            </w:r>
            <w:r w:rsidRPr="00D7754B">
              <w:rPr>
                <w:rFonts w:ascii="仿宋_GB2312" w:eastAsia="仿宋_GB2312" w:hAnsi="宋体" w:hint="eastAsia"/>
                <w:bCs/>
                <w:sz w:val="24"/>
              </w:rPr>
              <w:t>（含实践）教学内容</w:t>
            </w:r>
          </w:p>
        </w:tc>
      </w:tr>
      <w:tr w:rsidR="002126E1" w:rsidRPr="00C20188" w:rsidTr="007F7953">
        <w:tblPrEx>
          <w:jc w:val="left"/>
        </w:tblPrEx>
        <w:trPr>
          <w:gridBefore w:val="1"/>
          <w:wBefore w:w="72" w:type="dxa"/>
          <w:trHeight w:val="2622"/>
        </w:trPr>
        <w:tc>
          <w:tcPr>
            <w:tcW w:w="8522" w:type="dxa"/>
            <w:gridSpan w:val="2"/>
          </w:tcPr>
          <w:p w:rsidR="002126E1" w:rsidRPr="00D7754B" w:rsidRDefault="002126E1" w:rsidP="00D7754B">
            <w:pPr>
              <w:rPr>
                <w:rFonts w:ascii="仿宋_GB2312" w:eastAsia="仿宋_GB2312" w:hAnsi="宋体"/>
                <w:sz w:val="24"/>
              </w:rPr>
            </w:pPr>
            <w:smartTag w:uri="urn:schemas-microsoft-com:office:smarttags" w:element="chsdate">
              <w:smartTagPr>
                <w:attr w:name="IsROCDate" w:val="False"/>
                <w:attr w:name="IsLunarDate" w:val="False"/>
                <w:attr w:name="Day" w:val="1"/>
                <w:attr w:name="Month" w:val="2"/>
                <w:attr w:name="Year" w:val="2004"/>
              </w:smartTagPr>
              <w:r w:rsidRPr="00D7754B">
                <w:rPr>
                  <w:rFonts w:ascii="仿宋_GB2312" w:eastAsia="仿宋_GB2312" w:hAnsi="宋体" w:hint="eastAsia"/>
                  <w:sz w:val="24"/>
                </w:rPr>
                <w:t>4-2-1</w:t>
              </w:r>
            </w:smartTag>
            <w:r w:rsidRPr="00D7754B">
              <w:rPr>
                <w:rFonts w:ascii="仿宋_GB2312" w:eastAsia="仿宋_GB2312" w:hAnsi="宋体" w:hint="eastAsia"/>
                <w:sz w:val="24"/>
              </w:rPr>
              <w:t xml:space="preserve"> </w:t>
            </w:r>
            <w:r w:rsidR="009F54AA" w:rsidRPr="00D7754B">
              <w:rPr>
                <w:rFonts w:ascii="仿宋_GB2312" w:eastAsia="仿宋_GB2312" w:hAnsi="宋体" w:hint="eastAsia"/>
                <w:sz w:val="24"/>
              </w:rPr>
              <w:t>结合本校的办学定位、人才培养目标和生源情况，说明本</w:t>
            </w:r>
            <w:r w:rsidRPr="00D7754B">
              <w:rPr>
                <w:rFonts w:ascii="仿宋_GB2312" w:eastAsia="仿宋_GB2312" w:hAnsi="宋体" w:hint="eastAsia"/>
                <w:sz w:val="24"/>
              </w:rPr>
              <w:t>课程在专业</w:t>
            </w:r>
            <w:r w:rsidR="009F54AA" w:rsidRPr="00D7754B">
              <w:rPr>
                <w:rFonts w:ascii="仿宋_GB2312" w:eastAsia="仿宋_GB2312" w:hAnsi="宋体" w:hint="eastAsia"/>
                <w:sz w:val="24"/>
              </w:rPr>
              <w:t>培养目标中</w:t>
            </w:r>
            <w:r w:rsidRPr="00D7754B">
              <w:rPr>
                <w:rFonts w:ascii="仿宋_GB2312" w:eastAsia="仿宋_GB2312" w:hAnsi="宋体" w:hint="eastAsia"/>
                <w:sz w:val="24"/>
              </w:rPr>
              <w:t>的定位与课程目标</w:t>
            </w:r>
          </w:p>
          <w:p w:rsidR="000E7638" w:rsidRDefault="00D7754B" w:rsidP="000E7638">
            <w:pPr>
              <w:pStyle w:val="ae"/>
              <w:snapToGrid w:val="0"/>
              <w:spacing w:line="360" w:lineRule="auto"/>
              <w:contextualSpacing/>
              <w:rPr>
                <w:rStyle w:val="style71"/>
                <w:rFonts w:asciiTheme="minorEastAsia" w:eastAsiaTheme="minorEastAsia" w:hAnsiTheme="minorEastAsia"/>
                <w:b/>
                <w:bCs/>
                <w:sz w:val="24"/>
                <w:szCs w:val="24"/>
              </w:rPr>
            </w:pPr>
            <w:r w:rsidRPr="00D7754B">
              <w:rPr>
                <w:rStyle w:val="style71"/>
                <w:rFonts w:asciiTheme="minorEastAsia" w:eastAsiaTheme="minorEastAsia" w:hAnsiTheme="minorEastAsia" w:hint="eastAsia"/>
                <w:b/>
                <w:bCs/>
                <w:sz w:val="24"/>
                <w:szCs w:val="24"/>
              </w:rPr>
              <w:t>1</w:t>
            </w:r>
            <w:r w:rsidR="00884956" w:rsidRPr="00D7754B">
              <w:rPr>
                <w:rStyle w:val="style71"/>
                <w:rFonts w:asciiTheme="minorEastAsia" w:eastAsiaTheme="minorEastAsia" w:hAnsiTheme="minorEastAsia"/>
                <w:b/>
                <w:bCs/>
                <w:sz w:val="24"/>
                <w:szCs w:val="24"/>
              </w:rPr>
              <w:t>学校办学定位、人才培养目标</w:t>
            </w:r>
          </w:p>
          <w:p w:rsidR="000E7638" w:rsidRDefault="00884956" w:rsidP="000E7638">
            <w:pPr>
              <w:pStyle w:val="ae"/>
              <w:snapToGrid w:val="0"/>
              <w:spacing w:line="360" w:lineRule="auto"/>
              <w:contextualSpacing/>
              <w:rPr>
                <w:rFonts w:ascii="Times New Roman" w:cs="Times New Roman"/>
                <w:kern w:val="2"/>
              </w:rPr>
            </w:pPr>
            <w:r w:rsidRPr="00D7754B">
              <w:rPr>
                <w:rStyle w:val="style71"/>
                <w:rFonts w:asciiTheme="minorEastAsia" w:eastAsiaTheme="minorEastAsia" w:hAnsiTheme="minorEastAsia" w:cs="Arial"/>
                <w:color w:val="666666"/>
                <w:sz w:val="24"/>
                <w:szCs w:val="24"/>
              </w:rPr>
              <w:t xml:space="preserve">　　</w:t>
            </w:r>
            <w:r w:rsidRPr="00D7754B">
              <w:rPr>
                <w:rFonts w:ascii="Times New Roman" w:cs="Times New Roman" w:hint="eastAsia"/>
                <w:kern w:val="2"/>
              </w:rPr>
              <w:t>安徽医科大学</w:t>
            </w:r>
            <w:r w:rsidRPr="00D7754B">
              <w:rPr>
                <w:rFonts w:ascii="Times New Roman" w:cs="Times New Roman"/>
                <w:kern w:val="2"/>
              </w:rPr>
              <w:t>是一所拥有</w:t>
            </w:r>
            <w:r w:rsidRPr="00D7754B">
              <w:rPr>
                <w:rFonts w:ascii="Times New Roman" w:cs="Times New Roman" w:hint="eastAsia"/>
                <w:kern w:val="2"/>
              </w:rPr>
              <w:t>医、</w:t>
            </w:r>
            <w:r w:rsidR="003369EB" w:rsidRPr="00D7754B">
              <w:rPr>
                <w:rFonts w:ascii="Times New Roman" w:cs="Times New Roman" w:hint="eastAsia"/>
                <w:kern w:val="2"/>
              </w:rPr>
              <w:t>理、</w:t>
            </w:r>
            <w:r w:rsidRPr="00D7754B">
              <w:rPr>
                <w:rFonts w:ascii="Times New Roman" w:cs="Times New Roman"/>
                <w:kern w:val="2"/>
              </w:rPr>
              <w:t>文、管等多学科的</w:t>
            </w:r>
            <w:r w:rsidR="0049494E" w:rsidRPr="00D7754B">
              <w:rPr>
                <w:rFonts w:ascii="Times New Roman" w:cs="Times New Roman" w:hint="eastAsia"/>
                <w:kern w:val="2"/>
              </w:rPr>
              <w:t>综合医科</w:t>
            </w:r>
            <w:r w:rsidRPr="00D7754B">
              <w:rPr>
                <w:rFonts w:ascii="Times New Roman" w:cs="Times New Roman"/>
                <w:kern w:val="2"/>
              </w:rPr>
              <w:t>大学，学校定位于“建成具有较高水平和较大影响的教学研究型大学”。按照人才培养目标，</w:t>
            </w:r>
            <w:r w:rsidR="0049494E" w:rsidRPr="00D7754B">
              <w:rPr>
                <w:rFonts w:ascii="Times New Roman" w:cs="Times New Roman" w:hint="eastAsia"/>
                <w:kern w:val="2"/>
              </w:rPr>
              <w:t>研究生的培养</w:t>
            </w:r>
            <w:r w:rsidRPr="00D7754B">
              <w:rPr>
                <w:rFonts w:ascii="Times New Roman" w:cs="Times New Roman"/>
                <w:kern w:val="2"/>
              </w:rPr>
              <w:t>主要培养具有扎实的</w:t>
            </w:r>
            <w:r w:rsidR="0049494E" w:rsidRPr="00D7754B">
              <w:rPr>
                <w:rFonts w:ascii="Times New Roman" w:cs="Times New Roman" w:hint="eastAsia"/>
                <w:kern w:val="2"/>
              </w:rPr>
              <w:t>医学</w:t>
            </w:r>
            <w:r w:rsidRPr="00D7754B">
              <w:rPr>
                <w:rFonts w:ascii="Times New Roman" w:cs="Times New Roman"/>
                <w:kern w:val="2"/>
              </w:rPr>
              <w:t>基础，熟练掌握</w:t>
            </w:r>
            <w:r w:rsidR="0049494E" w:rsidRPr="00D7754B">
              <w:rPr>
                <w:rFonts w:ascii="Times New Roman" w:cs="Times New Roman" w:hint="eastAsia"/>
                <w:kern w:val="2"/>
              </w:rPr>
              <w:t>医学</w:t>
            </w:r>
            <w:r w:rsidRPr="00D7754B">
              <w:rPr>
                <w:rFonts w:ascii="Times New Roman" w:cs="Times New Roman"/>
                <w:kern w:val="2"/>
              </w:rPr>
              <w:t>基本原理和与</w:t>
            </w:r>
            <w:r w:rsidR="0049494E" w:rsidRPr="00D7754B">
              <w:rPr>
                <w:rFonts w:ascii="Times New Roman" w:cs="Times New Roman" w:hint="eastAsia"/>
                <w:kern w:val="2"/>
              </w:rPr>
              <w:t>医学</w:t>
            </w:r>
            <w:r w:rsidRPr="00D7754B">
              <w:rPr>
                <w:rFonts w:ascii="Times New Roman" w:cs="Times New Roman"/>
                <w:kern w:val="2"/>
              </w:rPr>
              <w:t>密切相关的应用</w:t>
            </w:r>
            <w:r w:rsidR="0049494E" w:rsidRPr="00D7754B">
              <w:rPr>
                <w:rFonts w:ascii="Times New Roman" w:cs="Times New Roman" w:hint="eastAsia"/>
                <w:kern w:val="2"/>
              </w:rPr>
              <w:t>生物</w:t>
            </w:r>
            <w:r w:rsidRPr="00D7754B">
              <w:rPr>
                <w:rFonts w:ascii="Times New Roman" w:cs="Times New Roman"/>
                <w:kern w:val="2"/>
              </w:rPr>
              <w:t>技术、</w:t>
            </w:r>
            <w:r w:rsidR="0049494E" w:rsidRPr="00D7754B">
              <w:rPr>
                <w:rFonts w:ascii="Times New Roman" w:cs="Times New Roman" w:hint="eastAsia"/>
                <w:kern w:val="2"/>
              </w:rPr>
              <w:t>临床技能</w:t>
            </w:r>
            <w:r w:rsidRPr="00D7754B">
              <w:rPr>
                <w:rFonts w:ascii="Times New Roman" w:cs="Times New Roman"/>
                <w:kern w:val="2"/>
              </w:rPr>
              <w:t>、</w:t>
            </w:r>
            <w:r w:rsidR="0049494E" w:rsidRPr="00D7754B">
              <w:rPr>
                <w:rFonts w:ascii="Times New Roman" w:cs="Times New Roman" w:hint="eastAsia"/>
                <w:kern w:val="2"/>
              </w:rPr>
              <w:t xml:space="preserve"> </w:t>
            </w:r>
            <w:r w:rsidRPr="00D7754B">
              <w:rPr>
                <w:rFonts w:ascii="Times New Roman" w:cs="Times New Roman"/>
                <w:kern w:val="2"/>
              </w:rPr>
              <w:t>和</w:t>
            </w:r>
            <w:r w:rsidR="0049494E" w:rsidRPr="00D7754B">
              <w:rPr>
                <w:rFonts w:ascii="Times New Roman" w:cs="Times New Roman" w:hint="eastAsia"/>
                <w:kern w:val="2"/>
              </w:rPr>
              <w:t>科研才能</w:t>
            </w:r>
            <w:r w:rsidRPr="00D7754B">
              <w:rPr>
                <w:rFonts w:ascii="Times New Roman" w:cs="Times New Roman"/>
                <w:kern w:val="2"/>
              </w:rPr>
              <w:t>的知识和技能，能在</w:t>
            </w:r>
            <w:r w:rsidR="0049494E" w:rsidRPr="00D7754B">
              <w:rPr>
                <w:rFonts w:ascii="Times New Roman" w:cs="Times New Roman" w:hint="eastAsia"/>
                <w:kern w:val="2"/>
              </w:rPr>
              <w:t>生物医学</w:t>
            </w:r>
            <w:r w:rsidRPr="00D7754B">
              <w:rPr>
                <w:rFonts w:ascii="Times New Roman" w:cs="Times New Roman"/>
                <w:kern w:val="2"/>
              </w:rPr>
              <w:t>与技术及相关领域从事科学研究、教学、</w:t>
            </w:r>
            <w:r w:rsidR="0049494E" w:rsidRPr="00D7754B">
              <w:rPr>
                <w:rFonts w:ascii="Times New Roman" w:cs="Times New Roman" w:hint="eastAsia"/>
                <w:kern w:val="2"/>
              </w:rPr>
              <w:t>临床</w:t>
            </w:r>
            <w:r w:rsidRPr="00D7754B">
              <w:rPr>
                <w:rFonts w:ascii="Times New Roman" w:cs="Times New Roman"/>
                <w:kern w:val="2"/>
              </w:rPr>
              <w:t>的高级专门人才，而</w:t>
            </w:r>
            <w:r w:rsidR="0049494E" w:rsidRPr="00D7754B">
              <w:rPr>
                <w:rFonts w:ascii="Times New Roman" w:cs="Times New Roman" w:hint="eastAsia"/>
                <w:kern w:val="2"/>
              </w:rPr>
              <w:t>分子生物学是上述</w:t>
            </w:r>
            <w:r w:rsidRPr="00D7754B">
              <w:rPr>
                <w:rFonts w:ascii="Times New Roman" w:cs="Times New Roman"/>
                <w:kern w:val="2"/>
              </w:rPr>
              <w:t>专业的</w:t>
            </w:r>
            <w:r w:rsidR="0049494E" w:rsidRPr="00D7754B">
              <w:rPr>
                <w:rFonts w:ascii="Times New Roman" w:cs="Times New Roman" w:hint="eastAsia"/>
                <w:kern w:val="2"/>
              </w:rPr>
              <w:t>重要专业</w:t>
            </w:r>
            <w:r w:rsidRPr="00D7754B">
              <w:rPr>
                <w:rFonts w:ascii="Times New Roman" w:cs="Times New Roman"/>
                <w:kern w:val="2"/>
              </w:rPr>
              <w:t>基础课程</w:t>
            </w:r>
            <w:r w:rsidR="0049494E" w:rsidRPr="00D7754B">
              <w:rPr>
                <w:rFonts w:ascii="Times New Roman" w:cs="Times New Roman" w:hint="eastAsia"/>
                <w:kern w:val="2"/>
              </w:rPr>
              <w:t>，以及生物化学和分子生物学专业研究生的</w:t>
            </w:r>
            <w:r w:rsidRPr="00D7754B">
              <w:rPr>
                <w:rFonts w:ascii="Times New Roman" w:cs="Times New Roman"/>
                <w:kern w:val="2"/>
              </w:rPr>
              <w:t>主干</w:t>
            </w:r>
            <w:r w:rsidR="0049494E" w:rsidRPr="00D7754B">
              <w:rPr>
                <w:rFonts w:ascii="Times New Roman" w:cs="Times New Roman" w:hint="eastAsia"/>
                <w:kern w:val="2"/>
              </w:rPr>
              <w:t>专业</w:t>
            </w:r>
            <w:r w:rsidRPr="00D7754B">
              <w:rPr>
                <w:rFonts w:ascii="Times New Roman" w:cs="Times New Roman"/>
                <w:kern w:val="2"/>
              </w:rPr>
              <w:t>课程，通过本门课程的教学，将使学生系统地掌握</w:t>
            </w:r>
            <w:r w:rsidR="0049494E" w:rsidRPr="00D7754B">
              <w:rPr>
                <w:rFonts w:ascii="Times New Roman" w:cs="Times New Roman" w:hint="eastAsia"/>
                <w:kern w:val="2"/>
              </w:rPr>
              <w:t>分子生物学</w:t>
            </w:r>
            <w:r w:rsidRPr="00D7754B">
              <w:rPr>
                <w:rFonts w:ascii="Times New Roman" w:cs="Times New Roman"/>
                <w:kern w:val="2"/>
              </w:rPr>
              <w:t>的基本理论、基本概念和基本规律，提高分析和解决问题的能力，为后续</w:t>
            </w:r>
            <w:r w:rsidR="0049494E" w:rsidRPr="00D7754B">
              <w:rPr>
                <w:rFonts w:ascii="Times New Roman" w:cs="Times New Roman" w:hint="eastAsia"/>
                <w:kern w:val="2"/>
              </w:rPr>
              <w:t>科研、教学和临床</w:t>
            </w:r>
            <w:r w:rsidRPr="00D7754B">
              <w:rPr>
                <w:rFonts w:ascii="Times New Roman" w:cs="Times New Roman"/>
                <w:kern w:val="2"/>
              </w:rPr>
              <w:t>的学习</w:t>
            </w:r>
            <w:r w:rsidR="0049494E" w:rsidRPr="00D7754B">
              <w:rPr>
                <w:rFonts w:ascii="Times New Roman" w:cs="Times New Roman" w:hint="eastAsia"/>
                <w:kern w:val="2"/>
              </w:rPr>
              <w:t>和工作</w:t>
            </w:r>
            <w:r w:rsidRPr="00D7754B">
              <w:rPr>
                <w:rFonts w:ascii="Times New Roman" w:cs="Times New Roman"/>
                <w:kern w:val="2"/>
              </w:rPr>
              <w:t>奠定较为扎实的基础。</w:t>
            </w:r>
          </w:p>
          <w:p w:rsidR="000E7638" w:rsidRDefault="000E7638" w:rsidP="000E7638">
            <w:pPr>
              <w:pStyle w:val="ae"/>
              <w:snapToGrid w:val="0"/>
              <w:spacing w:line="360" w:lineRule="auto"/>
              <w:contextualSpacing/>
              <w:rPr>
                <w:rFonts w:ascii="Times New Roman" w:cs="Times New Roman"/>
                <w:kern w:val="2"/>
              </w:rPr>
            </w:pPr>
            <w:r>
              <w:rPr>
                <w:rFonts w:ascii="Times New Roman" w:cs="Times New Roman" w:hint="eastAsia"/>
                <w:kern w:val="2"/>
              </w:rPr>
              <w:t xml:space="preserve">    </w:t>
            </w:r>
            <w:r w:rsidR="00602D77" w:rsidRPr="00D7754B">
              <w:rPr>
                <w:rFonts w:ascii="Times New Roman" w:cs="Times New Roman" w:hint="eastAsia"/>
                <w:kern w:val="2"/>
              </w:rPr>
              <w:t>安徽医科大学的研究生生源一直很好，研究生的招生比例逐年增加，现在每年统招硕士</w:t>
            </w:r>
            <w:r w:rsidR="00A405FC" w:rsidRPr="00D7754B">
              <w:rPr>
                <w:rFonts w:ascii="Times New Roman" w:cs="Times New Roman" w:hint="eastAsia"/>
                <w:kern w:val="2"/>
              </w:rPr>
              <w:t>有</w:t>
            </w:r>
            <w:r w:rsidR="00A405FC" w:rsidRPr="00D7754B">
              <w:rPr>
                <w:rFonts w:ascii="Times New Roman" w:cs="Times New Roman" w:hint="eastAsia"/>
                <w:kern w:val="2"/>
              </w:rPr>
              <w:t>1000</w:t>
            </w:r>
            <w:r w:rsidR="00A405FC" w:rsidRPr="00D7754B">
              <w:rPr>
                <w:rFonts w:ascii="Times New Roman" w:cs="Times New Roman" w:hint="eastAsia"/>
                <w:kern w:val="2"/>
              </w:rPr>
              <w:t>多人，博士生有近</w:t>
            </w:r>
            <w:r w:rsidR="00A405FC" w:rsidRPr="00D7754B">
              <w:rPr>
                <w:rFonts w:ascii="Times New Roman" w:cs="Times New Roman" w:hint="eastAsia"/>
                <w:kern w:val="2"/>
              </w:rPr>
              <w:t>100</w:t>
            </w:r>
            <w:r w:rsidR="00515EB7" w:rsidRPr="00D7754B">
              <w:rPr>
                <w:rFonts w:ascii="Times New Roman" w:cs="Times New Roman" w:hint="eastAsia"/>
                <w:kern w:val="2"/>
              </w:rPr>
              <w:t>多</w:t>
            </w:r>
            <w:r w:rsidR="00A405FC" w:rsidRPr="00D7754B">
              <w:rPr>
                <w:rFonts w:ascii="Times New Roman" w:cs="Times New Roman" w:hint="eastAsia"/>
                <w:kern w:val="2"/>
              </w:rPr>
              <w:t>人，在职研究生班有</w:t>
            </w:r>
            <w:r w:rsidR="00A405FC" w:rsidRPr="00D7754B">
              <w:rPr>
                <w:rFonts w:ascii="Times New Roman" w:cs="Times New Roman" w:hint="eastAsia"/>
                <w:kern w:val="2"/>
              </w:rPr>
              <w:t>1000</w:t>
            </w:r>
            <w:r w:rsidR="00A405FC" w:rsidRPr="00D7754B">
              <w:rPr>
                <w:rFonts w:ascii="Times New Roman" w:cs="Times New Roman" w:hint="eastAsia"/>
                <w:kern w:val="2"/>
              </w:rPr>
              <w:t>人，</w:t>
            </w:r>
            <w:r w:rsidR="00A405FC" w:rsidRPr="00D7754B">
              <w:rPr>
                <w:rFonts w:ascii="Times New Roman" w:cs="Times New Roman" w:hint="eastAsia"/>
                <w:kern w:val="2"/>
              </w:rPr>
              <w:t>7</w:t>
            </w:r>
            <w:r w:rsidR="00A405FC" w:rsidRPr="00D7754B">
              <w:rPr>
                <w:rFonts w:ascii="Times New Roman" w:cs="Times New Roman" w:hint="eastAsia"/>
                <w:kern w:val="2"/>
              </w:rPr>
              <w:t>年制本硕生</w:t>
            </w:r>
            <w:r w:rsidR="00A405FC" w:rsidRPr="00D7754B">
              <w:rPr>
                <w:rFonts w:ascii="Times New Roman" w:cs="Times New Roman" w:hint="eastAsia"/>
                <w:kern w:val="2"/>
              </w:rPr>
              <w:t>210</w:t>
            </w:r>
            <w:r w:rsidR="00A405FC" w:rsidRPr="00D7754B">
              <w:rPr>
                <w:rFonts w:ascii="Times New Roman" w:cs="Times New Roman" w:hint="eastAsia"/>
                <w:kern w:val="2"/>
              </w:rPr>
              <w:t>人。</w:t>
            </w:r>
          </w:p>
          <w:p w:rsidR="00D7754B" w:rsidRPr="000E7638" w:rsidRDefault="00D7754B" w:rsidP="000E7638">
            <w:pPr>
              <w:pStyle w:val="ae"/>
              <w:snapToGrid w:val="0"/>
              <w:spacing w:line="360" w:lineRule="auto"/>
              <w:contextualSpacing/>
              <w:rPr>
                <w:rStyle w:val="style71"/>
                <w:rFonts w:asciiTheme="minorEastAsia" w:eastAsiaTheme="minorEastAsia" w:hAnsiTheme="minorEastAsia"/>
                <w:b/>
                <w:bCs/>
                <w:sz w:val="24"/>
                <w:szCs w:val="24"/>
              </w:rPr>
            </w:pPr>
            <w:r w:rsidRPr="000E7638">
              <w:rPr>
                <w:rStyle w:val="style71"/>
                <w:rFonts w:asciiTheme="minorEastAsia" w:eastAsiaTheme="minorEastAsia" w:hAnsiTheme="minorEastAsia" w:hint="eastAsia"/>
                <w:b/>
                <w:bCs/>
                <w:sz w:val="24"/>
                <w:szCs w:val="24"/>
              </w:rPr>
              <w:t>2</w:t>
            </w:r>
            <w:r w:rsidR="00884956" w:rsidRPr="000E7638">
              <w:rPr>
                <w:rStyle w:val="style71"/>
                <w:rFonts w:asciiTheme="minorEastAsia" w:eastAsiaTheme="minorEastAsia" w:hAnsiTheme="minorEastAsia"/>
                <w:b/>
                <w:bCs/>
                <w:sz w:val="24"/>
                <w:szCs w:val="24"/>
              </w:rPr>
              <w:t>课程定位</w:t>
            </w:r>
          </w:p>
          <w:p w:rsidR="00DB194C" w:rsidRPr="00D7754B" w:rsidRDefault="000E7638" w:rsidP="00197E5C">
            <w:pPr>
              <w:pStyle w:val="ae"/>
              <w:snapToGrid w:val="0"/>
              <w:spacing w:line="360" w:lineRule="auto"/>
              <w:contextualSpacing/>
              <w:rPr>
                <w:rFonts w:ascii="Times New Roman" w:cs="Times New Roman"/>
                <w:kern w:val="2"/>
              </w:rPr>
            </w:pPr>
            <w:r>
              <w:rPr>
                <w:rFonts w:ascii="Times New Roman" w:cs="Times New Roman" w:hint="eastAsia"/>
                <w:kern w:val="2"/>
              </w:rPr>
              <w:t xml:space="preserve">    </w:t>
            </w:r>
            <w:r w:rsidR="00884956" w:rsidRPr="00D7754B">
              <w:rPr>
                <w:rFonts w:ascii="Times New Roman" w:cs="Times New Roman"/>
                <w:kern w:val="2"/>
              </w:rPr>
              <w:t>《</w:t>
            </w:r>
            <w:r w:rsidR="00DB194C" w:rsidRPr="00D7754B">
              <w:rPr>
                <w:rFonts w:ascii="Times New Roman" w:cs="Times New Roman" w:hint="eastAsia"/>
                <w:kern w:val="2"/>
              </w:rPr>
              <w:t>分子生物学</w:t>
            </w:r>
            <w:r w:rsidR="00884956" w:rsidRPr="00D7754B">
              <w:rPr>
                <w:rFonts w:ascii="Times New Roman" w:cs="Times New Roman"/>
                <w:kern w:val="2"/>
              </w:rPr>
              <w:t>》课程是为</w:t>
            </w:r>
            <w:r w:rsidR="00DB194C" w:rsidRPr="00D7754B">
              <w:rPr>
                <w:rFonts w:ascii="Times New Roman" w:cs="Times New Roman" w:hint="eastAsia"/>
                <w:kern w:val="2"/>
              </w:rPr>
              <w:t>研究</w:t>
            </w:r>
            <w:r w:rsidR="00884956" w:rsidRPr="00D7754B">
              <w:rPr>
                <w:rFonts w:ascii="Times New Roman" w:cs="Times New Roman"/>
                <w:kern w:val="2"/>
              </w:rPr>
              <w:t>生开设的一门重要</w:t>
            </w:r>
            <w:r w:rsidR="00DB194C" w:rsidRPr="00D7754B">
              <w:rPr>
                <w:rFonts w:ascii="Times New Roman" w:cs="Times New Roman" w:hint="eastAsia"/>
                <w:kern w:val="2"/>
              </w:rPr>
              <w:t>专业</w:t>
            </w:r>
            <w:r w:rsidR="00884956" w:rsidRPr="00D7754B">
              <w:rPr>
                <w:rFonts w:ascii="Times New Roman" w:cs="Times New Roman"/>
                <w:kern w:val="2"/>
              </w:rPr>
              <w:t>基础课，</w:t>
            </w:r>
            <w:r w:rsidR="00DB194C" w:rsidRPr="00D7754B">
              <w:rPr>
                <w:rFonts w:ascii="Times New Roman" w:cs="Times New Roman" w:hint="eastAsia"/>
                <w:kern w:val="2"/>
              </w:rPr>
              <w:t>以及生物化学和分子生物学专业研究生的专业</w:t>
            </w:r>
            <w:r w:rsidR="00DB194C" w:rsidRPr="00D7754B">
              <w:rPr>
                <w:rFonts w:ascii="Times New Roman" w:cs="Times New Roman"/>
                <w:kern w:val="2"/>
              </w:rPr>
              <w:t>课程</w:t>
            </w:r>
            <w:r w:rsidR="00DB194C" w:rsidRPr="00D7754B">
              <w:rPr>
                <w:rFonts w:ascii="Times New Roman" w:cs="Times New Roman" w:hint="eastAsia"/>
                <w:kern w:val="2"/>
              </w:rPr>
              <w:t>。</w:t>
            </w:r>
            <w:r w:rsidR="00DB194C" w:rsidRPr="00D7754B">
              <w:rPr>
                <w:rFonts w:ascii="Times New Roman" w:cs="Times New Roman"/>
                <w:kern w:val="2"/>
              </w:rPr>
              <w:t>《</w:t>
            </w:r>
            <w:r w:rsidR="00DB194C" w:rsidRPr="00D7754B">
              <w:rPr>
                <w:rFonts w:ascii="Times New Roman" w:cs="Times New Roman" w:hint="eastAsia"/>
                <w:kern w:val="2"/>
              </w:rPr>
              <w:t>分子生物学</w:t>
            </w:r>
            <w:r w:rsidR="00DB194C" w:rsidRPr="00D7754B">
              <w:rPr>
                <w:rFonts w:ascii="Times New Roman" w:cs="Times New Roman"/>
                <w:kern w:val="2"/>
              </w:rPr>
              <w:t>》</w:t>
            </w:r>
            <w:r w:rsidR="00884956" w:rsidRPr="00D7754B">
              <w:rPr>
                <w:rFonts w:ascii="Times New Roman" w:cs="Times New Roman"/>
                <w:kern w:val="2"/>
              </w:rPr>
              <w:t>是</w:t>
            </w:r>
            <w:r w:rsidR="00DB194C" w:rsidRPr="00D7754B">
              <w:rPr>
                <w:rFonts w:ascii="Times New Roman" w:cs="Times New Roman" w:hint="eastAsia"/>
                <w:kern w:val="2"/>
              </w:rPr>
              <w:t>许多专业研究生的</w:t>
            </w:r>
            <w:r w:rsidR="00884956" w:rsidRPr="00D7754B">
              <w:rPr>
                <w:rFonts w:ascii="Times New Roman" w:cs="Times New Roman"/>
                <w:kern w:val="2"/>
              </w:rPr>
              <w:t>主干课程，在教学计划中</w:t>
            </w:r>
            <w:r w:rsidR="00DB194C" w:rsidRPr="00D7754B">
              <w:rPr>
                <w:rFonts w:ascii="Times New Roman" w:cs="Times New Roman" w:hint="eastAsia"/>
                <w:kern w:val="2"/>
              </w:rPr>
              <w:t>被许多专业</w:t>
            </w:r>
            <w:r w:rsidR="00884956" w:rsidRPr="00D7754B">
              <w:rPr>
                <w:rFonts w:ascii="Times New Roman" w:cs="Times New Roman"/>
                <w:kern w:val="2"/>
              </w:rPr>
              <w:t>列为专业主干必修课程。在教学实践我们将本课程定位如下：</w:t>
            </w:r>
          </w:p>
          <w:p w:rsidR="00197E5C" w:rsidRDefault="00D7754B" w:rsidP="00197E5C">
            <w:pPr>
              <w:pStyle w:val="ae"/>
              <w:snapToGrid w:val="0"/>
              <w:spacing w:line="360" w:lineRule="auto"/>
              <w:contextualSpacing/>
              <w:rPr>
                <w:rFonts w:ascii="Times New Roman" w:cs="Times New Roman"/>
                <w:kern w:val="2"/>
              </w:rPr>
            </w:pPr>
            <w:r w:rsidRPr="00D7754B">
              <w:rPr>
                <w:rFonts w:ascii="Times New Roman" w:cs="Times New Roman" w:hint="eastAsia"/>
                <w:kern w:val="2"/>
              </w:rPr>
              <w:t>1</w:t>
            </w:r>
            <w:r w:rsidRPr="00D7754B">
              <w:rPr>
                <w:rFonts w:ascii="Times New Roman" w:cs="Times New Roman" w:hint="eastAsia"/>
                <w:kern w:val="2"/>
              </w:rPr>
              <w:t>）</w:t>
            </w:r>
            <w:r w:rsidR="00EC064C" w:rsidRPr="00D7754B">
              <w:rPr>
                <w:rFonts w:ascii="Times New Roman" w:cs="Times New Roman" w:hint="eastAsia"/>
                <w:kern w:val="2"/>
              </w:rPr>
              <w:t>掌握分子生物学基本理论</w:t>
            </w:r>
            <w:r w:rsidR="00884956" w:rsidRPr="00D7754B">
              <w:rPr>
                <w:rFonts w:ascii="Times New Roman" w:cs="Times New Roman"/>
                <w:kern w:val="2"/>
              </w:rPr>
              <w:t>。在学习《</w:t>
            </w:r>
            <w:r w:rsidR="00DB194C" w:rsidRPr="00D7754B">
              <w:rPr>
                <w:rFonts w:ascii="Times New Roman" w:cs="Times New Roman" w:hint="eastAsia"/>
                <w:kern w:val="2"/>
              </w:rPr>
              <w:t>分子生物学</w:t>
            </w:r>
            <w:r w:rsidR="00DB194C" w:rsidRPr="00D7754B">
              <w:rPr>
                <w:rFonts w:ascii="Times New Roman" w:cs="Times New Roman"/>
                <w:kern w:val="2"/>
              </w:rPr>
              <w:t>》课程基本内容的同时</w:t>
            </w:r>
            <w:r w:rsidR="00DB194C" w:rsidRPr="00D7754B">
              <w:rPr>
                <w:rFonts w:ascii="Times New Roman" w:cs="Times New Roman" w:hint="eastAsia"/>
                <w:kern w:val="2"/>
              </w:rPr>
              <w:t>，</w:t>
            </w:r>
            <w:r w:rsidR="00884956" w:rsidRPr="00D7754B">
              <w:rPr>
                <w:rFonts w:ascii="Times New Roman" w:cs="Times New Roman"/>
                <w:kern w:val="2"/>
              </w:rPr>
              <w:t>向学生介绍本学科领域的治学方法，推荐必要学习参考书目和论文，加强对学生自学的指导和检查，指导学生学会调动网上资源，增强从网上获取、处理信息能力，通过网络与学生交流，实现教学过程的优化。</w:t>
            </w:r>
          </w:p>
          <w:p w:rsidR="00197E5C" w:rsidRDefault="00D7754B" w:rsidP="00197E5C">
            <w:pPr>
              <w:pStyle w:val="ae"/>
              <w:snapToGrid w:val="0"/>
              <w:spacing w:line="360" w:lineRule="auto"/>
              <w:contextualSpacing/>
              <w:rPr>
                <w:rFonts w:ascii="Times New Roman" w:cs="Times New Roman"/>
                <w:kern w:val="2"/>
              </w:rPr>
            </w:pPr>
            <w:r w:rsidRPr="00D7754B">
              <w:rPr>
                <w:rFonts w:ascii="Times New Roman" w:cs="Times New Roman"/>
                <w:kern w:val="2"/>
              </w:rPr>
              <w:t>2</w:t>
            </w:r>
            <w:r w:rsidRPr="00D7754B">
              <w:rPr>
                <w:rFonts w:ascii="Times New Roman" w:cs="Times New Roman"/>
                <w:kern w:val="2"/>
              </w:rPr>
              <w:t>）</w:t>
            </w:r>
            <w:r w:rsidR="00884956" w:rsidRPr="00D7754B">
              <w:rPr>
                <w:rFonts w:ascii="Times New Roman" w:cs="Times New Roman"/>
                <w:kern w:val="2"/>
              </w:rPr>
              <w:t>加强</w:t>
            </w:r>
            <w:r w:rsidR="00EC064C" w:rsidRPr="00D7754B">
              <w:rPr>
                <w:rFonts w:ascii="Times New Roman" w:cs="Times New Roman" w:hint="eastAsia"/>
                <w:kern w:val="2"/>
              </w:rPr>
              <w:t>实验技能</w:t>
            </w:r>
            <w:r w:rsidR="00884956" w:rsidRPr="00D7754B">
              <w:rPr>
                <w:rFonts w:ascii="Times New Roman" w:cs="Times New Roman"/>
                <w:kern w:val="2"/>
              </w:rPr>
              <w:t>训练。增强分析能力，要求学生掌握处理相关</w:t>
            </w:r>
            <w:r w:rsidR="00DB194C" w:rsidRPr="00D7754B">
              <w:rPr>
                <w:rFonts w:ascii="Times New Roman" w:cs="Times New Roman" w:hint="eastAsia"/>
                <w:kern w:val="2"/>
              </w:rPr>
              <w:t>分子生物学</w:t>
            </w:r>
            <w:r w:rsidR="00884956" w:rsidRPr="00D7754B">
              <w:rPr>
                <w:rFonts w:ascii="Times New Roman" w:cs="Times New Roman"/>
                <w:kern w:val="2"/>
              </w:rPr>
              <w:t>的思路和方法，在理解</w:t>
            </w:r>
            <w:r w:rsidR="00DB194C" w:rsidRPr="00D7754B">
              <w:rPr>
                <w:rFonts w:ascii="Times New Roman" w:cs="Times New Roman" w:hint="eastAsia"/>
                <w:kern w:val="2"/>
              </w:rPr>
              <w:t>基因组学、蛋白质组学等</w:t>
            </w:r>
            <w:r w:rsidR="00884956" w:rsidRPr="00D7754B">
              <w:rPr>
                <w:rFonts w:ascii="Times New Roman" w:cs="Times New Roman"/>
                <w:kern w:val="2"/>
              </w:rPr>
              <w:t>下工夫，使学生具有</w:t>
            </w:r>
            <w:r w:rsidR="00DB194C" w:rsidRPr="00D7754B">
              <w:rPr>
                <w:rFonts w:ascii="Times New Roman" w:cs="Times New Roman" w:hint="eastAsia"/>
                <w:kern w:val="2"/>
              </w:rPr>
              <w:t>生物医学的基本操作实验能力</w:t>
            </w:r>
            <w:r w:rsidR="00884956" w:rsidRPr="00D7754B">
              <w:rPr>
                <w:rFonts w:ascii="Times New Roman" w:cs="Times New Roman"/>
                <w:kern w:val="2"/>
              </w:rPr>
              <w:t>。</w:t>
            </w:r>
            <w:r w:rsidR="00884956" w:rsidRPr="00D7754B">
              <w:rPr>
                <w:rFonts w:ascii="Times New Roman" w:cs="Times New Roman"/>
                <w:kern w:val="2"/>
              </w:rPr>
              <w:t xml:space="preserve"> </w:t>
            </w:r>
          </w:p>
          <w:p w:rsidR="00197E5C" w:rsidRDefault="00D7754B" w:rsidP="00197E5C">
            <w:pPr>
              <w:pStyle w:val="ae"/>
              <w:snapToGrid w:val="0"/>
              <w:spacing w:line="360" w:lineRule="auto"/>
              <w:contextualSpacing/>
              <w:rPr>
                <w:rFonts w:ascii="Times New Roman" w:cs="Times New Roman"/>
                <w:kern w:val="2"/>
              </w:rPr>
            </w:pPr>
            <w:r w:rsidRPr="00D7754B">
              <w:rPr>
                <w:rFonts w:ascii="Times New Roman" w:cs="Times New Roman"/>
                <w:kern w:val="2"/>
              </w:rPr>
              <w:lastRenderedPageBreak/>
              <w:t>3</w:t>
            </w:r>
            <w:r w:rsidRPr="00D7754B">
              <w:rPr>
                <w:rFonts w:ascii="Times New Roman" w:cs="Times New Roman"/>
                <w:kern w:val="2"/>
              </w:rPr>
              <w:t>）</w:t>
            </w:r>
            <w:r w:rsidR="00884956" w:rsidRPr="00D7754B">
              <w:rPr>
                <w:rFonts w:ascii="Times New Roman" w:cs="Times New Roman"/>
                <w:kern w:val="2"/>
              </w:rPr>
              <w:t>学以致用。《</w:t>
            </w:r>
            <w:r w:rsidR="00DB194C" w:rsidRPr="00D7754B">
              <w:rPr>
                <w:rFonts w:ascii="Times New Roman" w:cs="Times New Roman" w:hint="eastAsia"/>
                <w:kern w:val="2"/>
              </w:rPr>
              <w:t>分子生物学</w:t>
            </w:r>
            <w:r w:rsidR="00884956" w:rsidRPr="00D7754B">
              <w:rPr>
                <w:rFonts w:ascii="Times New Roman" w:cs="Times New Roman"/>
                <w:kern w:val="2"/>
              </w:rPr>
              <w:t>》课程提供的基本理论在</w:t>
            </w:r>
            <w:r w:rsidR="00EC064C" w:rsidRPr="00D7754B">
              <w:rPr>
                <w:rFonts w:ascii="Times New Roman" w:cs="Times New Roman" w:hint="eastAsia"/>
                <w:kern w:val="2"/>
              </w:rPr>
              <w:t>生物医学</w:t>
            </w:r>
            <w:r w:rsidR="00884956" w:rsidRPr="00D7754B">
              <w:rPr>
                <w:rFonts w:ascii="Times New Roman" w:cs="Times New Roman"/>
                <w:kern w:val="2"/>
              </w:rPr>
              <w:t>技术的实际设计中具有指导性的意义，它可以提高学生从事科学</w:t>
            </w:r>
            <w:r w:rsidR="00EC064C" w:rsidRPr="00D7754B">
              <w:rPr>
                <w:rFonts w:ascii="Times New Roman" w:cs="Times New Roman" w:hint="eastAsia"/>
                <w:kern w:val="2"/>
              </w:rPr>
              <w:t>研究</w:t>
            </w:r>
            <w:r w:rsidR="00884956" w:rsidRPr="00D7754B">
              <w:rPr>
                <w:rFonts w:ascii="Times New Roman" w:cs="Times New Roman"/>
                <w:kern w:val="2"/>
              </w:rPr>
              <w:t>工作的能力。</w:t>
            </w:r>
            <w:r w:rsidR="00884956" w:rsidRPr="00D7754B">
              <w:rPr>
                <w:rFonts w:ascii="Times New Roman" w:cs="Times New Roman"/>
                <w:kern w:val="2"/>
              </w:rPr>
              <w:t xml:space="preserve"> </w:t>
            </w:r>
          </w:p>
          <w:p w:rsidR="00197E5C" w:rsidRPr="00197E5C" w:rsidRDefault="00D7754B" w:rsidP="00197E5C">
            <w:pPr>
              <w:pStyle w:val="ae"/>
              <w:snapToGrid w:val="0"/>
              <w:spacing w:line="360" w:lineRule="auto"/>
              <w:contextualSpacing/>
              <w:rPr>
                <w:rFonts w:ascii="Times New Roman" w:cs="Times New Roman"/>
                <w:kern w:val="2"/>
              </w:rPr>
            </w:pPr>
            <w:r w:rsidRPr="00D7754B">
              <w:rPr>
                <w:rFonts w:ascii="Times New Roman" w:cs="Times New Roman"/>
                <w:kern w:val="2"/>
              </w:rPr>
              <w:t>4</w:t>
            </w:r>
            <w:r w:rsidRPr="00D7754B">
              <w:rPr>
                <w:rFonts w:ascii="Times New Roman" w:cs="Times New Roman"/>
                <w:kern w:val="2"/>
              </w:rPr>
              <w:t>）</w:t>
            </w:r>
            <w:r w:rsidR="00884956" w:rsidRPr="00D7754B">
              <w:rPr>
                <w:rFonts w:ascii="Times New Roman" w:cs="Times New Roman"/>
                <w:kern w:val="2"/>
              </w:rPr>
              <w:t>反映科学发展的动态。该课程涵盖了</w:t>
            </w:r>
            <w:r w:rsidR="00EC064C" w:rsidRPr="00D7754B">
              <w:rPr>
                <w:rFonts w:ascii="Times New Roman" w:cs="Times New Roman" w:hint="eastAsia"/>
                <w:kern w:val="2"/>
              </w:rPr>
              <w:t>生物化学</w:t>
            </w:r>
            <w:r w:rsidR="00884956" w:rsidRPr="00D7754B">
              <w:rPr>
                <w:rFonts w:ascii="Times New Roman" w:cs="Times New Roman"/>
                <w:kern w:val="2"/>
              </w:rPr>
              <w:t>发展史上具有里程碑意义的</w:t>
            </w:r>
            <w:r w:rsidR="00EC064C" w:rsidRPr="00D7754B">
              <w:rPr>
                <w:rFonts w:ascii="Times New Roman" w:cs="Times New Roman" w:hint="eastAsia"/>
                <w:kern w:val="2"/>
              </w:rPr>
              <w:t>生物化学</w:t>
            </w:r>
            <w:r w:rsidR="00884956" w:rsidRPr="00D7754B">
              <w:rPr>
                <w:rFonts w:ascii="Times New Roman" w:cs="Times New Roman"/>
                <w:kern w:val="2"/>
              </w:rPr>
              <w:t>理论。我们结合教学内容，坚持把自己科研中的相关成果融合在教学中，让学生了解本学科的一些最新进展，鼓励学生参与教学科研学术活动，使他们在基础学习阶段就能树立研究创新意识。</w:t>
            </w:r>
            <w:r w:rsidR="00884956" w:rsidRPr="00D7754B">
              <w:rPr>
                <w:rFonts w:ascii="Times New Roman" w:cs="Times New Roman"/>
                <w:kern w:val="2"/>
              </w:rPr>
              <w:t xml:space="preserve"> </w:t>
            </w:r>
          </w:p>
          <w:p w:rsidR="000E7638" w:rsidRPr="00197E5C" w:rsidRDefault="00D7754B" w:rsidP="00197E5C">
            <w:pPr>
              <w:pStyle w:val="ae"/>
              <w:snapToGrid w:val="0"/>
              <w:spacing w:line="360" w:lineRule="auto"/>
              <w:contextualSpacing/>
              <w:rPr>
                <w:rStyle w:val="style71"/>
                <w:rFonts w:asciiTheme="minorEastAsia" w:eastAsiaTheme="minorEastAsia" w:hAnsiTheme="minorEastAsia"/>
                <w:b/>
                <w:bCs/>
                <w:sz w:val="24"/>
                <w:szCs w:val="24"/>
              </w:rPr>
            </w:pPr>
            <w:r w:rsidRPr="00197E5C">
              <w:rPr>
                <w:rStyle w:val="style71"/>
                <w:rFonts w:asciiTheme="minorEastAsia" w:eastAsiaTheme="minorEastAsia" w:hAnsiTheme="minorEastAsia"/>
                <w:b/>
                <w:bCs/>
                <w:sz w:val="24"/>
                <w:szCs w:val="24"/>
              </w:rPr>
              <w:t>3</w:t>
            </w:r>
            <w:r w:rsidR="00884956" w:rsidRPr="00197E5C">
              <w:rPr>
                <w:rStyle w:val="style71"/>
                <w:rFonts w:asciiTheme="minorEastAsia" w:eastAsiaTheme="minorEastAsia" w:hAnsiTheme="minorEastAsia"/>
                <w:b/>
                <w:bCs/>
                <w:sz w:val="24"/>
                <w:szCs w:val="24"/>
              </w:rPr>
              <w:t>课程目标</w:t>
            </w:r>
          </w:p>
          <w:p w:rsidR="0030757F" w:rsidRPr="00197E5C" w:rsidRDefault="00197E5C" w:rsidP="00197E5C">
            <w:pPr>
              <w:pStyle w:val="ae"/>
              <w:snapToGrid w:val="0"/>
              <w:spacing w:line="360" w:lineRule="auto"/>
              <w:contextualSpacing/>
              <w:rPr>
                <w:rStyle w:val="style71"/>
                <w:rFonts w:ascii="Times New Roman" w:cs="Times New Roman"/>
                <w:kern w:val="2"/>
                <w:sz w:val="24"/>
                <w:szCs w:val="24"/>
              </w:rPr>
            </w:pPr>
            <w:r>
              <w:rPr>
                <w:rFonts w:ascii="Times New Roman" w:cs="Times New Roman" w:hint="eastAsia"/>
                <w:kern w:val="2"/>
              </w:rPr>
              <w:t xml:space="preserve">    </w:t>
            </w:r>
            <w:r>
              <w:rPr>
                <w:rFonts w:ascii="Times New Roman" w:cs="Times New Roman"/>
                <w:kern w:val="2"/>
              </w:rPr>
              <w:t>本课程的教学目标是：使学生</w:t>
            </w:r>
            <w:r w:rsidR="00884956" w:rsidRPr="00D7754B">
              <w:rPr>
                <w:rFonts w:ascii="Times New Roman" w:cs="Times New Roman"/>
                <w:kern w:val="2"/>
              </w:rPr>
              <w:t>掌握</w:t>
            </w:r>
            <w:r w:rsidR="00EC064C" w:rsidRPr="00D7754B">
              <w:rPr>
                <w:rFonts w:ascii="Times New Roman" w:cs="Times New Roman" w:hint="eastAsia"/>
                <w:kern w:val="2"/>
              </w:rPr>
              <w:t>分子生物学的</w:t>
            </w:r>
            <w:r w:rsidR="00884956" w:rsidRPr="00D7754B">
              <w:rPr>
                <w:rFonts w:ascii="Times New Roman" w:cs="Times New Roman"/>
                <w:kern w:val="2"/>
              </w:rPr>
              <w:t>基本理论</w:t>
            </w:r>
            <w:r>
              <w:rPr>
                <w:rFonts w:ascii="Times New Roman" w:cs="Times New Roman" w:hint="eastAsia"/>
                <w:kern w:val="2"/>
              </w:rPr>
              <w:t>，</w:t>
            </w:r>
            <w:r w:rsidR="00884956" w:rsidRPr="00D7754B">
              <w:rPr>
                <w:rFonts w:ascii="Times New Roman" w:cs="Times New Roman"/>
                <w:kern w:val="2"/>
              </w:rPr>
              <w:t>获得本课程领域内分析和处理基本问题的能力</w:t>
            </w:r>
            <w:r>
              <w:rPr>
                <w:rFonts w:ascii="Times New Roman" w:cs="Times New Roman" w:hint="eastAsia"/>
                <w:kern w:val="2"/>
              </w:rPr>
              <w:t>，</w:t>
            </w:r>
            <w:r w:rsidR="00EC064C" w:rsidRPr="00D7754B">
              <w:rPr>
                <w:rFonts w:ascii="Times New Roman" w:cs="Times New Roman" w:hint="eastAsia"/>
                <w:kern w:val="2"/>
              </w:rPr>
              <w:t>掌握分子生物学的基本实验技能</w:t>
            </w:r>
            <w:r>
              <w:rPr>
                <w:rFonts w:ascii="Times New Roman" w:cs="Times New Roman" w:hint="eastAsia"/>
                <w:kern w:val="2"/>
              </w:rPr>
              <w:t>。</w:t>
            </w:r>
            <w:r w:rsidR="00884956" w:rsidRPr="00D7754B">
              <w:rPr>
                <w:rFonts w:ascii="Times New Roman" w:cs="Times New Roman"/>
                <w:kern w:val="2"/>
              </w:rPr>
              <w:t>为后继学习和解决实际问题打下好的基础。</w:t>
            </w:r>
          </w:p>
        </w:tc>
      </w:tr>
      <w:tr w:rsidR="002126E1" w:rsidRPr="00C20188" w:rsidTr="007F7953">
        <w:tblPrEx>
          <w:jc w:val="left"/>
        </w:tblPrEx>
        <w:trPr>
          <w:gridBefore w:val="1"/>
          <w:wBefore w:w="72" w:type="dxa"/>
          <w:trHeight w:val="2796"/>
        </w:trPr>
        <w:tc>
          <w:tcPr>
            <w:tcW w:w="8522" w:type="dxa"/>
            <w:gridSpan w:val="2"/>
          </w:tcPr>
          <w:p w:rsidR="002126E1" w:rsidRPr="00197E5C" w:rsidRDefault="002126E1" w:rsidP="00612732">
            <w:pPr>
              <w:jc w:val="left"/>
              <w:rPr>
                <w:rFonts w:ascii="仿宋_GB2312" w:eastAsia="仿宋_GB2312" w:hAnsi="宋体"/>
                <w:sz w:val="24"/>
              </w:rPr>
            </w:pPr>
            <w:smartTag w:uri="urn:schemas-microsoft-com:office:smarttags" w:element="chsdate">
              <w:smartTagPr>
                <w:attr w:name="Year" w:val="2004"/>
                <w:attr w:name="Month" w:val="2"/>
                <w:attr w:name="Day" w:val="2"/>
                <w:attr w:name="IsLunarDate" w:val="False"/>
                <w:attr w:name="IsROCDate" w:val="False"/>
              </w:smartTagPr>
              <w:r w:rsidRPr="00197E5C">
                <w:rPr>
                  <w:rFonts w:ascii="仿宋_GB2312" w:eastAsia="仿宋_GB2312" w:hAnsi="宋体" w:hint="eastAsia"/>
                  <w:sz w:val="24"/>
                </w:rPr>
                <w:lastRenderedPageBreak/>
                <w:t>4-2-2</w:t>
              </w:r>
            </w:smartTag>
            <w:r w:rsidRPr="00197E5C">
              <w:rPr>
                <w:rFonts w:ascii="仿宋_GB2312" w:eastAsia="仿宋_GB2312" w:hAnsi="宋体" w:hint="eastAsia"/>
                <w:sz w:val="24"/>
              </w:rPr>
              <w:t xml:space="preserve"> 知识模块顺序及对应的学时</w:t>
            </w:r>
          </w:p>
          <w:p w:rsidR="00641681" w:rsidRPr="00197E5C" w:rsidRDefault="00197E5C" w:rsidP="00197E5C">
            <w:pPr>
              <w:snapToGrid w:val="0"/>
              <w:spacing w:line="360" w:lineRule="auto"/>
              <w:contextualSpacing/>
              <w:jc w:val="left"/>
              <w:rPr>
                <w:rFonts w:hAnsi="宋体"/>
                <w:sz w:val="24"/>
              </w:rPr>
            </w:pPr>
            <w:r>
              <w:rPr>
                <w:rFonts w:hAnsi="宋体" w:hint="eastAsia"/>
                <w:sz w:val="24"/>
              </w:rPr>
              <w:t xml:space="preserve">    </w:t>
            </w:r>
            <w:r w:rsidR="00641681" w:rsidRPr="00197E5C">
              <w:rPr>
                <w:rFonts w:hAnsi="宋体"/>
                <w:sz w:val="24"/>
              </w:rPr>
              <w:t>按照课程建设的总体要求，本着“先进、有效、有用”的原则，按照删、并、减、增、留的“五字方针”对</w:t>
            </w:r>
            <w:r w:rsidR="00641681" w:rsidRPr="00197E5C">
              <w:rPr>
                <w:rFonts w:hAnsi="宋体" w:hint="eastAsia"/>
                <w:sz w:val="24"/>
              </w:rPr>
              <w:t>研究生</w:t>
            </w:r>
            <w:r w:rsidR="00641681" w:rsidRPr="00197E5C">
              <w:rPr>
                <w:rFonts w:hAnsi="宋体"/>
                <w:sz w:val="24"/>
              </w:rPr>
              <w:t>的重要</w:t>
            </w:r>
            <w:r w:rsidR="00641681" w:rsidRPr="00197E5C">
              <w:rPr>
                <w:rFonts w:hAnsi="宋体" w:hint="eastAsia"/>
                <w:sz w:val="24"/>
              </w:rPr>
              <w:t>专业</w:t>
            </w:r>
            <w:r w:rsidR="00641681" w:rsidRPr="00197E5C">
              <w:rPr>
                <w:rFonts w:hAnsi="宋体"/>
                <w:sz w:val="24"/>
              </w:rPr>
              <w:t>基础课程《</w:t>
            </w:r>
            <w:r w:rsidR="00641681" w:rsidRPr="00197E5C">
              <w:rPr>
                <w:rFonts w:hAnsi="宋体" w:hint="eastAsia"/>
                <w:sz w:val="24"/>
              </w:rPr>
              <w:t>分子生物学</w:t>
            </w:r>
            <w:r w:rsidR="00641681" w:rsidRPr="00197E5C">
              <w:rPr>
                <w:rFonts w:hAnsi="宋体"/>
                <w:sz w:val="24"/>
              </w:rPr>
              <w:t>》的授课内容进行了认真整理与重构，在此基础上编写出</w:t>
            </w:r>
            <w:r w:rsidR="00641681" w:rsidRPr="00197E5C">
              <w:rPr>
                <w:rFonts w:hAnsi="宋体" w:hint="eastAsia"/>
                <w:sz w:val="24"/>
              </w:rPr>
              <w:t>各层次</w:t>
            </w:r>
            <w:r w:rsidR="00641681" w:rsidRPr="00197E5C">
              <w:rPr>
                <w:rFonts w:hAnsi="宋体"/>
                <w:sz w:val="24"/>
              </w:rPr>
              <w:t>的教学大纲。另外，结合近代</w:t>
            </w:r>
            <w:r w:rsidR="00641681" w:rsidRPr="00197E5C">
              <w:rPr>
                <w:rFonts w:hAnsi="宋体" w:hint="eastAsia"/>
                <w:sz w:val="24"/>
              </w:rPr>
              <w:t>分子生物学</w:t>
            </w:r>
            <w:r w:rsidR="00641681" w:rsidRPr="00197E5C">
              <w:rPr>
                <w:rFonts w:hAnsi="宋体"/>
                <w:sz w:val="24"/>
              </w:rPr>
              <w:t>实验我们选出与本课程内容密切相关的实践教学内容。具体知识模块顺序及对应学时如下</w:t>
            </w:r>
            <w:r w:rsidR="00641681" w:rsidRPr="00197E5C">
              <w:rPr>
                <w:rFonts w:hAnsi="宋体"/>
                <w:sz w:val="24"/>
              </w:rPr>
              <w:t xml:space="preserve"> </w:t>
            </w:r>
            <w:r w:rsidR="00641681" w:rsidRPr="00197E5C">
              <w:rPr>
                <w:rFonts w:hAnsi="宋体"/>
                <w:sz w:val="24"/>
              </w:rPr>
              <w:t>：</w:t>
            </w:r>
          </w:p>
          <w:p w:rsidR="00197E5C" w:rsidRDefault="00197E5C" w:rsidP="00197E5C">
            <w:pPr>
              <w:widowControl/>
              <w:snapToGrid w:val="0"/>
              <w:spacing w:before="100" w:beforeAutospacing="1" w:after="100" w:afterAutospacing="1" w:line="360" w:lineRule="auto"/>
              <w:contextualSpacing/>
              <w:jc w:val="left"/>
              <w:rPr>
                <w:rFonts w:hAnsi="宋体"/>
                <w:sz w:val="24"/>
              </w:rPr>
            </w:pPr>
            <w:r>
              <w:rPr>
                <w:rFonts w:hAnsi="宋体" w:hint="eastAsia"/>
                <w:sz w:val="24"/>
              </w:rPr>
              <w:t xml:space="preserve">    </w:t>
            </w:r>
            <w:r w:rsidR="00B53861" w:rsidRPr="00197E5C">
              <w:rPr>
                <w:rFonts w:hAnsi="宋体" w:hint="eastAsia"/>
                <w:sz w:val="24"/>
              </w:rPr>
              <w:t>知识模块</w:t>
            </w:r>
            <w:r w:rsidR="00E271F1" w:rsidRPr="00197E5C">
              <w:rPr>
                <w:rFonts w:hAnsi="宋体" w:hint="eastAsia"/>
                <w:sz w:val="24"/>
              </w:rPr>
              <w:t>：</w:t>
            </w:r>
            <w:r w:rsidR="004C7B2F" w:rsidRPr="00197E5C">
              <w:rPr>
                <w:rFonts w:hAnsi="宋体" w:hint="eastAsia"/>
                <w:sz w:val="24"/>
              </w:rPr>
              <w:t>1</w:t>
            </w:r>
            <w:r w:rsidR="004C7B2F" w:rsidRPr="00197E5C">
              <w:rPr>
                <w:rFonts w:hAnsi="宋体" w:hint="eastAsia"/>
                <w:sz w:val="24"/>
              </w:rPr>
              <w:t>）基因和基因组学；</w:t>
            </w:r>
          </w:p>
          <w:p w:rsidR="00197E5C" w:rsidRDefault="00197E5C" w:rsidP="00197E5C">
            <w:pPr>
              <w:widowControl/>
              <w:snapToGrid w:val="0"/>
              <w:spacing w:before="100" w:beforeAutospacing="1" w:after="100" w:afterAutospacing="1" w:line="360" w:lineRule="auto"/>
              <w:contextualSpacing/>
              <w:jc w:val="left"/>
              <w:rPr>
                <w:rFonts w:asciiTheme="minorEastAsia" w:eastAsiaTheme="minorEastAsia" w:hAnsiTheme="minorEastAsia" w:cs="宋体"/>
                <w:kern w:val="0"/>
                <w:sz w:val="24"/>
              </w:rPr>
            </w:pPr>
            <w:r>
              <w:rPr>
                <w:rFonts w:hAnsi="宋体" w:hint="eastAsia"/>
                <w:sz w:val="24"/>
              </w:rPr>
              <w:t xml:space="preserve">              </w:t>
            </w:r>
            <w:r w:rsidR="004C7B2F" w:rsidRPr="00197E5C">
              <w:rPr>
                <w:rFonts w:hAnsi="宋体" w:hint="eastAsia"/>
                <w:sz w:val="24"/>
              </w:rPr>
              <w:t>2</w:t>
            </w:r>
            <w:r w:rsidR="004C7B2F" w:rsidRPr="00197E5C">
              <w:rPr>
                <w:rFonts w:hAnsi="宋体" w:hint="eastAsia"/>
                <w:sz w:val="24"/>
              </w:rPr>
              <w:t>）基因表达与</w:t>
            </w:r>
            <w:r w:rsidR="004C7B2F" w:rsidRPr="00197E5C">
              <w:rPr>
                <w:rFonts w:asciiTheme="minorEastAsia" w:eastAsiaTheme="minorEastAsia" w:hAnsiTheme="minorEastAsia" w:cs="宋体" w:hint="eastAsia"/>
                <w:kern w:val="0"/>
                <w:sz w:val="24"/>
              </w:rPr>
              <w:t>调控；</w:t>
            </w:r>
          </w:p>
          <w:p w:rsidR="00197E5C" w:rsidRDefault="00197E5C" w:rsidP="00197E5C">
            <w:pPr>
              <w:widowControl/>
              <w:snapToGrid w:val="0"/>
              <w:spacing w:before="100" w:beforeAutospacing="1" w:after="100" w:afterAutospacing="1" w:line="360" w:lineRule="auto"/>
              <w:contextualSpacing/>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r w:rsidR="004C7B2F" w:rsidRPr="00197E5C">
              <w:rPr>
                <w:rFonts w:asciiTheme="minorEastAsia" w:eastAsiaTheme="minorEastAsia" w:hAnsiTheme="minorEastAsia" w:cs="宋体" w:hint="eastAsia"/>
                <w:kern w:val="0"/>
                <w:sz w:val="24"/>
              </w:rPr>
              <w:t>3）</w:t>
            </w:r>
            <w:r w:rsidR="00E271F1" w:rsidRPr="00197E5C">
              <w:rPr>
                <w:rFonts w:asciiTheme="minorEastAsia" w:eastAsiaTheme="minorEastAsia" w:hAnsiTheme="minorEastAsia" w:cs="宋体" w:hint="eastAsia"/>
                <w:kern w:val="0"/>
                <w:sz w:val="24"/>
              </w:rPr>
              <w:t>分子生物学技术</w:t>
            </w:r>
            <w:r w:rsidR="004C7B2F" w:rsidRPr="00197E5C">
              <w:rPr>
                <w:rFonts w:asciiTheme="minorEastAsia" w:eastAsiaTheme="minorEastAsia" w:hAnsiTheme="minorEastAsia" w:cs="宋体" w:hint="eastAsia"/>
                <w:kern w:val="0"/>
                <w:sz w:val="24"/>
              </w:rPr>
              <w:t>；</w:t>
            </w:r>
          </w:p>
          <w:p w:rsidR="00197E5C" w:rsidRDefault="00197E5C" w:rsidP="00197E5C">
            <w:pPr>
              <w:widowControl/>
              <w:snapToGrid w:val="0"/>
              <w:spacing w:before="100" w:beforeAutospacing="1" w:after="100" w:afterAutospacing="1" w:line="360" w:lineRule="auto"/>
              <w:contextualSpacing/>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r w:rsidR="004C7B2F" w:rsidRPr="00197E5C">
              <w:rPr>
                <w:rFonts w:asciiTheme="minorEastAsia" w:eastAsiaTheme="minorEastAsia" w:hAnsiTheme="minorEastAsia" w:cs="宋体" w:hint="eastAsia"/>
                <w:kern w:val="0"/>
                <w:sz w:val="24"/>
              </w:rPr>
              <w:t>4）蛋白质组学；</w:t>
            </w:r>
          </w:p>
          <w:p w:rsidR="004C7B2F" w:rsidRPr="00197E5C" w:rsidRDefault="00197E5C" w:rsidP="00197E5C">
            <w:pPr>
              <w:widowControl/>
              <w:snapToGrid w:val="0"/>
              <w:spacing w:before="100" w:beforeAutospacing="1" w:after="100" w:afterAutospacing="1" w:line="360" w:lineRule="auto"/>
              <w:contextualSpacing/>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              </w:t>
            </w:r>
            <w:r w:rsidR="004C7B2F" w:rsidRPr="00197E5C">
              <w:rPr>
                <w:rFonts w:asciiTheme="minorEastAsia" w:eastAsiaTheme="minorEastAsia" w:hAnsiTheme="minorEastAsia" w:cs="宋体" w:hint="eastAsia"/>
                <w:kern w:val="0"/>
                <w:sz w:val="24"/>
              </w:rPr>
              <w:t>5）细胞增殖、凋亡和信号传导。</w:t>
            </w:r>
          </w:p>
          <w:p w:rsidR="00E271F1" w:rsidRPr="00E271F1" w:rsidRDefault="00E670B4" w:rsidP="00197E5C">
            <w:pPr>
              <w:widowControl/>
              <w:snapToGrid w:val="0"/>
              <w:spacing w:before="100" w:beforeAutospacing="1" w:after="100" w:afterAutospacing="1" w:line="360" w:lineRule="auto"/>
              <w:contextualSpacing/>
              <w:jc w:val="left"/>
              <w:rPr>
                <w:rFonts w:ascii="宋体" w:hAnsi="宋体" w:cs="宋体"/>
                <w:kern w:val="0"/>
                <w:sz w:val="24"/>
              </w:rPr>
            </w:pPr>
            <w:r w:rsidRPr="00197E5C">
              <w:rPr>
                <w:rFonts w:asciiTheme="minorEastAsia" w:eastAsiaTheme="minorEastAsia" w:hAnsiTheme="minorEastAsia" w:cs="宋体" w:hint="eastAsia"/>
                <w:kern w:val="0"/>
                <w:sz w:val="24"/>
              </w:rPr>
              <w:t xml:space="preserve">    </w:t>
            </w:r>
            <w:r w:rsidR="004C7B2F" w:rsidRPr="00197E5C">
              <w:rPr>
                <w:rFonts w:asciiTheme="minorEastAsia" w:eastAsiaTheme="minorEastAsia" w:hAnsiTheme="minorEastAsia" w:cs="宋体" w:hint="eastAsia"/>
                <w:kern w:val="0"/>
                <w:sz w:val="24"/>
              </w:rPr>
              <w:t>为研究生开设的分子生物学，我们</w:t>
            </w:r>
            <w:r w:rsidR="00E271F1" w:rsidRPr="00197E5C">
              <w:rPr>
                <w:rFonts w:asciiTheme="minorEastAsia" w:eastAsiaTheme="minorEastAsia" w:hAnsiTheme="minorEastAsia" w:cs="宋体" w:hint="eastAsia"/>
                <w:kern w:val="0"/>
                <w:sz w:val="24"/>
              </w:rPr>
              <w:t>使用</w:t>
            </w:r>
            <w:r w:rsidR="004C7B2F" w:rsidRPr="00197E5C">
              <w:rPr>
                <w:rFonts w:asciiTheme="minorEastAsia" w:eastAsiaTheme="minorEastAsia" w:hAnsiTheme="minorEastAsia" w:cs="宋体" w:hint="eastAsia"/>
                <w:kern w:val="0"/>
                <w:sz w:val="24"/>
              </w:rPr>
              <w:t>的</w:t>
            </w:r>
            <w:r w:rsidR="00E271F1" w:rsidRPr="00197E5C">
              <w:rPr>
                <w:rFonts w:asciiTheme="minorEastAsia" w:eastAsiaTheme="minorEastAsia" w:hAnsiTheme="minorEastAsia" w:cs="宋体" w:hint="eastAsia"/>
                <w:kern w:val="0"/>
                <w:sz w:val="24"/>
              </w:rPr>
              <w:t>教材</w:t>
            </w:r>
            <w:r w:rsidR="004C7B2F" w:rsidRPr="00197E5C">
              <w:rPr>
                <w:rFonts w:asciiTheme="minorEastAsia" w:eastAsiaTheme="minorEastAsia" w:hAnsiTheme="minorEastAsia" w:cs="宋体" w:hint="eastAsia"/>
                <w:kern w:val="0"/>
                <w:sz w:val="24"/>
              </w:rPr>
              <w:t>是供8年制和7年制用</w:t>
            </w:r>
            <w:r w:rsidR="00E271F1" w:rsidRPr="00197E5C">
              <w:rPr>
                <w:rFonts w:asciiTheme="minorEastAsia" w:eastAsiaTheme="minorEastAsia" w:hAnsiTheme="minorEastAsia" w:cs="宋体" w:hint="eastAsia"/>
                <w:kern w:val="0"/>
                <w:sz w:val="24"/>
              </w:rPr>
              <w:t>《</w:t>
            </w:r>
            <w:r w:rsidR="004C7B2F" w:rsidRPr="00197E5C">
              <w:rPr>
                <w:rFonts w:asciiTheme="minorEastAsia" w:eastAsiaTheme="minorEastAsia" w:hAnsiTheme="minorEastAsia" w:cs="宋体" w:hint="eastAsia"/>
                <w:kern w:val="0"/>
                <w:sz w:val="24"/>
              </w:rPr>
              <w:t>医学分子生物学</w:t>
            </w:r>
            <w:r w:rsidR="00E271F1" w:rsidRPr="00197E5C">
              <w:rPr>
                <w:rFonts w:asciiTheme="minorEastAsia" w:eastAsiaTheme="minorEastAsia" w:hAnsiTheme="minorEastAsia" w:cs="宋体" w:hint="eastAsia"/>
                <w:kern w:val="0"/>
                <w:sz w:val="24"/>
              </w:rPr>
              <w:t>》</w:t>
            </w:r>
            <w:r w:rsidR="004C7B2F" w:rsidRPr="00197E5C">
              <w:rPr>
                <w:rFonts w:asciiTheme="minorEastAsia" w:eastAsiaTheme="minorEastAsia" w:hAnsiTheme="minorEastAsia" w:cs="宋体" w:hint="eastAsia"/>
                <w:kern w:val="0"/>
                <w:sz w:val="24"/>
              </w:rPr>
              <w:t>（冯作化主编，人民卫生出版社</w:t>
            </w:r>
            <w:r w:rsidRPr="00197E5C">
              <w:rPr>
                <w:rFonts w:asciiTheme="minorEastAsia" w:eastAsiaTheme="minorEastAsia" w:hAnsiTheme="minorEastAsia" w:cs="宋体" w:hint="eastAsia"/>
                <w:kern w:val="0"/>
                <w:sz w:val="24"/>
              </w:rPr>
              <w:t>），各研究生层次的学时为</w:t>
            </w:r>
            <w:r w:rsidR="00E271F1" w:rsidRPr="00197E5C">
              <w:rPr>
                <w:rFonts w:asciiTheme="minorEastAsia" w:eastAsiaTheme="minorEastAsia" w:hAnsiTheme="minorEastAsia" w:cs="宋体" w:hint="eastAsia"/>
                <w:kern w:val="0"/>
                <w:sz w:val="24"/>
              </w:rPr>
              <w:t xml:space="preserve">： </w:t>
            </w:r>
          </w:p>
          <w:tbl>
            <w:tblPr>
              <w:tblW w:w="0" w:type="auto"/>
              <w:jc w:val="center"/>
              <w:tblInd w:w="423" w:type="dxa"/>
              <w:tblCellMar>
                <w:left w:w="0" w:type="dxa"/>
                <w:right w:w="0" w:type="dxa"/>
              </w:tblCellMar>
              <w:tblLook w:val="04A0"/>
            </w:tblPr>
            <w:tblGrid>
              <w:gridCol w:w="4167"/>
              <w:gridCol w:w="3696"/>
            </w:tblGrid>
            <w:tr w:rsidR="00D723DB" w:rsidRPr="00E271F1" w:rsidTr="006728BB">
              <w:trPr>
                <w:jc w:val="center"/>
              </w:trPr>
              <w:tc>
                <w:tcPr>
                  <w:tcW w:w="41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23DB" w:rsidRPr="00E271F1" w:rsidRDefault="00D723DB" w:rsidP="006728BB">
                  <w:pPr>
                    <w:widowControl/>
                    <w:spacing w:before="100" w:beforeAutospacing="1" w:after="100" w:afterAutospacing="1"/>
                    <w:ind w:firstLine="1050"/>
                    <w:jc w:val="center"/>
                    <w:rPr>
                      <w:rFonts w:ascii="宋体" w:hAnsi="宋体" w:cs="宋体"/>
                      <w:kern w:val="0"/>
                      <w:sz w:val="24"/>
                    </w:rPr>
                  </w:pPr>
                  <w:r>
                    <w:rPr>
                      <w:rFonts w:ascii="宋体" w:hAnsi="宋体" w:cs="宋体" w:hint="eastAsia"/>
                      <w:kern w:val="0"/>
                      <w:sz w:val="24"/>
                    </w:rPr>
                    <w:t>研究生层次</w:t>
                  </w:r>
                </w:p>
              </w:tc>
              <w:tc>
                <w:tcPr>
                  <w:tcW w:w="36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23DB" w:rsidRPr="00E271F1" w:rsidRDefault="00D723DB" w:rsidP="006728BB">
                  <w:pPr>
                    <w:widowControl/>
                    <w:spacing w:before="100" w:beforeAutospacing="1" w:after="100" w:afterAutospacing="1"/>
                    <w:ind w:firstLine="210"/>
                    <w:jc w:val="center"/>
                    <w:rPr>
                      <w:rFonts w:ascii="宋体" w:hAnsi="宋体" w:cs="宋体"/>
                      <w:kern w:val="0"/>
                      <w:sz w:val="24"/>
                    </w:rPr>
                  </w:pPr>
                  <w:r w:rsidRPr="00E271F1">
                    <w:rPr>
                      <w:rFonts w:ascii="宋体" w:hAnsi="宋体" w:cs="宋体" w:hint="eastAsia"/>
                      <w:kern w:val="0"/>
                      <w:sz w:val="24"/>
                    </w:rPr>
                    <w:t>学</w:t>
                  </w:r>
                  <w:r w:rsidRPr="00E271F1">
                    <w:rPr>
                      <w:rFonts w:ascii="宋体" w:hAnsi="宋体" w:cs="宋体"/>
                      <w:kern w:val="0"/>
                      <w:sz w:val="24"/>
                    </w:rPr>
                    <w:t xml:space="preserve">    </w:t>
                  </w:r>
                  <w:r w:rsidRPr="00E271F1">
                    <w:rPr>
                      <w:rFonts w:ascii="宋体" w:hAnsi="宋体" w:cs="宋体" w:hint="eastAsia"/>
                      <w:kern w:val="0"/>
                      <w:sz w:val="24"/>
                    </w:rPr>
                    <w:t>时</w:t>
                  </w:r>
                </w:p>
              </w:tc>
            </w:tr>
            <w:tr w:rsidR="00D723DB" w:rsidRPr="00E271F1" w:rsidTr="006728BB">
              <w:trPr>
                <w:jc w:val="center"/>
              </w:trPr>
              <w:tc>
                <w:tcPr>
                  <w:tcW w:w="4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23DB" w:rsidRPr="00E271F1" w:rsidRDefault="00D723DB" w:rsidP="006728BB">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统招硕士研究生</w:t>
                  </w:r>
                </w:p>
              </w:tc>
              <w:tc>
                <w:tcPr>
                  <w:tcW w:w="3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23DB" w:rsidRPr="00E271F1" w:rsidRDefault="00D723DB" w:rsidP="006728BB">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90</w:t>
                  </w:r>
                </w:p>
              </w:tc>
            </w:tr>
            <w:tr w:rsidR="00D723DB" w:rsidRPr="00E271F1" w:rsidTr="006728BB">
              <w:trPr>
                <w:jc w:val="center"/>
              </w:trPr>
              <w:tc>
                <w:tcPr>
                  <w:tcW w:w="4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23DB" w:rsidRPr="00E271F1" w:rsidRDefault="00D723DB" w:rsidP="006728BB">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港台硕士研究生</w:t>
                  </w:r>
                </w:p>
              </w:tc>
              <w:tc>
                <w:tcPr>
                  <w:tcW w:w="3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23DB" w:rsidRPr="00E271F1" w:rsidRDefault="00D723DB" w:rsidP="006728BB">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32</w:t>
                  </w:r>
                </w:p>
              </w:tc>
            </w:tr>
            <w:tr w:rsidR="00D723DB" w:rsidRPr="00E271F1" w:rsidTr="006728BB">
              <w:trPr>
                <w:jc w:val="center"/>
              </w:trPr>
              <w:tc>
                <w:tcPr>
                  <w:tcW w:w="4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23DB" w:rsidRPr="00E271F1" w:rsidRDefault="00D723DB" w:rsidP="006728BB">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本硕生</w:t>
                  </w:r>
                </w:p>
              </w:tc>
              <w:tc>
                <w:tcPr>
                  <w:tcW w:w="3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23DB" w:rsidRPr="00E271F1" w:rsidRDefault="00D723DB" w:rsidP="006728BB">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60</w:t>
                  </w:r>
                </w:p>
              </w:tc>
            </w:tr>
            <w:tr w:rsidR="00D723DB" w:rsidRPr="00E271F1" w:rsidTr="006728BB">
              <w:trPr>
                <w:jc w:val="center"/>
              </w:trPr>
              <w:tc>
                <w:tcPr>
                  <w:tcW w:w="41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23DB" w:rsidRPr="00E271F1" w:rsidRDefault="00D723DB" w:rsidP="006728BB">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在职研究生班</w:t>
                  </w:r>
                </w:p>
              </w:tc>
              <w:tc>
                <w:tcPr>
                  <w:tcW w:w="36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23DB" w:rsidRPr="00E271F1" w:rsidRDefault="00D723DB" w:rsidP="006728BB">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50</w:t>
                  </w:r>
                </w:p>
              </w:tc>
            </w:tr>
            <w:tr w:rsidR="00D723DB" w:rsidRPr="00E271F1" w:rsidTr="006728BB">
              <w:trPr>
                <w:jc w:val="center"/>
              </w:trPr>
              <w:tc>
                <w:tcPr>
                  <w:tcW w:w="416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D723DB" w:rsidRPr="00E271F1" w:rsidRDefault="00D723DB" w:rsidP="006728BB">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博士研究生</w:t>
                  </w:r>
                </w:p>
              </w:tc>
              <w:tc>
                <w:tcPr>
                  <w:tcW w:w="3696" w:type="dxa"/>
                  <w:tcBorders>
                    <w:top w:val="nil"/>
                    <w:left w:val="nil"/>
                    <w:bottom w:val="nil"/>
                    <w:right w:val="single" w:sz="8" w:space="0" w:color="auto"/>
                  </w:tcBorders>
                  <w:tcMar>
                    <w:top w:w="0" w:type="dxa"/>
                    <w:left w:w="108" w:type="dxa"/>
                    <w:bottom w:w="0" w:type="dxa"/>
                    <w:right w:w="108" w:type="dxa"/>
                  </w:tcMar>
                  <w:vAlign w:val="center"/>
                  <w:hideMark/>
                </w:tcPr>
                <w:p w:rsidR="00D723DB" w:rsidRPr="00E271F1" w:rsidRDefault="00D723DB" w:rsidP="006728BB">
                  <w:pPr>
                    <w:widowControl/>
                    <w:spacing w:before="100" w:beforeAutospacing="1" w:after="100" w:afterAutospacing="1"/>
                    <w:jc w:val="center"/>
                    <w:rPr>
                      <w:rFonts w:ascii="宋体" w:hAnsi="宋体" w:cs="宋体"/>
                      <w:kern w:val="0"/>
                      <w:sz w:val="24"/>
                    </w:rPr>
                  </w:pPr>
                  <w:r>
                    <w:rPr>
                      <w:rFonts w:ascii="宋体" w:hAnsi="宋体" w:cs="宋体" w:hint="eastAsia"/>
                      <w:kern w:val="0"/>
                      <w:sz w:val="24"/>
                    </w:rPr>
                    <w:t>90</w:t>
                  </w:r>
                </w:p>
              </w:tc>
            </w:tr>
            <w:tr w:rsidR="00D723DB" w:rsidRPr="00E271F1" w:rsidTr="006728BB">
              <w:trPr>
                <w:jc w:val="center"/>
              </w:trPr>
              <w:tc>
                <w:tcPr>
                  <w:tcW w:w="41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23DB" w:rsidRDefault="00D723DB" w:rsidP="006728BB">
                  <w:pPr>
                    <w:widowControl/>
                    <w:spacing w:before="100" w:beforeAutospacing="1" w:after="100" w:afterAutospacing="1"/>
                    <w:jc w:val="left"/>
                    <w:rPr>
                      <w:rFonts w:ascii="宋体" w:hAnsi="宋体" w:cs="宋体"/>
                      <w:kern w:val="0"/>
                      <w:sz w:val="24"/>
                    </w:rPr>
                  </w:pPr>
                </w:p>
              </w:tc>
              <w:tc>
                <w:tcPr>
                  <w:tcW w:w="3696" w:type="dxa"/>
                  <w:tcBorders>
                    <w:top w:val="nil"/>
                    <w:left w:val="nil"/>
                    <w:bottom w:val="single" w:sz="8" w:space="0" w:color="auto"/>
                    <w:right w:val="single" w:sz="8" w:space="0" w:color="auto"/>
                  </w:tcBorders>
                  <w:tcMar>
                    <w:top w:w="0" w:type="dxa"/>
                    <w:left w:w="108" w:type="dxa"/>
                    <w:bottom w:w="0" w:type="dxa"/>
                    <w:right w:w="108" w:type="dxa"/>
                  </w:tcMar>
                  <w:hideMark/>
                </w:tcPr>
                <w:p w:rsidR="00D723DB" w:rsidRDefault="00D723DB" w:rsidP="006728BB">
                  <w:pPr>
                    <w:widowControl/>
                    <w:spacing w:before="100" w:beforeAutospacing="1" w:after="100" w:afterAutospacing="1"/>
                    <w:jc w:val="left"/>
                    <w:rPr>
                      <w:rFonts w:ascii="宋体" w:hAnsi="宋体" w:cs="宋体"/>
                      <w:kern w:val="0"/>
                      <w:sz w:val="24"/>
                    </w:rPr>
                  </w:pPr>
                </w:p>
              </w:tc>
            </w:tr>
          </w:tbl>
          <w:p w:rsidR="00D723DB" w:rsidRPr="00D723DB" w:rsidRDefault="00D723DB" w:rsidP="00641681">
            <w:pPr>
              <w:jc w:val="left"/>
              <w:rPr>
                <w:rFonts w:ascii="仿宋_GB2312" w:eastAsia="仿宋_GB2312" w:hAnsi="宋体"/>
                <w:sz w:val="28"/>
              </w:rPr>
            </w:pPr>
            <w:r>
              <w:rPr>
                <w:rFonts w:ascii="仿宋_GB2312" w:eastAsia="仿宋_GB2312" w:hAnsi="宋体" w:hint="eastAsia"/>
                <w:sz w:val="28"/>
              </w:rPr>
              <w:t xml:space="preserve"> </w:t>
            </w:r>
          </w:p>
        </w:tc>
      </w:tr>
      <w:tr w:rsidR="002126E1" w:rsidRPr="00C20188" w:rsidTr="007F7953">
        <w:tblPrEx>
          <w:jc w:val="left"/>
        </w:tblPrEx>
        <w:trPr>
          <w:gridBefore w:val="1"/>
          <w:wBefore w:w="72" w:type="dxa"/>
          <w:trHeight w:val="2902"/>
        </w:trPr>
        <w:tc>
          <w:tcPr>
            <w:tcW w:w="8522" w:type="dxa"/>
            <w:gridSpan w:val="2"/>
          </w:tcPr>
          <w:p w:rsidR="002126E1" w:rsidRDefault="002126E1" w:rsidP="00612732">
            <w:pPr>
              <w:jc w:val="left"/>
              <w:rPr>
                <w:rFonts w:ascii="仿宋_GB2312" w:eastAsia="仿宋_GB2312" w:hAnsi="宋体"/>
                <w:szCs w:val="21"/>
              </w:rPr>
            </w:pPr>
            <w:smartTag w:uri="urn:schemas-microsoft-com:office:smarttags" w:element="chsdate">
              <w:smartTagPr>
                <w:attr w:name="Year" w:val="2004"/>
                <w:attr w:name="Month" w:val="2"/>
                <w:attr w:name="Day" w:val="3"/>
                <w:attr w:name="IsLunarDate" w:val="False"/>
                <w:attr w:name="IsROCDate" w:val="False"/>
              </w:smartTagPr>
              <w:r w:rsidRPr="00C20188">
                <w:rPr>
                  <w:rFonts w:ascii="仿宋_GB2312" w:eastAsia="仿宋_GB2312" w:hAnsi="宋体" w:hint="eastAsia"/>
                  <w:b/>
                  <w:sz w:val="24"/>
                </w:rPr>
                <w:lastRenderedPageBreak/>
                <w:t>4-2-3</w:t>
              </w:r>
            </w:smartTag>
            <w:r w:rsidRPr="00C20188">
              <w:rPr>
                <w:rFonts w:ascii="仿宋_GB2312" w:eastAsia="仿宋_GB2312" w:hAnsi="宋体" w:hint="eastAsia"/>
                <w:szCs w:val="21"/>
              </w:rPr>
              <w:t xml:space="preserve"> 课程的重点、难点及解决办法</w:t>
            </w:r>
          </w:p>
          <w:p w:rsidR="00B86A7F" w:rsidRDefault="001B0082" w:rsidP="00B86A7F">
            <w:pPr>
              <w:widowControl/>
              <w:snapToGrid w:val="0"/>
              <w:spacing w:before="100" w:beforeAutospacing="1" w:after="100" w:afterAutospacing="1" w:line="360" w:lineRule="auto"/>
              <w:ind w:left="1134" w:hanging="1134"/>
              <w:contextualSpacing/>
              <w:jc w:val="left"/>
              <w:rPr>
                <w:rFonts w:ascii="宋体" w:hAnsi="宋体" w:cs="宋体"/>
                <w:kern w:val="0"/>
                <w:sz w:val="24"/>
              </w:rPr>
            </w:pPr>
            <w:r w:rsidRPr="001B0082">
              <w:rPr>
                <w:rFonts w:ascii="宋体" w:hAnsi="宋体" w:cs="宋体" w:hint="eastAsia"/>
                <w:kern w:val="0"/>
                <w:sz w:val="24"/>
              </w:rPr>
              <w:t>课程的重点：中心法则，即DNA的复制，以DNA为模板转录RNA，以RNA为模板</w:t>
            </w:r>
          </w:p>
          <w:p w:rsidR="001B0082" w:rsidRPr="001B0082" w:rsidRDefault="00B86A7F" w:rsidP="00B86A7F">
            <w:pPr>
              <w:widowControl/>
              <w:snapToGrid w:val="0"/>
              <w:spacing w:before="100" w:beforeAutospacing="1" w:after="100" w:afterAutospacing="1" w:line="360" w:lineRule="auto"/>
              <w:ind w:left="1134" w:hanging="1134"/>
              <w:contextualSpacing/>
              <w:jc w:val="left"/>
              <w:rPr>
                <w:rFonts w:ascii="宋体" w:hAnsi="宋体" w:cs="宋体"/>
                <w:kern w:val="0"/>
                <w:sz w:val="24"/>
              </w:rPr>
            </w:pPr>
            <w:r>
              <w:rPr>
                <w:rFonts w:ascii="宋体" w:hAnsi="宋体" w:cs="宋体" w:hint="eastAsia"/>
                <w:kern w:val="0"/>
                <w:sz w:val="24"/>
              </w:rPr>
              <w:t xml:space="preserve">            </w:t>
            </w:r>
            <w:r w:rsidR="001B0082" w:rsidRPr="001B0082">
              <w:rPr>
                <w:rFonts w:ascii="宋体" w:hAnsi="宋体" w:cs="宋体" w:hint="eastAsia"/>
                <w:kern w:val="0"/>
                <w:sz w:val="24"/>
              </w:rPr>
              <w:t>合成蛋白质。在整个教学过程中，我们一直强调这根主线。</w:t>
            </w:r>
          </w:p>
          <w:p w:rsidR="001B0082" w:rsidRPr="001B0082" w:rsidRDefault="001B0082" w:rsidP="00B86A7F">
            <w:pPr>
              <w:widowControl/>
              <w:snapToGrid w:val="0"/>
              <w:spacing w:before="100" w:beforeAutospacing="1" w:after="100" w:afterAutospacing="1" w:line="360" w:lineRule="auto"/>
              <w:ind w:left="1134" w:hanging="1134"/>
              <w:contextualSpacing/>
              <w:jc w:val="left"/>
              <w:rPr>
                <w:rFonts w:ascii="宋体" w:hAnsi="宋体" w:cs="宋体"/>
                <w:kern w:val="0"/>
                <w:sz w:val="24"/>
              </w:rPr>
            </w:pPr>
            <w:r w:rsidRPr="001B0082">
              <w:rPr>
                <w:rFonts w:ascii="宋体" w:hAnsi="宋体" w:cs="宋体" w:hint="eastAsia"/>
                <w:kern w:val="0"/>
                <w:sz w:val="24"/>
              </w:rPr>
              <w:t>课程的难点：基因组保持中的“重组”以及基因表达调控中的“真核转录调控”。</w:t>
            </w:r>
          </w:p>
          <w:p w:rsidR="00F65A85" w:rsidRPr="001B0082" w:rsidRDefault="00E1218A" w:rsidP="00B86A7F">
            <w:pPr>
              <w:widowControl/>
              <w:snapToGrid w:val="0"/>
              <w:spacing w:before="100" w:beforeAutospacing="1" w:after="100" w:afterAutospacing="1" w:line="360" w:lineRule="auto"/>
              <w:ind w:left="1134" w:hanging="1134"/>
              <w:contextualSpacing/>
              <w:jc w:val="left"/>
              <w:rPr>
                <w:rFonts w:ascii="宋体" w:hAnsi="宋体" w:cs="宋体"/>
                <w:kern w:val="0"/>
                <w:sz w:val="24"/>
              </w:rPr>
            </w:pPr>
            <w:r>
              <w:rPr>
                <w:rFonts w:ascii="宋体" w:hAnsi="宋体" w:cs="宋体" w:hint="eastAsia"/>
                <w:kern w:val="0"/>
                <w:sz w:val="24"/>
              </w:rPr>
              <w:t>难点解决方法：</w:t>
            </w:r>
            <w:r w:rsidR="001B0082" w:rsidRPr="001B0082">
              <w:rPr>
                <w:rFonts w:ascii="宋体" w:hAnsi="宋体" w:cs="宋体" w:hint="eastAsia"/>
                <w:kern w:val="0"/>
                <w:sz w:val="24"/>
              </w:rPr>
              <w:t>1</w:t>
            </w:r>
            <w:r>
              <w:rPr>
                <w:rFonts w:ascii="宋体" w:hAnsi="宋体" w:cs="宋体" w:hint="eastAsia"/>
                <w:kern w:val="0"/>
                <w:sz w:val="24"/>
              </w:rPr>
              <w:t>）寻找与以前所学内容的连接点（相同点和区别）。</w:t>
            </w:r>
            <w:r w:rsidR="001B0082" w:rsidRPr="001B0082">
              <w:rPr>
                <w:rFonts w:ascii="宋体" w:hAnsi="宋体" w:cs="宋体" w:hint="eastAsia"/>
                <w:kern w:val="0"/>
                <w:sz w:val="24"/>
              </w:rPr>
              <w:t>2）先面再点。对于难点内容，不宜于直接进入，学生不易正确接受。所以要先铺垫，讲大面、勾画大轮廓，然后进入细节，学生容易进入。</w:t>
            </w:r>
            <w:r w:rsidR="00F65A85">
              <w:rPr>
                <w:rFonts w:ascii="Arial" w:hAnsi="Arial" w:cs="Arial"/>
                <w:color w:val="666666"/>
              </w:rPr>
              <w:t xml:space="preserve">　　</w:t>
            </w:r>
          </w:p>
        </w:tc>
      </w:tr>
      <w:tr w:rsidR="002126E1" w:rsidRPr="00C20188" w:rsidTr="007F7953">
        <w:tblPrEx>
          <w:jc w:val="left"/>
        </w:tblPrEx>
        <w:trPr>
          <w:gridBefore w:val="1"/>
          <w:wBefore w:w="72" w:type="dxa"/>
          <w:trHeight w:val="1833"/>
        </w:trPr>
        <w:tc>
          <w:tcPr>
            <w:tcW w:w="8522" w:type="dxa"/>
            <w:gridSpan w:val="2"/>
          </w:tcPr>
          <w:p w:rsidR="002126E1" w:rsidRDefault="002126E1" w:rsidP="00612732">
            <w:pPr>
              <w:jc w:val="left"/>
              <w:rPr>
                <w:rFonts w:ascii="仿宋_GB2312" w:eastAsia="仿宋_GB2312" w:hAnsi="宋体"/>
                <w:szCs w:val="21"/>
              </w:rPr>
            </w:pPr>
            <w:smartTag w:uri="urn:schemas-microsoft-com:office:smarttags" w:element="chsdate">
              <w:smartTagPr>
                <w:attr w:name="IsROCDate" w:val="False"/>
                <w:attr w:name="IsLunarDate" w:val="False"/>
                <w:attr w:name="Day" w:val="4"/>
                <w:attr w:name="Month" w:val="2"/>
                <w:attr w:name="Year" w:val="2004"/>
              </w:smartTagPr>
              <w:r w:rsidRPr="00C20188">
                <w:rPr>
                  <w:rFonts w:ascii="仿宋_GB2312" w:eastAsia="仿宋_GB2312" w:hAnsi="宋体" w:hint="eastAsia"/>
                  <w:b/>
                  <w:sz w:val="24"/>
                </w:rPr>
                <w:t>4-2-4</w:t>
              </w:r>
            </w:smartTag>
            <w:r w:rsidRPr="00C20188">
              <w:rPr>
                <w:rFonts w:ascii="仿宋_GB2312" w:eastAsia="仿宋_GB2312" w:hAnsi="宋体" w:hint="eastAsia"/>
                <w:szCs w:val="21"/>
              </w:rPr>
              <w:t xml:space="preserve"> 实践教学</w:t>
            </w:r>
            <w:r w:rsidR="00DB6A43" w:rsidRPr="00C20188">
              <w:rPr>
                <w:rFonts w:ascii="仿宋_GB2312" w:eastAsia="仿宋_GB2312" w:hAnsi="宋体" w:hint="eastAsia"/>
                <w:szCs w:val="21"/>
              </w:rPr>
              <w:t>活动</w:t>
            </w:r>
            <w:r w:rsidRPr="00C20188">
              <w:rPr>
                <w:rFonts w:ascii="仿宋_GB2312" w:eastAsia="仿宋_GB2312" w:hAnsi="宋体" w:hint="eastAsia"/>
                <w:szCs w:val="21"/>
              </w:rPr>
              <w:t>的设计思想与效果（不含实践教学内容的课程不填）</w:t>
            </w:r>
          </w:p>
          <w:p w:rsidR="00E45315" w:rsidRPr="00E45315" w:rsidRDefault="00CC3D16" w:rsidP="00E45315">
            <w:pPr>
              <w:widowControl/>
              <w:snapToGrid w:val="0"/>
              <w:spacing w:before="100" w:beforeAutospacing="1" w:after="100" w:afterAutospacing="1" w:line="360" w:lineRule="auto"/>
              <w:ind w:left="1134" w:hanging="1134"/>
              <w:contextualSpacing/>
              <w:jc w:val="left"/>
              <w:rPr>
                <w:rFonts w:ascii="宋体" w:hAnsi="宋体" w:cs="宋体"/>
                <w:b/>
                <w:bCs/>
                <w:kern w:val="0"/>
              </w:rPr>
            </w:pPr>
            <w:r w:rsidRPr="00E45315">
              <w:rPr>
                <w:rFonts w:ascii="宋体" w:hAnsi="宋体" w:cs="宋体"/>
                <w:b/>
                <w:bCs/>
                <w:kern w:val="0"/>
              </w:rPr>
              <w:t>1实践教学设计思想</w:t>
            </w:r>
          </w:p>
          <w:p w:rsidR="00E45315" w:rsidRDefault="00CC3D16" w:rsidP="00E1218A">
            <w:pPr>
              <w:widowControl/>
              <w:adjustRightInd w:val="0"/>
              <w:snapToGrid w:val="0"/>
              <w:spacing w:before="100" w:beforeAutospacing="1" w:after="100" w:afterAutospacing="1" w:line="360" w:lineRule="auto"/>
              <w:contextualSpacing/>
              <w:textAlignment w:val="center"/>
              <w:rPr>
                <w:rFonts w:ascii="宋体" w:hAnsi="宋体" w:cs="宋体"/>
                <w:kern w:val="0"/>
                <w:sz w:val="24"/>
              </w:rPr>
            </w:pPr>
            <w:r w:rsidRPr="00E45315">
              <w:rPr>
                <w:rFonts w:ascii="宋体" w:hAnsi="宋体" w:cs="宋体"/>
                <w:kern w:val="0"/>
                <w:sz w:val="24"/>
              </w:rPr>
              <w:t>1）在指导思想上坚持“理论实践并重，能力素质为先”的理念，在教学内容上坚持“基础性与先进性相统一，理论与实践相结合”的原则</w:t>
            </w:r>
            <w:r w:rsidR="00CD515D" w:rsidRPr="00E45315">
              <w:rPr>
                <w:rFonts w:ascii="宋体" w:hAnsi="宋体" w:cs="宋体" w:hint="eastAsia"/>
                <w:kern w:val="0"/>
                <w:sz w:val="24"/>
              </w:rPr>
              <w:t>。为了突出实践教学在学生素质培养方面的重要地位，在实验教学中，去除了大部分验证性实验项目，大幅度提高了综合性、设计性实验项目所占的比重，增加了“分子克隆、基因转化”等一系列开放性和综合性的实验，同时在实验教学过程中，利用了实验教学网络平台，将课堂试验教学与课后综合训练相结合，提供了可供选择的开放试验项目，培养学生的创新思维和独立分析问题、解决问题的能力。</w:t>
            </w:r>
          </w:p>
          <w:p w:rsidR="00E45315" w:rsidRDefault="00CC3D16" w:rsidP="00E1218A">
            <w:pPr>
              <w:widowControl/>
              <w:snapToGrid w:val="0"/>
              <w:spacing w:before="100" w:beforeAutospacing="1" w:after="100" w:afterAutospacing="1" w:line="360" w:lineRule="auto"/>
              <w:contextualSpacing/>
              <w:textAlignment w:val="center"/>
              <w:rPr>
                <w:rFonts w:ascii="宋体" w:hAnsi="宋体" w:cs="宋体"/>
                <w:kern w:val="0"/>
                <w:sz w:val="24"/>
              </w:rPr>
            </w:pPr>
            <w:r w:rsidRPr="00E45315">
              <w:rPr>
                <w:rFonts w:ascii="宋体" w:hAnsi="宋体" w:cs="宋体"/>
                <w:kern w:val="0"/>
                <w:sz w:val="24"/>
              </w:rPr>
              <w:t>2</w:t>
            </w:r>
            <w:r w:rsidR="00CD515D" w:rsidRPr="00E45315">
              <w:rPr>
                <w:rFonts w:ascii="宋体" w:hAnsi="宋体" w:cs="宋体"/>
                <w:kern w:val="0"/>
                <w:sz w:val="24"/>
              </w:rPr>
              <w:t>）通过实践环节强化理论课程中的基本原理和</w:t>
            </w:r>
            <w:r w:rsidR="00CD515D" w:rsidRPr="00E45315">
              <w:rPr>
                <w:rFonts w:ascii="宋体" w:hAnsi="宋体" w:cs="宋体" w:hint="eastAsia"/>
                <w:kern w:val="0"/>
                <w:sz w:val="24"/>
              </w:rPr>
              <w:t>基本</w:t>
            </w:r>
            <w:r w:rsidR="00CD515D" w:rsidRPr="00E45315">
              <w:rPr>
                <w:rFonts w:ascii="宋体" w:hAnsi="宋体" w:cs="宋体"/>
                <w:kern w:val="0"/>
                <w:sz w:val="24"/>
              </w:rPr>
              <w:t>概念，促进对理论</w:t>
            </w:r>
            <w:r w:rsidRPr="00E45315">
              <w:rPr>
                <w:rFonts w:ascii="宋体" w:hAnsi="宋体" w:cs="宋体"/>
                <w:kern w:val="0"/>
                <w:sz w:val="24"/>
              </w:rPr>
              <w:t>的理解与深化；学生通过实践环节的实际动手操作，把对知识的接受和理解变成实际应用和探索，培养和提高学生的实践动手能力和创新能力，为进一步的学习及应用打下坚实的基础。</w:t>
            </w:r>
          </w:p>
          <w:p w:rsidR="00E45315" w:rsidRDefault="00CC3D16" w:rsidP="00E1218A">
            <w:pPr>
              <w:widowControl/>
              <w:snapToGrid w:val="0"/>
              <w:spacing w:before="100" w:beforeAutospacing="1" w:after="100" w:afterAutospacing="1" w:line="360" w:lineRule="auto"/>
              <w:ind w:left="1134" w:hanging="1134"/>
              <w:contextualSpacing/>
              <w:rPr>
                <w:rFonts w:ascii="宋体" w:hAnsi="宋体" w:cs="宋体"/>
                <w:b/>
                <w:bCs/>
              </w:rPr>
            </w:pPr>
            <w:r w:rsidRPr="00E45315">
              <w:rPr>
                <w:rFonts w:ascii="宋体" w:hAnsi="宋体" w:cs="宋体"/>
                <w:b/>
                <w:bCs/>
              </w:rPr>
              <w:t>2实践教学效果</w:t>
            </w:r>
          </w:p>
          <w:p w:rsidR="006F6685" w:rsidRDefault="00CC3D16" w:rsidP="006F6685">
            <w:pPr>
              <w:widowControl/>
              <w:snapToGrid w:val="0"/>
              <w:spacing w:before="100" w:beforeAutospacing="1" w:after="100" w:afterAutospacing="1" w:line="360" w:lineRule="auto"/>
              <w:contextualSpacing/>
              <w:rPr>
                <w:rFonts w:ascii="宋体" w:hAnsi="宋体" w:cs="宋体"/>
                <w:sz w:val="24"/>
              </w:rPr>
            </w:pPr>
            <w:r w:rsidRPr="00E45315">
              <w:rPr>
                <w:rFonts w:ascii="宋体" w:hAnsi="宋体" w:cs="宋体"/>
                <w:sz w:val="24"/>
              </w:rPr>
              <w:t>1）学生通过实践环促进了对理论课程的深化理解，强化了理论课程中的基本概念、基本</w:t>
            </w:r>
            <w:r w:rsidR="00E45315">
              <w:rPr>
                <w:rFonts w:ascii="宋体" w:hAnsi="宋体" w:cs="宋体"/>
                <w:sz w:val="24"/>
              </w:rPr>
              <w:t>原理和知识应用能力，在理论及动手实践两方面都上打下良好的</w:t>
            </w:r>
            <w:r w:rsidR="006F6685">
              <w:rPr>
                <w:rFonts w:ascii="宋体" w:hAnsi="宋体" w:cs="宋体" w:hint="eastAsia"/>
                <w:sz w:val="24"/>
              </w:rPr>
              <w:t>基础。</w:t>
            </w:r>
          </w:p>
          <w:p w:rsidR="00CC3D16" w:rsidRDefault="00CC3D16" w:rsidP="006F6685">
            <w:pPr>
              <w:widowControl/>
              <w:snapToGrid w:val="0"/>
              <w:spacing w:before="100" w:beforeAutospacing="1" w:after="100" w:afterAutospacing="1" w:line="360" w:lineRule="auto"/>
              <w:contextualSpacing/>
              <w:rPr>
                <w:rFonts w:ascii="宋体" w:hAnsi="宋体" w:cs="宋体"/>
                <w:sz w:val="24"/>
              </w:rPr>
            </w:pPr>
            <w:r w:rsidRPr="00E45315">
              <w:rPr>
                <w:rFonts w:ascii="宋体" w:hAnsi="宋体" w:cs="宋体"/>
                <w:sz w:val="24"/>
              </w:rPr>
              <w:t>2）通过实验环节教学，全面提高了学生的动手能力、思维能力、分析和解决问题能力，把对知识的接受和理解变成实际应用和探索，培养了学以致用、探索创新的精神。</w:t>
            </w:r>
          </w:p>
          <w:p w:rsidR="00226163" w:rsidRPr="00E45315" w:rsidRDefault="00226163" w:rsidP="006F6685">
            <w:pPr>
              <w:widowControl/>
              <w:snapToGrid w:val="0"/>
              <w:spacing w:before="100" w:beforeAutospacing="1" w:after="100" w:afterAutospacing="1" w:line="360" w:lineRule="auto"/>
              <w:contextualSpacing/>
              <w:rPr>
                <w:rFonts w:ascii="宋体" w:hAnsi="宋体" w:cs="宋体"/>
                <w:kern w:val="0"/>
                <w:sz w:val="24"/>
              </w:rPr>
            </w:pPr>
          </w:p>
        </w:tc>
      </w:tr>
    </w:tbl>
    <w:p w:rsidR="002126E1" w:rsidRPr="00C20188" w:rsidRDefault="002126E1">
      <w:pPr>
        <w:jc w:val="left"/>
        <w:rPr>
          <w:rFonts w:ascii="仿宋_GB2312" w:eastAsia="仿宋_GB2312" w:hAnsi="宋体"/>
          <w:sz w:val="28"/>
        </w:rPr>
      </w:pPr>
      <w:r w:rsidRPr="00C20188">
        <w:rPr>
          <w:rFonts w:ascii="仿宋_GB2312" w:eastAsia="仿宋_GB2312" w:hAnsi="宋体"/>
          <w:sz w:val="28"/>
        </w:rPr>
        <w:br w:type="page"/>
      </w:r>
    </w:p>
    <w:tbl>
      <w:tblPr>
        <w:tblW w:w="8594"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
        <w:gridCol w:w="8522"/>
      </w:tblGrid>
      <w:tr w:rsidR="002126E1" w:rsidRPr="00C20188">
        <w:trPr>
          <w:gridBefore w:val="1"/>
          <w:wBefore w:w="72" w:type="dxa"/>
          <w:jc w:val="center"/>
        </w:trPr>
        <w:tc>
          <w:tcPr>
            <w:tcW w:w="8522" w:type="dxa"/>
          </w:tcPr>
          <w:p w:rsidR="002126E1" w:rsidRPr="00C20188" w:rsidRDefault="002126E1">
            <w:pPr>
              <w:jc w:val="left"/>
              <w:rPr>
                <w:rFonts w:ascii="仿宋_GB2312" w:eastAsia="仿宋_GB2312" w:hAnsi="宋体"/>
                <w:sz w:val="28"/>
              </w:rPr>
            </w:pPr>
            <w:r w:rsidRPr="00C20188">
              <w:rPr>
                <w:rFonts w:ascii="仿宋_GB2312" w:eastAsia="仿宋_GB2312" w:hAnsi="宋体"/>
                <w:sz w:val="28"/>
              </w:rPr>
              <w:lastRenderedPageBreak/>
              <w:br w:type="page"/>
            </w:r>
            <w:r w:rsidRPr="00C20188">
              <w:rPr>
                <w:rFonts w:ascii="仿宋_GB2312" w:eastAsia="仿宋_GB2312" w:hAnsi="宋体" w:hint="eastAsia"/>
                <w:b/>
                <w:bCs/>
                <w:sz w:val="24"/>
              </w:rPr>
              <w:t>4-2 实验</w:t>
            </w:r>
            <w:r w:rsidR="00BB261C" w:rsidRPr="00C20188">
              <w:rPr>
                <w:rFonts w:ascii="仿宋_GB2312" w:eastAsia="仿宋_GB2312" w:hAnsi="宋体" w:hint="eastAsia"/>
                <w:b/>
                <w:bCs/>
                <w:sz w:val="24"/>
              </w:rPr>
              <w:t>（践）</w:t>
            </w:r>
            <w:r w:rsidRPr="00C20188">
              <w:rPr>
                <w:rFonts w:ascii="仿宋_GB2312" w:eastAsia="仿宋_GB2312" w:hAnsi="宋体" w:hint="eastAsia"/>
                <w:b/>
                <w:bCs/>
                <w:sz w:val="24"/>
              </w:rPr>
              <w:t>课教学内容</w:t>
            </w:r>
          </w:p>
        </w:tc>
      </w:tr>
      <w:tr w:rsidR="002126E1" w:rsidRPr="00C20188">
        <w:trPr>
          <w:gridBefore w:val="1"/>
          <w:wBefore w:w="72" w:type="dxa"/>
          <w:trHeight w:val="1844"/>
          <w:jc w:val="center"/>
        </w:trPr>
        <w:tc>
          <w:tcPr>
            <w:tcW w:w="8522" w:type="dxa"/>
          </w:tcPr>
          <w:p w:rsidR="002126E1" w:rsidRDefault="002126E1" w:rsidP="00657121">
            <w:pPr>
              <w:jc w:val="left"/>
              <w:rPr>
                <w:rFonts w:ascii="仿宋_GB2312" w:eastAsia="仿宋_GB2312" w:hAnsi="宋体"/>
              </w:rPr>
            </w:pPr>
            <w:smartTag w:uri="urn:schemas-microsoft-com:office:smarttags" w:element="chsdate">
              <w:smartTagPr>
                <w:attr w:name="IsROCDate" w:val="False"/>
                <w:attr w:name="IsLunarDate" w:val="False"/>
                <w:attr w:name="Day" w:val="1"/>
                <w:attr w:name="Month" w:val="2"/>
                <w:attr w:name="Year" w:val="2004"/>
              </w:smartTagPr>
              <w:r w:rsidRPr="00C20188">
                <w:rPr>
                  <w:rFonts w:ascii="仿宋_GB2312" w:eastAsia="仿宋_GB2312" w:hAnsi="宋体" w:hint="eastAsia"/>
                  <w:b/>
                  <w:sz w:val="24"/>
                </w:rPr>
                <w:t>4-2-1</w:t>
              </w:r>
            </w:smartTag>
            <w:r w:rsidRPr="00C20188">
              <w:rPr>
                <w:rFonts w:ascii="仿宋_GB2312" w:eastAsia="仿宋_GB2312" w:hAnsi="宋体" w:hint="eastAsia"/>
              </w:rPr>
              <w:t>课程设计的思想、效果以及课程目标</w:t>
            </w:r>
          </w:p>
          <w:p w:rsidR="00CD515D" w:rsidRPr="00E62B6C" w:rsidRDefault="00E62B6C" w:rsidP="00E62B6C">
            <w:pPr>
              <w:spacing w:line="360" w:lineRule="auto"/>
              <w:jc w:val="left"/>
              <w:rPr>
                <w:rFonts w:eastAsiaTheme="minorEastAsia"/>
                <w:b/>
                <w:sz w:val="24"/>
              </w:rPr>
            </w:pPr>
            <w:r w:rsidRPr="00E62B6C">
              <w:rPr>
                <w:rFonts w:eastAsiaTheme="minorEastAsia"/>
                <w:b/>
                <w:sz w:val="24"/>
              </w:rPr>
              <w:t>1</w:t>
            </w:r>
            <w:r w:rsidR="005B08BB" w:rsidRPr="00E62B6C">
              <w:rPr>
                <w:rFonts w:eastAsiaTheme="minorEastAsia" w:hAnsiTheme="minorEastAsia"/>
                <w:b/>
                <w:sz w:val="24"/>
              </w:rPr>
              <w:t>程设计的思想、效果</w:t>
            </w:r>
          </w:p>
          <w:p w:rsidR="00CD515D" w:rsidRPr="00E62B6C" w:rsidRDefault="00E62B6C" w:rsidP="00E62B6C">
            <w:pPr>
              <w:spacing w:line="360" w:lineRule="auto"/>
              <w:rPr>
                <w:rFonts w:eastAsiaTheme="minorEastAsia"/>
                <w:sz w:val="24"/>
              </w:rPr>
            </w:pPr>
            <w:r>
              <w:rPr>
                <w:rFonts w:eastAsiaTheme="minorEastAsia" w:hAnsiTheme="minorEastAsia" w:hint="eastAsia"/>
                <w:sz w:val="24"/>
              </w:rPr>
              <w:t>（</w:t>
            </w:r>
            <w:r>
              <w:rPr>
                <w:rFonts w:eastAsiaTheme="minorEastAsia" w:hAnsiTheme="minorEastAsia" w:hint="eastAsia"/>
                <w:sz w:val="24"/>
              </w:rPr>
              <w:t>1</w:t>
            </w:r>
            <w:r>
              <w:rPr>
                <w:rFonts w:eastAsiaTheme="minorEastAsia" w:hAnsiTheme="minorEastAsia" w:hint="eastAsia"/>
                <w:sz w:val="24"/>
              </w:rPr>
              <w:t>）</w:t>
            </w:r>
            <w:r w:rsidR="00CD515D" w:rsidRPr="00E62B6C">
              <w:rPr>
                <w:rFonts w:eastAsiaTheme="minorEastAsia" w:hAnsiTheme="minorEastAsia"/>
                <w:sz w:val="24"/>
              </w:rPr>
              <w:t>教研室开展的实践性教学主要包括加强分子生物学实验教学。教研室进行了实验课的教学改革，目的在于注重学生能力的培养以及学习的自主性、能动性和积极性。按实验课占总课时</w:t>
            </w:r>
            <w:r w:rsidR="00CD515D" w:rsidRPr="00E62B6C">
              <w:rPr>
                <w:rFonts w:eastAsiaTheme="minorEastAsia"/>
                <w:sz w:val="24"/>
              </w:rPr>
              <w:t>1/3~1/2</w:t>
            </w:r>
            <w:r w:rsidR="00CD515D" w:rsidRPr="00E62B6C">
              <w:rPr>
                <w:rFonts w:eastAsiaTheme="minorEastAsia" w:hAnsiTheme="minorEastAsia"/>
                <w:sz w:val="24"/>
              </w:rPr>
              <w:t>的比例，在实验课堂上贯彻</w:t>
            </w:r>
            <w:r w:rsidR="00CD515D" w:rsidRPr="00E62B6C">
              <w:rPr>
                <w:rFonts w:eastAsiaTheme="minorEastAsia"/>
                <w:sz w:val="24"/>
              </w:rPr>
              <w:t>“</w:t>
            </w:r>
            <w:r w:rsidR="00CD515D" w:rsidRPr="00E62B6C">
              <w:rPr>
                <w:rFonts w:eastAsiaTheme="minorEastAsia" w:hAnsiTheme="minorEastAsia"/>
                <w:sz w:val="24"/>
              </w:rPr>
              <w:t>以学生为主体、以教师为主导</w:t>
            </w:r>
            <w:r w:rsidR="00CD515D" w:rsidRPr="00E62B6C">
              <w:rPr>
                <w:rFonts w:eastAsiaTheme="minorEastAsia"/>
                <w:sz w:val="24"/>
              </w:rPr>
              <w:t>”</w:t>
            </w:r>
            <w:r w:rsidR="00CD515D" w:rsidRPr="00E62B6C">
              <w:rPr>
                <w:rFonts w:eastAsiaTheme="minorEastAsia" w:hAnsiTheme="minorEastAsia"/>
                <w:sz w:val="24"/>
              </w:rPr>
              <w:t>的原则，克服以往因示教占去大量时间的缺点，充分调动学生的主观能动性，理论联系实践，培养学生整体思维、逻辑思维和独立动手操作能力。在课程教学过程中，坚持</w:t>
            </w:r>
            <w:r w:rsidR="00CD515D" w:rsidRPr="00E62B6C">
              <w:rPr>
                <w:rFonts w:eastAsiaTheme="minorEastAsia"/>
                <w:sz w:val="24"/>
              </w:rPr>
              <w:t>“</w:t>
            </w:r>
            <w:r w:rsidR="00CD515D" w:rsidRPr="00E62B6C">
              <w:rPr>
                <w:rFonts w:eastAsiaTheme="minorEastAsia" w:hAnsiTheme="minorEastAsia"/>
                <w:sz w:val="24"/>
              </w:rPr>
              <w:t>多做少讲</w:t>
            </w:r>
            <w:r w:rsidR="00CD515D" w:rsidRPr="00E62B6C">
              <w:rPr>
                <w:rFonts w:eastAsiaTheme="minorEastAsia"/>
                <w:sz w:val="24"/>
              </w:rPr>
              <w:t>”</w:t>
            </w:r>
            <w:r w:rsidR="00CD515D" w:rsidRPr="00E62B6C">
              <w:rPr>
                <w:rFonts w:eastAsiaTheme="minorEastAsia" w:hAnsiTheme="minorEastAsia"/>
                <w:sz w:val="24"/>
              </w:rPr>
              <w:t>的原则，遇到问题组织学生们讨论辩论，最后由教师给予指正、补充。这样调动了学生学习的主动性、积极性，培养了学生分析问题与解决问题的能力，增强了学生的创新精神。</w:t>
            </w:r>
          </w:p>
          <w:p w:rsidR="00CD515D" w:rsidRPr="00E62B6C" w:rsidRDefault="00E62B6C" w:rsidP="00E62B6C">
            <w:pPr>
              <w:spacing w:line="360" w:lineRule="auto"/>
              <w:rPr>
                <w:rFonts w:eastAsiaTheme="minorEastAsia"/>
                <w:sz w:val="24"/>
              </w:rPr>
            </w:pPr>
            <w:r>
              <w:rPr>
                <w:rFonts w:eastAsiaTheme="minorEastAsia" w:hAnsiTheme="minorEastAsia"/>
                <w:sz w:val="24"/>
              </w:rPr>
              <w:t>（</w:t>
            </w:r>
            <w:r>
              <w:rPr>
                <w:rFonts w:eastAsiaTheme="minorEastAsia" w:hAnsiTheme="minorEastAsia"/>
                <w:sz w:val="24"/>
              </w:rPr>
              <w:t>2</w:t>
            </w:r>
            <w:r>
              <w:rPr>
                <w:rFonts w:eastAsiaTheme="minorEastAsia" w:hAnsiTheme="minorEastAsia"/>
                <w:sz w:val="24"/>
              </w:rPr>
              <w:t>）</w:t>
            </w:r>
            <w:r w:rsidR="00CD515D" w:rsidRPr="00E62B6C">
              <w:rPr>
                <w:rFonts w:eastAsiaTheme="minorEastAsia" w:hAnsiTheme="minorEastAsia"/>
                <w:sz w:val="24"/>
              </w:rPr>
              <w:t>会实践或课外科技活动</w:t>
            </w:r>
            <w:r>
              <w:rPr>
                <w:rFonts w:eastAsiaTheme="minorEastAsia" w:hint="eastAsia"/>
                <w:sz w:val="24"/>
              </w:rPr>
              <w:t>。</w:t>
            </w:r>
            <w:r w:rsidR="00CD515D" w:rsidRPr="00E62B6C">
              <w:rPr>
                <w:rFonts w:eastAsiaTheme="minorEastAsia" w:hAnsiTheme="minorEastAsia"/>
                <w:sz w:val="24"/>
              </w:rPr>
              <w:t>生物化学与分子生物学作为硕士学位授予点。部分研究生参加了我室各课题组的科研活动。通过第二课堂活动，理论与实践相结合，扩大了知识面，增强了动手能力。</w:t>
            </w:r>
          </w:p>
          <w:p w:rsidR="00E62B6C" w:rsidRPr="00E62B6C" w:rsidRDefault="00E62B6C" w:rsidP="00E62B6C">
            <w:pPr>
              <w:spacing w:line="360" w:lineRule="auto"/>
              <w:jc w:val="left"/>
              <w:rPr>
                <w:rFonts w:eastAsiaTheme="minorEastAsia" w:hAnsiTheme="minorEastAsia"/>
                <w:b/>
                <w:sz w:val="24"/>
              </w:rPr>
            </w:pPr>
            <w:r w:rsidRPr="00E62B6C">
              <w:rPr>
                <w:rFonts w:eastAsiaTheme="minorEastAsia" w:hAnsiTheme="minorEastAsia" w:hint="eastAsia"/>
                <w:b/>
                <w:sz w:val="24"/>
              </w:rPr>
              <w:t>2</w:t>
            </w:r>
            <w:r w:rsidR="00CD515D" w:rsidRPr="00E62B6C">
              <w:rPr>
                <w:rFonts w:eastAsiaTheme="minorEastAsia" w:hAnsiTheme="minorEastAsia"/>
                <w:b/>
                <w:sz w:val="24"/>
              </w:rPr>
              <w:t>课程目标</w:t>
            </w:r>
          </w:p>
          <w:p w:rsidR="00CD515D" w:rsidRPr="00CD515D" w:rsidRDefault="00E62B6C" w:rsidP="00E62B6C">
            <w:pPr>
              <w:spacing w:line="360" w:lineRule="auto"/>
              <w:jc w:val="left"/>
              <w:rPr>
                <w:rFonts w:ascii="宋体" w:hAnsi="宋体"/>
              </w:rPr>
            </w:pPr>
            <w:r>
              <w:rPr>
                <w:rFonts w:eastAsiaTheme="minorEastAsia" w:hAnsiTheme="minorEastAsia" w:hint="eastAsia"/>
                <w:sz w:val="24"/>
              </w:rPr>
              <w:t xml:space="preserve">    </w:t>
            </w:r>
            <w:r w:rsidR="00CD515D" w:rsidRPr="00E62B6C">
              <w:rPr>
                <w:rFonts w:eastAsiaTheme="minorEastAsia" w:hAnsiTheme="minorEastAsia"/>
                <w:sz w:val="24"/>
              </w:rPr>
              <w:t>分子生物学研究的主要目标是要在分子水平上掌握细胞的功能并揭示生命的本质，而实验技术是学习与掌握分子生物学的主要途径。</w:t>
            </w:r>
            <w:r w:rsidR="005B08BB" w:rsidRPr="00E62B6C">
              <w:rPr>
                <w:rFonts w:eastAsiaTheme="minorEastAsia" w:hAnsiTheme="minorEastAsia"/>
                <w:sz w:val="24"/>
              </w:rPr>
              <w:t>本课程的目标是</w:t>
            </w:r>
            <w:r w:rsidR="00CD515D" w:rsidRPr="00E62B6C">
              <w:rPr>
                <w:rFonts w:eastAsiaTheme="minorEastAsia" w:hAnsiTheme="minorEastAsia"/>
                <w:sz w:val="24"/>
                <w:lang w:val="en-GB"/>
              </w:rPr>
              <w:t>使学生系统地学习与掌握分子生物学的基本实验技术，举一反三，深入领悟分子生物学的精髓，</w:t>
            </w:r>
            <w:r w:rsidR="00CD515D" w:rsidRPr="00E62B6C">
              <w:rPr>
                <w:rFonts w:eastAsiaTheme="minorEastAsia" w:hAnsiTheme="minorEastAsia"/>
                <w:sz w:val="24"/>
              </w:rPr>
              <w:t>并通过综合性、设计性的实验，培养学生发现问题和解决问题的能力。</w:t>
            </w:r>
          </w:p>
        </w:tc>
      </w:tr>
      <w:tr w:rsidR="002126E1" w:rsidRPr="00C20188" w:rsidTr="00A016A3">
        <w:trPr>
          <w:gridBefore w:val="1"/>
          <w:wBefore w:w="72" w:type="dxa"/>
          <w:trHeight w:val="2117"/>
          <w:jc w:val="center"/>
        </w:trPr>
        <w:tc>
          <w:tcPr>
            <w:tcW w:w="8522" w:type="dxa"/>
          </w:tcPr>
          <w:p w:rsidR="002126E1" w:rsidRDefault="002126E1" w:rsidP="00657121">
            <w:pPr>
              <w:jc w:val="left"/>
              <w:rPr>
                <w:rFonts w:ascii="仿宋_GB2312" w:eastAsia="仿宋_GB2312" w:hAnsi="宋体"/>
              </w:rPr>
            </w:pPr>
            <w:smartTag w:uri="urn:schemas-microsoft-com:office:smarttags" w:element="chsdate">
              <w:smartTagPr>
                <w:attr w:name="IsROCDate" w:val="False"/>
                <w:attr w:name="IsLunarDate" w:val="False"/>
                <w:attr w:name="Day" w:val="2"/>
                <w:attr w:name="Month" w:val="2"/>
                <w:attr w:name="Year" w:val="2004"/>
              </w:smartTagPr>
              <w:r w:rsidRPr="00C20188">
                <w:rPr>
                  <w:rFonts w:ascii="仿宋_GB2312" w:eastAsia="仿宋_GB2312" w:hAnsi="宋体" w:hint="eastAsia"/>
                  <w:b/>
                  <w:sz w:val="24"/>
                </w:rPr>
                <w:t>4-2-2</w:t>
              </w:r>
            </w:smartTag>
            <w:r w:rsidRPr="00C20188">
              <w:rPr>
                <w:rFonts w:ascii="仿宋_GB2312" w:eastAsia="仿宋_GB2312" w:hAnsi="宋体" w:hint="eastAsia"/>
              </w:rPr>
              <w:t>课程内容（详细列出实验或实践项目名称和学时）</w:t>
            </w:r>
          </w:p>
          <w:p w:rsidR="00CD515D" w:rsidRPr="00A016A3" w:rsidRDefault="00CD515D" w:rsidP="00A016A3">
            <w:pPr>
              <w:spacing w:line="360" w:lineRule="auto"/>
              <w:jc w:val="left"/>
              <w:rPr>
                <w:rFonts w:asciiTheme="minorEastAsia" w:eastAsiaTheme="minorEastAsia" w:hAnsiTheme="minorEastAsia"/>
                <w:sz w:val="24"/>
              </w:rPr>
            </w:pPr>
            <w:r w:rsidRPr="00A016A3">
              <w:rPr>
                <w:rFonts w:asciiTheme="minorEastAsia" w:eastAsiaTheme="minorEastAsia" w:hAnsiTheme="minorEastAsia" w:hint="eastAsia"/>
                <w:sz w:val="24"/>
              </w:rPr>
              <w:t xml:space="preserve">1大肠杆菌质粒DNA的提取                            </w:t>
            </w:r>
            <w:r w:rsidR="00922163" w:rsidRPr="00A016A3">
              <w:rPr>
                <w:rFonts w:asciiTheme="minorEastAsia" w:eastAsiaTheme="minorEastAsia" w:hAnsiTheme="minorEastAsia" w:hint="eastAsia"/>
                <w:sz w:val="24"/>
              </w:rPr>
              <w:t xml:space="preserve">       </w:t>
            </w:r>
            <w:r w:rsidR="00C82286" w:rsidRPr="00A016A3">
              <w:rPr>
                <w:rFonts w:asciiTheme="minorEastAsia" w:eastAsiaTheme="minorEastAsia" w:hAnsiTheme="minorEastAsia" w:hint="eastAsia"/>
                <w:sz w:val="24"/>
              </w:rPr>
              <w:t xml:space="preserve">  </w:t>
            </w:r>
            <w:r w:rsidR="00922163" w:rsidRPr="00A016A3">
              <w:rPr>
                <w:rFonts w:asciiTheme="minorEastAsia" w:eastAsiaTheme="minorEastAsia" w:hAnsiTheme="minorEastAsia" w:hint="eastAsia"/>
                <w:sz w:val="24"/>
              </w:rPr>
              <w:t>3</w:t>
            </w:r>
            <w:r w:rsidRPr="00A016A3">
              <w:rPr>
                <w:rFonts w:asciiTheme="minorEastAsia" w:eastAsiaTheme="minorEastAsia" w:hAnsiTheme="minorEastAsia" w:hint="eastAsia"/>
                <w:sz w:val="24"/>
              </w:rPr>
              <w:t>学时</w:t>
            </w:r>
          </w:p>
          <w:p w:rsidR="00922163" w:rsidRPr="00A016A3" w:rsidRDefault="00CD515D" w:rsidP="00A016A3">
            <w:pPr>
              <w:spacing w:line="360" w:lineRule="auto"/>
              <w:jc w:val="left"/>
              <w:rPr>
                <w:rFonts w:asciiTheme="minorEastAsia" w:eastAsiaTheme="minorEastAsia" w:hAnsiTheme="minorEastAsia"/>
                <w:sz w:val="24"/>
              </w:rPr>
            </w:pPr>
            <w:r w:rsidRPr="00A016A3">
              <w:rPr>
                <w:rFonts w:asciiTheme="minorEastAsia" w:eastAsiaTheme="minorEastAsia" w:hAnsiTheme="minorEastAsia" w:hint="eastAsia"/>
                <w:sz w:val="24"/>
              </w:rPr>
              <w:t>2</w:t>
            </w:r>
            <w:r w:rsidR="00922163" w:rsidRPr="00A016A3">
              <w:rPr>
                <w:rFonts w:asciiTheme="minorEastAsia" w:eastAsiaTheme="minorEastAsia" w:hAnsiTheme="minorEastAsia" w:hint="eastAsia"/>
                <w:sz w:val="24"/>
              </w:rPr>
              <w:t xml:space="preserve">琼脂糖凝胶电泳检测DNA                                    </w:t>
            </w:r>
            <w:r w:rsidR="00C82286" w:rsidRPr="00A016A3">
              <w:rPr>
                <w:rFonts w:asciiTheme="minorEastAsia" w:eastAsiaTheme="minorEastAsia" w:hAnsiTheme="minorEastAsia" w:hint="eastAsia"/>
                <w:sz w:val="24"/>
              </w:rPr>
              <w:t xml:space="preserve">  </w:t>
            </w:r>
            <w:r w:rsidR="00922163" w:rsidRPr="00A016A3">
              <w:rPr>
                <w:rFonts w:asciiTheme="minorEastAsia" w:eastAsiaTheme="minorEastAsia" w:hAnsiTheme="minorEastAsia" w:hint="eastAsia"/>
                <w:sz w:val="24"/>
              </w:rPr>
              <w:t>3学时</w:t>
            </w:r>
          </w:p>
          <w:p w:rsidR="00CD515D" w:rsidRPr="00A016A3" w:rsidRDefault="00CD515D" w:rsidP="00A016A3">
            <w:pPr>
              <w:spacing w:line="360" w:lineRule="auto"/>
              <w:jc w:val="left"/>
              <w:rPr>
                <w:rFonts w:asciiTheme="minorEastAsia" w:eastAsiaTheme="minorEastAsia" w:hAnsiTheme="minorEastAsia"/>
                <w:sz w:val="24"/>
              </w:rPr>
            </w:pPr>
            <w:r w:rsidRPr="00A016A3">
              <w:rPr>
                <w:rFonts w:asciiTheme="minorEastAsia" w:eastAsiaTheme="minorEastAsia" w:hAnsiTheme="minorEastAsia" w:hint="eastAsia"/>
                <w:sz w:val="24"/>
              </w:rPr>
              <w:t>3</w:t>
            </w:r>
            <w:r w:rsidR="00A016A3" w:rsidRPr="00A016A3">
              <w:rPr>
                <w:rFonts w:asciiTheme="minorEastAsia" w:eastAsiaTheme="minorEastAsia" w:hAnsiTheme="minorEastAsia" w:hint="eastAsia"/>
                <w:sz w:val="24"/>
              </w:rPr>
              <w:t xml:space="preserve"> </w:t>
            </w:r>
            <w:r w:rsidRPr="00A016A3">
              <w:rPr>
                <w:rFonts w:asciiTheme="minorEastAsia" w:eastAsiaTheme="minorEastAsia" w:hAnsiTheme="minorEastAsia" w:hint="eastAsia"/>
                <w:sz w:val="24"/>
              </w:rPr>
              <w:t xml:space="preserve">DNA纯度、浓度和分子量的测定      </w:t>
            </w:r>
            <w:r w:rsidR="00922163" w:rsidRPr="00A016A3">
              <w:rPr>
                <w:rFonts w:asciiTheme="minorEastAsia" w:eastAsiaTheme="minorEastAsia" w:hAnsiTheme="minorEastAsia" w:hint="eastAsia"/>
                <w:sz w:val="24"/>
              </w:rPr>
              <w:t xml:space="preserve">                        </w:t>
            </w:r>
            <w:r w:rsidR="00C82286" w:rsidRPr="00A016A3">
              <w:rPr>
                <w:rFonts w:asciiTheme="minorEastAsia" w:eastAsiaTheme="minorEastAsia" w:hAnsiTheme="minorEastAsia" w:hint="eastAsia"/>
                <w:sz w:val="24"/>
              </w:rPr>
              <w:t xml:space="preserve"> </w:t>
            </w:r>
            <w:r w:rsidR="00356A77" w:rsidRPr="00A016A3">
              <w:rPr>
                <w:rFonts w:asciiTheme="minorEastAsia" w:eastAsiaTheme="minorEastAsia" w:hAnsiTheme="minorEastAsia" w:hint="eastAsia"/>
                <w:sz w:val="24"/>
              </w:rPr>
              <w:t>4</w:t>
            </w:r>
            <w:r w:rsidRPr="00A016A3">
              <w:rPr>
                <w:rFonts w:asciiTheme="minorEastAsia" w:eastAsiaTheme="minorEastAsia" w:hAnsiTheme="minorEastAsia" w:hint="eastAsia"/>
                <w:sz w:val="24"/>
              </w:rPr>
              <w:t>学时</w:t>
            </w:r>
          </w:p>
          <w:p w:rsidR="00CD515D" w:rsidRPr="00A016A3" w:rsidRDefault="00CD515D" w:rsidP="00A016A3">
            <w:pPr>
              <w:spacing w:line="360" w:lineRule="auto"/>
              <w:jc w:val="left"/>
              <w:rPr>
                <w:rFonts w:asciiTheme="minorEastAsia" w:eastAsiaTheme="minorEastAsia" w:hAnsiTheme="minorEastAsia"/>
                <w:sz w:val="24"/>
              </w:rPr>
            </w:pPr>
            <w:r w:rsidRPr="00A016A3">
              <w:rPr>
                <w:rFonts w:asciiTheme="minorEastAsia" w:eastAsiaTheme="minorEastAsia" w:hAnsiTheme="minorEastAsia" w:hint="eastAsia"/>
                <w:sz w:val="24"/>
              </w:rPr>
              <w:t xml:space="preserve">4大肠杆菌感受态细胞的制备与转化     </w:t>
            </w:r>
            <w:r w:rsidR="00922163" w:rsidRPr="00A016A3">
              <w:rPr>
                <w:rFonts w:asciiTheme="minorEastAsia" w:eastAsiaTheme="minorEastAsia" w:hAnsiTheme="minorEastAsia" w:hint="eastAsia"/>
                <w:sz w:val="24"/>
              </w:rPr>
              <w:t xml:space="preserve">                      </w:t>
            </w:r>
            <w:r w:rsidR="00C82286" w:rsidRPr="00A016A3">
              <w:rPr>
                <w:rFonts w:asciiTheme="minorEastAsia" w:eastAsiaTheme="minorEastAsia" w:hAnsiTheme="minorEastAsia" w:hint="eastAsia"/>
                <w:sz w:val="24"/>
              </w:rPr>
              <w:t xml:space="preserve"> </w:t>
            </w:r>
            <w:r w:rsidR="00922163" w:rsidRPr="00A016A3">
              <w:rPr>
                <w:rFonts w:asciiTheme="minorEastAsia" w:eastAsiaTheme="minorEastAsia" w:hAnsiTheme="minorEastAsia" w:hint="eastAsia"/>
                <w:sz w:val="24"/>
              </w:rPr>
              <w:t xml:space="preserve"> </w:t>
            </w:r>
            <w:r w:rsidR="00356A77" w:rsidRPr="00A016A3">
              <w:rPr>
                <w:rFonts w:asciiTheme="minorEastAsia" w:eastAsiaTheme="minorEastAsia" w:hAnsiTheme="minorEastAsia" w:hint="eastAsia"/>
                <w:sz w:val="24"/>
              </w:rPr>
              <w:t>4</w:t>
            </w:r>
            <w:r w:rsidRPr="00A016A3">
              <w:rPr>
                <w:rFonts w:asciiTheme="minorEastAsia" w:eastAsiaTheme="minorEastAsia" w:hAnsiTheme="minorEastAsia" w:hint="eastAsia"/>
                <w:sz w:val="24"/>
              </w:rPr>
              <w:t>学时</w:t>
            </w:r>
          </w:p>
          <w:p w:rsidR="00922163" w:rsidRPr="00A016A3" w:rsidRDefault="00CD515D" w:rsidP="00A016A3">
            <w:pPr>
              <w:spacing w:line="360" w:lineRule="auto"/>
              <w:jc w:val="left"/>
              <w:rPr>
                <w:rFonts w:asciiTheme="minorEastAsia" w:eastAsiaTheme="minorEastAsia" w:hAnsiTheme="minorEastAsia"/>
                <w:sz w:val="24"/>
              </w:rPr>
            </w:pPr>
            <w:r w:rsidRPr="00A016A3">
              <w:rPr>
                <w:rFonts w:asciiTheme="minorEastAsia" w:eastAsiaTheme="minorEastAsia" w:hAnsiTheme="minorEastAsia" w:hint="eastAsia"/>
                <w:sz w:val="24"/>
              </w:rPr>
              <w:t>5</w:t>
            </w:r>
            <w:r w:rsidR="00922163" w:rsidRPr="00A016A3">
              <w:rPr>
                <w:rFonts w:asciiTheme="minorEastAsia" w:eastAsiaTheme="minorEastAsia" w:hAnsiTheme="minorEastAsia" w:hint="eastAsia"/>
                <w:sz w:val="24"/>
              </w:rPr>
              <w:t xml:space="preserve">动植物基因组DNA的提取与纯化                              </w:t>
            </w:r>
            <w:r w:rsidR="00C82286" w:rsidRPr="00A016A3">
              <w:rPr>
                <w:rFonts w:asciiTheme="minorEastAsia" w:eastAsiaTheme="minorEastAsia" w:hAnsiTheme="minorEastAsia" w:hint="eastAsia"/>
                <w:sz w:val="24"/>
              </w:rPr>
              <w:t xml:space="preserve"> </w:t>
            </w:r>
            <w:r w:rsidR="00922163" w:rsidRPr="00A016A3">
              <w:rPr>
                <w:rFonts w:asciiTheme="minorEastAsia" w:eastAsiaTheme="minorEastAsia" w:hAnsiTheme="minorEastAsia" w:hint="eastAsia"/>
                <w:sz w:val="24"/>
              </w:rPr>
              <w:t>4学时</w:t>
            </w:r>
          </w:p>
          <w:p w:rsidR="00CD515D" w:rsidRPr="00A016A3" w:rsidRDefault="00CD515D" w:rsidP="00A016A3">
            <w:pPr>
              <w:spacing w:line="360" w:lineRule="auto"/>
              <w:jc w:val="left"/>
              <w:rPr>
                <w:rFonts w:asciiTheme="minorEastAsia" w:eastAsiaTheme="minorEastAsia" w:hAnsiTheme="minorEastAsia"/>
                <w:sz w:val="24"/>
              </w:rPr>
            </w:pPr>
            <w:r w:rsidRPr="00A016A3">
              <w:rPr>
                <w:rFonts w:asciiTheme="minorEastAsia" w:eastAsiaTheme="minorEastAsia" w:hAnsiTheme="minorEastAsia" w:hint="eastAsia"/>
                <w:sz w:val="24"/>
              </w:rPr>
              <w:t>6</w:t>
            </w:r>
            <w:r w:rsidR="00356A77" w:rsidRPr="00A016A3">
              <w:rPr>
                <w:rFonts w:asciiTheme="minorEastAsia" w:eastAsiaTheme="minorEastAsia" w:hAnsiTheme="minorEastAsia"/>
                <w:sz w:val="24"/>
              </w:rPr>
              <w:t xml:space="preserve">肝脏组织基因组 DNA提取、酶切、电泳 </w:t>
            </w:r>
            <w:r w:rsidRPr="00A016A3">
              <w:rPr>
                <w:rFonts w:asciiTheme="minorEastAsia" w:eastAsiaTheme="minorEastAsia" w:hAnsiTheme="minorEastAsia" w:hint="eastAsia"/>
                <w:sz w:val="24"/>
              </w:rPr>
              <w:t xml:space="preserve">（综合性）      </w:t>
            </w:r>
            <w:r w:rsidR="00356A77" w:rsidRPr="00A016A3">
              <w:rPr>
                <w:rFonts w:asciiTheme="minorEastAsia" w:eastAsiaTheme="minorEastAsia" w:hAnsiTheme="minorEastAsia" w:hint="eastAsia"/>
                <w:sz w:val="24"/>
              </w:rPr>
              <w:t xml:space="preserve">       </w:t>
            </w:r>
            <w:r w:rsidR="00A016A3">
              <w:rPr>
                <w:rFonts w:asciiTheme="minorEastAsia" w:eastAsiaTheme="minorEastAsia" w:hAnsiTheme="minorEastAsia" w:hint="eastAsia"/>
                <w:sz w:val="24"/>
              </w:rPr>
              <w:t xml:space="preserve"> </w:t>
            </w:r>
            <w:r w:rsidRPr="00A016A3">
              <w:rPr>
                <w:rFonts w:asciiTheme="minorEastAsia" w:eastAsiaTheme="minorEastAsia" w:hAnsiTheme="minorEastAsia" w:hint="eastAsia"/>
                <w:sz w:val="24"/>
              </w:rPr>
              <w:t>6学时</w:t>
            </w:r>
          </w:p>
          <w:p w:rsidR="00922163" w:rsidRPr="00A016A3" w:rsidRDefault="00922163" w:rsidP="00A016A3">
            <w:pPr>
              <w:spacing w:line="360" w:lineRule="auto"/>
              <w:jc w:val="left"/>
              <w:rPr>
                <w:rFonts w:asciiTheme="minorEastAsia" w:eastAsiaTheme="minorEastAsia" w:hAnsiTheme="minorEastAsia"/>
                <w:sz w:val="24"/>
              </w:rPr>
            </w:pPr>
            <w:r w:rsidRPr="00A016A3">
              <w:rPr>
                <w:rFonts w:asciiTheme="minorEastAsia" w:eastAsiaTheme="minorEastAsia" w:hAnsiTheme="minorEastAsia" w:hint="eastAsia"/>
                <w:sz w:val="24"/>
              </w:rPr>
              <w:t>7</w:t>
            </w:r>
            <w:r w:rsidRPr="00A016A3">
              <w:rPr>
                <w:rFonts w:asciiTheme="minorEastAsia" w:eastAsiaTheme="minorEastAsia" w:hAnsiTheme="minorEastAsia"/>
                <w:sz w:val="24"/>
              </w:rPr>
              <w:t>人血液中免疫球蛋白的分离纯化</w:t>
            </w:r>
            <w:r w:rsidRPr="00A016A3">
              <w:rPr>
                <w:rFonts w:asciiTheme="minorEastAsia" w:eastAsiaTheme="minorEastAsia" w:hAnsiTheme="minorEastAsia" w:hint="eastAsia"/>
                <w:sz w:val="24"/>
              </w:rPr>
              <w:t>、鉴定</w:t>
            </w:r>
            <w:r w:rsidRPr="00A016A3">
              <w:rPr>
                <w:rFonts w:asciiTheme="minorEastAsia" w:eastAsiaTheme="minorEastAsia" w:hAnsiTheme="minorEastAsia"/>
                <w:sz w:val="24"/>
              </w:rPr>
              <w:t xml:space="preserve"> </w:t>
            </w:r>
            <w:r w:rsidRPr="00A016A3">
              <w:rPr>
                <w:rFonts w:asciiTheme="minorEastAsia" w:eastAsiaTheme="minorEastAsia" w:hAnsiTheme="minorEastAsia" w:hint="eastAsia"/>
                <w:sz w:val="24"/>
              </w:rPr>
              <w:t xml:space="preserve">（综合性）             </w:t>
            </w:r>
            <w:r w:rsidR="00C82286" w:rsidRPr="00A016A3">
              <w:rPr>
                <w:rFonts w:asciiTheme="minorEastAsia" w:eastAsiaTheme="minorEastAsia" w:hAnsiTheme="minorEastAsia" w:hint="eastAsia"/>
                <w:sz w:val="24"/>
              </w:rPr>
              <w:t xml:space="preserve"> </w:t>
            </w:r>
            <w:r w:rsidRPr="00A016A3">
              <w:rPr>
                <w:rFonts w:asciiTheme="minorEastAsia" w:eastAsiaTheme="minorEastAsia" w:hAnsiTheme="minorEastAsia" w:hint="eastAsia"/>
                <w:sz w:val="24"/>
              </w:rPr>
              <w:t xml:space="preserve"> 8学时</w:t>
            </w:r>
          </w:p>
          <w:p w:rsidR="00CD515D" w:rsidRPr="00A016A3" w:rsidRDefault="00CD515D" w:rsidP="00A016A3">
            <w:pPr>
              <w:spacing w:line="360" w:lineRule="auto"/>
              <w:jc w:val="left"/>
              <w:rPr>
                <w:rFonts w:asciiTheme="minorEastAsia" w:eastAsiaTheme="minorEastAsia" w:hAnsiTheme="minorEastAsia"/>
                <w:sz w:val="24"/>
              </w:rPr>
            </w:pPr>
            <w:r w:rsidRPr="00A016A3">
              <w:rPr>
                <w:rFonts w:asciiTheme="minorEastAsia" w:eastAsiaTheme="minorEastAsia" w:hAnsiTheme="minorEastAsia" w:hint="eastAsia"/>
                <w:sz w:val="24"/>
              </w:rPr>
              <w:t>7</w:t>
            </w:r>
            <w:r w:rsidR="00356A77" w:rsidRPr="00A016A3">
              <w:rPr>
                <w:rFonts w:asciiTheme="minorEastAsia" w:eastAsiaTheme="minorEastAsia" w:hAnsiTheme="minorEastAsia"/>
                <w:sz w:val="24"/>
              </w:rPr>
              <w:t>人 Hela细胞中总RNA的逆装录及GAPDH的PCR分析</w:t>
            </w:r>
            <w:r w:rsidRPr="00A016A3">
              <w:rPr>
                <w:rFonts w:asciiTheme="minorEastAsia" w:eastAsiaTheme="minorEastAsia" w:hAnsiTheme="minorEastAsia" w:hint="eastAsia"/>
                <w:sz w:val="24"/>
              </w:rPr>
              <w:t xml:space="preserve">（综合性）  </w:t>
            </w:r>
            <w:r w:rsidR="00922163" w:rsidRPr="00A016A3">
              <w:rPr>
                <w:rFonts w:asciiTheme="minorEastAsia" w:eastAsiaTheme="minorEastAsia" w:hAnsiTheme="minorEastAsia" w:hint="eastAsia"/>
                <w:sz w:val="24"/>
              </w:rPr>
              <w:t xml:space="preserve"> </w:t>
            </w:r>
            <w:r w:rsidRPr="00A016A3">
              <w:rPr>
                <w:rFonts w:asciiTheme="minorEastAsia" w:eastAsiaTheme="minorEastAsia" w:hAnsiTheme="minorEastAsia" w:hint="eastAsia"/>
                <w:sz w:val="24"/>
              </w:rPr>
              <w:t xml:space="preserve"> </w:t>
            </w:r>
            <w:r w:rsidR="00922163" w:rsidRPr="00A016A3">
              <w:rPr>
                <w:rFonts w:asciiTheme="minorEastAsia" w:eastAsiaTheme="minorEastAsia" w:hAnsiTheme="minorEastAsia" w:hint="eastAsia"/>
                <w:sz w:val="24"/>
              </w:rPr>
              <w:t>8</w:t>
            </w:r>
            <w:r w:rsidRPr="00A016A3">
              <w:rPr>
                <w:rFonts w:asciiTheme="minorEastAsia" w:eastAsiaTheme="minorEastAsia" w:hAnsiTheme="minorEastAsia" w:hint="eastAsia"/>
                <w:sz w:val="24"/>
              </w:rPr>
              <w:t>学时</w:t>
            </w:r>
          </w:p>
          <w:p w:rsidR="00CD515D" w:rsidRPr="00A016A3" w:rsidRDefault="00CD515D" w:rsidP="00A016A3">
            <w:pPr>
              <w:spacing w:line="360" w:lineRule="auto"/>
              <w:jc w:val="left"/>
              <w:rPr>
                <w:rFonts w:asciiTheme="minorEastAsia" w:eastAsiaTheme="minorEastAsia" w:hAnsiTheme="minorEastAsia"/>
                <w:sz w:val="24"/>
              </w:rPr>
            </w:pPr>
            <w:r w:rsidRPr="00A016A3">
              <w:rPr>
                <w:rFonts w:asciiTheme="minorEastAsia" w:eastAsiaTheme="minorEastAsia" w:hAnsiTheme="minorEastAsia" w:hint="eastAsia"/>
                <w:sz w:val="24"/>
              </w:rPr>
              <w:lastRenderedPageBreak/>
              <w:t>8外源基因在大肠杆菌中的诱导表达（设计性开放实验）</w:t>
            </w:r>
            <w:r w:rsidR="00A016A3">
              <w:rPr>
                <w:rFonts w:asciiTheme="minorEastAsia" w:eastAsiaTheme="minorEastAsia" w:hAnsiTheme="minorEastAsia" w:hint="eastAsia"/>
                <w:sz w:val="24"/>
              </w:rPr>
              <w:t xml:space="preserve">          </w:t>
            </w:r>
            <w:r w:rsidRPr="00A016A3">
              <w:rPr>
                <w:rFonts w:asciiTheme="minorEastAsia" w:eastAsiaTheme="minorEastAsia" w:hAnsiTheme="minorEastAsia" w:hint="eastAsia"/>
                <w:sz w:val="24"/>
              </w:rPr>
              <w:t>课外实验</w:t>
            </w:r>
          </w:p>
          <w:p w:rsidR="00CD515D" w:rsidRPr="00A016A3" w:rsidRDefault="00CD515D" w:rsidP="00A016A3">
            <w:pPr>
              <w:spacing w:line="360" w:lineRule="auto"/>
              <w:jc w:val="left"/>
              <w:rPr>
                <w:rFonts w:asciiTheme="minorEastAsia" w:eastAsiaTheme="minorEastAsia" w:hAnsiTheme="minorEastAsia"/>
                <w:sz w:val="24"/>
              </w:rPr>
            </w:pPr>
            <w:r w:rsidRPr="00A016A3">
              <w:rPr>
                <w:rFonts w:asciiTheme="minorEastAsia" w:eastAsiaTheme="minorEastAsia" w:hAnsiTheme="minorEastAsia" w:hint="eastAsia"/>
                <w:sz w:val="24"/>
              </w:rPr>
              <w:t>9设计引物利用PCR差异显示mRNA （设计性开放实验）</w:t>
            </w:r>
            <w:r w:rsidR="00A016A3">
              <w:rPr>
                <w:rFonts w:asciiTheme="minorEastAsia" w:eastAsiaTheme="minorEastAsia" w:hAnsiTheme="minorEastAsia" w:hint="eastAsia"/>
                <w:sz w:val="24"/>
              </w:rPr>
              <w:t xml:space="preserve">           </w:t>
            </w:r>
            <w:r w:rsidRPr="00A016A3">
              <w:rPr>
                <w:rFonts w:asciiTheme="minorEastAsia" w:eastAsiaTheme="minorEastAsia" w:hAnsiTheme="minorEastAsia" w:hint="eastAsia"/>
                <w:sz w:val="24"/>
              </w:rPr>
              <w:t>课外实验</w:t>
            </w:r>
          </w:p>
          <w:p w:rsidR="00CD515D" w:rsidRPr="00922163" w:rsidRDefault="00CD515D" w:rsidP="00A016A3">
            <w:pPr>
              <w:spacing w:line="360" w:lineRule="auto"/>
              <w:jc w:val="left"/>
              <w:rPr>
                <w:rFonts w:ascii="ˎ̥" w:hAnsi="ˎ̥" w:hint="eastAsia"/>
                <w:color w:val="333333"/>
                <w:sz w:val="18"/>
                <w:szCs w:val="18"/>
              </w:rPr>
            </w:pPr>
            <w:r w:rsidRPr="00A016A3">
              <w:rPr>
                <w:rFonts w:asciiTheme="minorEastAsia" w:eastAsiaTheme="minorEastAsia" w:hAnsiTheme="minorEastAsia" w:hint="eastAsia"/>
                <w:sz w:val="24"/>
              </w:rPr>
              <w:t>10</w:t>
            </w:r>
            <w:r w:rsidR="00A016A3" w:rsidRPr="00A016A3">
              <w:rPr>
                <w:rFonts w:asciiTheme="minorEastAsia" w:eastAsiaTheme="minorEastAsia" w:hAnsiTheme="minorEastAsia" w:hint="eastAsia"/>
                <w:sz w:val="24"/>
              </w:rPr>
              <w:t xml:space="preserve"> </w:t>
            </w:r>
            <w:r w:rsidR="00922163" w:rsidRPr="00A016A3">
              <w:rPr>
                <w:rFonts w:asciiTheme="minorEastAsia" w:eastAsiaTheme="minorEastAsia" w:hAnsiTheme="minorEastAsia" w:hint="eastAsia"/>
                <w:sz w:val="24"/>
              </w:rPr>
              <w:t>RT-</w:t>
            </w:r>
            <w:r w:rsidR="00922163" w:rsidRPr="00A016A3">
              <w:rPr>
                <w:rFonts w:asciiTheme="minorEastAsia" w:eastAsiaTheme="minorEastAsia" w:hAnsiTheme="minorEastAsia"/>
                <w:sz w:val="24"/>
              </w:rPr>
              <w:t xml:space="preserve"> PCR定量分析</w:t>
            </w:r>
            <w:r w:rsidR="00922163" w:rsidRPr="00A016A3">
              <w:rPr>
                <w:rFonts w:asciiTheme="minorEastAsia" w:eastAsiaTheme="minorEastAsia" w:hAnsiTheme="minorEastAsia" w:hint="eastAsia"/>
                <w:sz w:val="24"/>
              </w:rPr>
              <w:t>真核</w:t>
            </w:r>
            <w:r w:rsidR="00922163" w:rsidRPr="00A016A3">
              <w:rPr>
                <w:rFonts w:asciiTheme="minorEastAsia" w:eastAsiaTheme="minorEastAsia" w:hAnsiTheme="minorEastAsia"/>
                <w:sz w:val="24"/>
              </w:rPr>
              <w:t>细胞中</w:t>
            </w:r>
            <w:r w:rsidR="00922163" w:rsidRPr="00A016A3">
              <w:rPr>
                <w:rFonts w:asciiTheme="minorEastAsia" w:eastAsiaTheme="minorEastAsia" w:hAnsiTheme="minorEastAsia" w:hint="eastAsia"/>
                <w:sz w:val="24"/>
              </w:rPr>
              <w:t>基因的</w:t>
            </w:r>
            <w:r w:rsidR="00922163" w:rsidRPr="00A016A3">
              <w:rPr>
                <w:rFonts w:asciiTheme="minorEastAsia" w:eastAsiaTheme="minorEastAsia" w:hAnsiTheme="minorEastAsia"/>
                <w:sz w:val="24"/>
              </w:rPr>
              <w:t xml:space="preserve">表达 </w:t>
            </w:r>
            <w:r w:rsidRPr="00A016A3">
              <w:rPr>
                <w:rFonts w:asciiTheme="minorEastAsia" w:eastAsiaTheme="minorEastAsia" w:hAnsiTheme="minorEastAsia" w:hint="eastAsia"/>
                <w:sz w:val="24"/>
              </w:rPr>
              <w:t>（设计性开放实验）</w:t>
            </w:r>
            <w:r w:rsidR="00A016A3">
              <w:rPr>
                <w:rFonts w:asciiTheme="minorEastAsia" w:eastAsiaTheme="minorEastAsia" w:hAnsiTheme="minorEastAsia" w:hint="eastAsia"/>
                <w:sz w:val="24"/>
              </w:rPr>
              <w:t xml:space="preserve">   </w:t>
            </w:r>
            <w:r w:rsidRPr="00A016A3">
              <w:rPr>
                <w:rFonts w:asciiTheme="minorEastAsia" w:eastAsiaTheme="minorEastAsia" w:hAnsiTheme="minorEastAsia" w:hint="eastAsia"/>
                <w:sz w:val="24"/>
              </w:rPr>
              <w:t>课外实验</w:t>
            </w:r>
          </w:p>
        </w:tc>
      </w:tr>
      <w:tr w:rsidR="002126E1" w:rsidRPr="00C20188" w:rsidTr="00025249">
        <w:trPr>
          <w:gridBefore w:val="1"/>
          <w:wBefore w:w="72" w:type="dxa"/>
          <w:trHeight w:val="3577"/>
          <w:jc w:val="center"/>
        </w:trPr>
        <w:tc>
          <w:tcPr>
            <w:tcW w:w="8522" w:type="dxa"/>
            <w:tcBorders>
              <w:bottom w:val="single" w:sz="4" w:space="0" w:color="auto"/>
            </w:tcBorders>
          </w:tcPr>
          <w:p w:rsidR="002126E1" w:rsidRDefault="002126E1" w:rsidP="00657121">
            <w:pPr>
              <w:jc w:val="left"/>
              <w:rPr>
                <w:rFonts w:ascii="仿宋_GB2312" w:eastAsia="仿宋_GB2312"/>
              </w:rPr>
            </w:pPr>
            <w:smartTag w:uri="urn:schemas-microsoft-com:office:smarttags" w:element="chsdate">
              <w:smartTagPr>
                <w:attr w:name="IsROCDate" w:val="False"/>
                <w:attr w:name="IsLunarDate" w:val="False"/>
                <w:attr w:name="Day" w:val="3"/>
                <w:attr w:name="Month" w:val="2"/>
                <w:attr w:name="Year" w:val="2004"/>
              </w:smartTagPr>
              <w:r w:rsidRPr="00C20188">
                <w:rPr>
                  <w:rFonts w:ascii="仿宋_GB2312" w:eastAsia="仿宋_GB2312" w:hAnsi="宋体" w:hint="eastAsia"/>
                  <w:b/>
                  <w:sz w:val="24"/>
                </w:rPr>
                <w:lastRenderedPageBreak/>
                <w:t>4-2-3</w:t>
              </w:r>
            </w:smartTag>
            <w:r w:rsidRPr="00C20188">
              <w:rPr>
                <w:rFonts w:ascii="仿宋_GB2312" w:eastAsia="仿宋_GB2312"/>
              </w:rPr>
              <w:t>课程组织形式与教师指导方法</w:t>
            </w:r>
          </w:p>
          <w:p w:rsidR="00C82286" w:rsidRPr="00A016A3" w:rsidRDefault="00C82286" w:rsidP="00A016A3">
            <w:pPr>
              <w:spacing w:line="360" w:lineRule="auto"/>
              <w:ind w:firstLine="420"/>
              <w:jc w:val="left"/>
              <w:rPr>
                <w:rFonts w:asciiTheme="minorEastAsia" w:eastAsiaTheme="minorEastAsia" w:hAnsiTheme="minorEastAsia"/>
                <w:sz w:val="24"/>
              </w:rPr>
            </w:pPr>
            <w:r w:rsidRPr="00A016A3">
              <w:rPr>
                <w:rFonts w:asciiTheme="minorEastAsia" w:eastAsiaTheme="minorEastAsia" w:hAnsiTheme="minorEastAsia" w:hint="eastAsia"/>
                <w:sz w:val="24"/>
              </w:rPr>
              <w:t>课堂内完成的实验内容合计</w:t>
            </w:r>
            <w:r w:rsidR="00025249" w:rsidRPr="00A016A3">
              <w:rPr>
                <w:rFonts w:asciiTheme="minorEastAsia" w:eastAsiaTheme="minorEastAsia" w:hAnsiTheme="minorEastAsia" w:hint="eastAsia"/>
                <w:sz w:val="24"/>
              </w:rPr>
              <w:t>20-4</w:t>
            </w:r>
            <w:r w:rsidRPr="00A016A3">
              <w:rPr>
                <w:rFonts w:asciiTheme="minorEastAsia" w:eastAsiaTheme="minorEastAsia" w:hAnsiTheme="minorEastAsia" w:hint="eastAsia"/>
                <w:sz w:val="24"/>
              </w:rPr>
              <w:t>0学时，其中基础实验</w:t>
            </w:r>
            <w:r w:rsidR="00025249" w:rsidRPr="00A016A3">
              <w:rPr>
                <w:rFonts w:asciiTheme="minorEastAsia" w:eastAsiaTheme="minorEastAsia" w:hAnsiTheme="minorEastAsia" w:hint="eastAsia"/>
                <w:sz w:val="24"/>
              </w:rPr>
              <w:t>和</w:t>
            </w:r>
            <w:r w:rsidRPr="00A016A3">
              <w:rPr>
                <w:rFonts w:asciiTheme="minorEastAsia" w:eastAsiaTheme="minorEastAsia" w:hAnsiTheme="minorEastAsia" w:hint="eastAsia"/>
                <w:sz w:val="24"/>
              </w:rPr>
              <w:t>综合性试验</w:t>
            </w:r>
            <w:r w:rsidR="00025249" w:rsidRPr="00A016A3">
              <w:rPr>
                <w:rFonts w:asciiTheme="minorEastAsia" w:eastAsiaTheme="minorEastAsia" w:hAnsiTheme="minorEastAsia" w:hint="eastAsia"/>
                <w:sz w:val="24"/>
              </w:rPr>
              <w:t>各一半</w:t>
            </w:r>
            <w:r w:rsidRPr="00A016A3">
              <w:rPr>
                <w:rFonts w:asciiTheme="minorEastAsia" w:eastAsiaTheme="minorEastAsia" w:hAnsiTheme="minorEastAsia" w:hint="eastAsia"/>
                <w:sz w:val="24"/>
              </w:rPr>
              <w:t>，在实验课教师的指导下完成全部的实验内容，一个班级</w:t>
            </w:r>
            <w:r w:rsidR="00025249" w:rsidRPr="00A016A3">
              <w:rPr>
                <w:rFonts w:asciiTheme="minorEastAsia" w:eastAsiaTheme="minorEastAsia" w:hAnsiTheme="minorEastAsia" w:hint="eastAsia"/>
                <w:sz w:val="24"/>
              </w:rPr>
              <w:t>30人，</w:t>
            </w:r>
            <w:r w:rsidRPr="00A016A3">
              <w:rPr>
                <w:rFonts w:asciiTheme="minorEastAsia" w:eastAsiaTheme="minorEastAsia" w:hAnsiTheme="minorEastAsia" w:hint="eastAsia"/>
                <w:sz w:val="24"/>
              </w:rPr>
              <w:t>每人一组完成各自的实验。</w:t>
            </w:r>
            <w:r w:rsidR="00025249" w:rsidRPr="00A016A3">
              <w:rPr>
                <w:rFonts w:asciiTheme="minorEastAsia" w:eastAsiaTheme="minorEastAsia" w:hAnsiTheme="minorEastAsia" w:hint="eastAsia"/>
                <w:sz w:val="24"/>
              </w:rPr>
              <w:t>生物化学与分子生物学实验室是学校开放实验室，</w:t>
            </w:r>
            <w:r w:rsidRPr="00A016A3">
              <w:rPr>
                <w:rFonts w:asciiTheme="minorEastAsia" w:eastAsiaTheme="minorEastAsia" w:hAnsiTheme="minorEastAsia" w:hint="eastAsia"/>
                <w:sz w:val="24"/>
              </w:rPr>
              <w:t>所有的实验内容及注意事项，均在实验教学网络平台上列出</w:t>
            </w:r>
            <w:r w:rsidR="00025249" w:rsidRPr="00A016A3">
              <w:rPr>
                <w:rFonts w:asciiTheme="minorEastAsia" w:eastAsiaTheme="minorEastAsia" w:hAnsiTheme="minorEastAsia" w:hint="eastAsia"/>
                <w:sz w:val="24"/>
              </w:rPr>
              <w:t>。学生可以根据需要调出所要完成的实验。课外实验可</w:t>
            </w:r>
            <w:r w:rsidRPr="00A016A3">
              <w:rPr>
                <w:rFonts w:asciiTheme="minorEastAsia" w:eastAsiaTheme="minorEastAsia" w:hAnsiTheme="minorEastAsia" w:hint="eastAsia"/>
                <w:sz w:val="24"/>
              </w:rPr>
              <w:t>开放性试验由学生选择指导教师，在课堂外完成，每学期更改开放实验内容，</w:t>
            </w:r>
            <w:r w:rsidR="00025249" w:rsidRPr="00A016A3">
              <w:rPr>
                <w:rFonts w:asciiTheme="minorEastAsia" w:eastAsiaTheme="minorEastAsia" w:hAnsiTheme="minorEastAsia" w:hint="eastAsia"/>
                <w:sz w:val="24"/>
              </w:rPr>
              <w:t>以</w:t>
            </w:r>
            <w:r w:rsidRPr="00A016A3">
              <w:rPr>
                <w:rFonts w:asciiTheme="minorEastAsia" w:eastAsiaTheme="minorEastAsia" w:hAnsiTheme="minorEastAsia" w:hint="eastAsia"/>
                <w:sz w:val="24"/>
              </w:rPr>
              <w:t>培养学生分析问题和解决问题的能力为目的。</w:t>
            </w:r>
            <w:r w:rsidR="00025249" w:rsidRPr="00A016A3">
              <w:rPr>
                <w:rFonts w:asciiTheme="minorEastAsia" w:eastAsiaTheme="minorEastAsia" w:hAnsiTheme="minorEastAsia" w:hint="eastAsia"/>
                <w:sz w:val="24"/>
              </w:rPr>
              <w:t>不同研究生层次对实验内容有所选择。</w:t>
            </w:r>
          </w:p>
        </w:tc>
      </w:tr>
      <w:tr w:rsidR="002126E1" w:rsidRPr="00C20188">
        <w:trPr>
          <w:gridBefore w:val="1"/>
          <w:wBefore w:w="72" w:type="dxa"/>
          <w:trHeight w:val="2158"/>
          <w:jc w:val="center"/>
        </w:trPr>
        <w:tc>
          <w:tcPr>
            <w:tcW w:w="8522" w:type="dxa"/>
          </w:tcPr>
          <w:p w:rsidR="002126E1" w:rsidRDefault="002126E1" w:rsidP="00657121">
            <w:pPr>
              <w:jc w:val="left"/>
              <w:rPr>
                <w:rFonts w:ascii="仿宋_GB2312" w:eastAsia="仿宋_GB2312" w:hAnsi="宋体"/>
              </w:rPr>
            </w:pPr>
            <w:smartTag w:uri="urn:schemas-microsoft-com:office:smarttags" w:element="chsdate">
              <w:smartTagPr>
                <w:attr w:name="IsROCDate" w:val="False"/>
                <w:attr w:name="IsLunarDate" w:val="False"/>
                <w:attr w:name="Day" w:val="4"/>
                <w:attr w:name="Month" w:val="2"/>
                <w:attr w:name="Year" w:val="2004"/>
              </w:smartTagPr>
              <w:r w:rsidRPr="00C20188">
                <w:rPr>
                  <w:rFonts w:ascii="仿宋_GB2312" w:eastAsia="仿宋_GB2312" w:hAnsi="宋体" w:hint="eastAsia"/>
                  <w:b/>
                  <w:sz w:val="24"/>
                </w:rPr>
                <w:t>4-2-4</w:t>
              </w:r>
            </w:smartTag>
            <w:r w:rsidRPr="00C20188">
              <w:rPr>
                <w:rFonts w:ascii="仿宋_GB2312" w:eastAsia="仿宋_GB2312" w:hAnsi="宋体" w:hint="eastAsia"/>
              </w:rPr>
              <w:t>考核内容</w:t>
            </w:r>
            <w:r w:rsidR="00C14B01" w:rsidRPr="00C20188">
              <w:rPr>
                <w:rFonts w:ascii="仿宋_GB2312" w:eastAsia="仿宋_GB2312" w:hAnsi="宋体" w:hint="eastAsia"/>
              </w:rPr>
              <w:t>与方法</w:t>
            </w:r>
          </w:p>
          <w:p w:rsidR="006F42C3" w:rsidRPr="00A016A3" w:rsidRDefault="006F42C3" w:rsidP="00A016A3">
            <w:pPr>
              <w:spacing w:line="360" w:lineRule="auto"/>
              <w:jc w:val="left"/>
              <w:rPr>
                <w:rFonts w:asciiTheme="minorEastAsia" w:eastAsiaTheme="minorEastAsia" w:hAnsiTheme="minorEastAsia"/>
                <w:sz w:val="24"/>
              </w:rPr>
            </w:pPr>
            <w:r>
              <w:rPr>
                <w:rFonts w:ascii="宋体" w:hAnsi="宋体" w:hint="eastAsia"/>
                <w:szCs w:val="21"/>
              </w:rPr>
              <w:t xml:space="preserve">    </w:t>
            </w:r>
            <w:r w:rsidRPr="00A016A3">
              <w:rPr>
                <w:rFonts w:asciiTheme="minorEastAsia" w:eastAsiaTheme="minorEastAsia" w:hAnsiTheme="minorEastAsia" w:hint="eastAsia"/>
                <w:sz w:val="24"/>
              </w:rPr>
              <w:t>要求课堂内完成的实验，实验教师根据学生所做的实验及试验报告给以评定分数，</w:t>
            </w:r>
            <w:r w:rsidRPr="00A016A3">
              <w:rPr>
                <w:rFonts w:asciiTheme="minorEastAsia" w:eastAsiaTheme="minorEastAsia" w:hAnsiTheme="minorEastAsia" w:cs="宋体"/>
                <w:color w:val="000000"/>
                <w:kern w:val="0"/>
                <w:sz w:val="24"/>
              </w:rPr>
              <w:t>包括：实验态度（</w:t>
            </w:r>
            <w:r w:rsidRPr="00A016A3">
              <w:rPr>
                <w:rFonts w:asciiTheme="minorEastAsia" w:eastAsiaTheme="minorEastAsia" w:hAnsiTheme="minorEastAsia" w:cs="宋体" w:hint="eastAsia"/>
                <w:color w:val="000000"/>
                <w:kern w:val="0"/>
                <w:sz w:val="24"/>
              </w:rPr>
              <w:t>5</w:t>
            </w:r>
            <w:r w:rsidRPr="00A016A3">
              <w:rPr>
                <w:rFonts w:asciiTheme="minorEastAsia" w:eastAsiaTheme="minorEastAsia" w:hAnsiTheme="minorEastAsia" w:cs="宋体"/>
                <w:color w:val="000000"/>
                <w:kern w:val="0"/>
                <w:sz w:val="24"/>
              </w:rPr>
              <w:t>％）、实验室常识（</w:t>
            </w:r>
            <w:r w:rsidRPr="00A016A3">
              <w:rPr>
                <w:rFonts w:asciiTheme="minorEastAsia" w:eastAsiaTheme="minorEastAsia" w:hAnsiTheme="minorEastAsia" w:cs="宋体" w:hint="eastAsia"/>
                <w:color w:val="000000"/>
                <w:kern w:val="0"/>
                <w:sz w:val="24"/>
              </w:rPr>
              <w:t>5</w:t>
            </w:r>
            <w:r w:rsidRPr="00A016A3">
              <w:rPr>
                <w:rFonts w:asciiTheme="minorEastAsia" w:eastAsiaTheme="minorEastAsia" w:hAnsiTheme="minorEastAsia" w:cs="宋体"/>
                <w:color w:val="000000"/>
                <w:kern w:val="0"/>
                <w:sz w:val="24"/>
              </w:rPr>
              <w:t>％）、实验技能的掌握（</w:t>
            </w:r>
            <w:r w:rsidRPr="00A016A3">
              <w:rPr>
                <w:rFonts w:asciiTheme="minorEastAsia" w:eastAsiaTheme="minorEastAsia" w:hAnsiTheme="minorEastAsia" w:cs="宋体" w:hint="eastAsia"/>
                <w:color w:val="000000"/>
                <w:kern w:val="0"/>
                <w:sz w:val="24"/>
              </w:rPr>
              <w:t>70</w:t>
            </w:r>
            <w:r w:rsidRPr="00A016A3">
              <w:rPr>
                <w:rFonts w:asciiTheme="minorEastAsia" w:eastAsiaTheme="minorEastAsia" w:hAnsiTheme="minorEastAsia" w:cs="宋体"/>
                <w:color w:val="000000"/>
                <w:kern w:val="0"/>
                <w:sz w:val="24"/>
              </w:rPr>
              <w:t>％）和实验报告（</w:t>
            </w:r>
            <w:r w:rsidRPr="00A016A3">
              <w:rPr>
                <w:rFonts w:asciiTheme="minorEastAsia" w:eastAsiaTheme="minorEastAsia" w:hAnsiTheme="minorEastAsia" w:cs="宋体" w:hint="eastAsia"/>
                <w:color w:val="000000"/>
                <w:kern w:val="0"/>
                <w:sz w:val="24"/>
              </w:rPr>
              <w:t>2</w:t>
            </w:r>
            <w:r w:rsidRPr="00A016A3">
              <w:rPr>
                <w:rFonts w:asciiTheme="minorEastAsia" w:eastAsiaTheme="minorEastAsia" w:hAnsiTheme="minorEastAsia" w:cs="宋体"/>
                <w:color w:val="000000"/>
                <w:kern w:val="0"/>
                <w:sz w:val="24"/>
              </w:rPr>
              <w:t>0％）等多个方面。</w:t>
            </w:r>
            <w:r w:rsidRPr="00A016A3">
              <w:rPr>
                <w:rFonts w:asciiTheme="minorEastAsia" w:eastAsiaTheme="minorEastAsia" w:hAnsiTheme="minorEastAsia" w:hint="eastAsia"/>
                <w:sz w:val="24"/>
              </w:rPr>
              <w:t>课堂外完成的开放性实验，由指导教师根据学生完成试验项目的情况及获得的成果（论文）进行综合的评定。</w:t>
            </w:r>
          </w:p>
        </w:tc>
      </w:tr>
      <w:tr w:rsidR="002126E1" w:rsidRPr="00C20188" w:rsidTr="00DB11F8">
        <w:trPr>
          <w:trHeight w:val="1975"/>
          <w:jc w:val="center"/>
        </w:trPr>
        <w:tc>
          <w:tcPr>
            <w:tcW w:w="8594" w:type="dxa"/>
            <w:gridSpan w:val="2"/>
          </w:tcPr>
          <w:p w:rsidR="002126E1" w:rsidRDefault="002126E1" w:rsidP="00657121">
            <w:pPr>
              <w:jc w:val="left"/>
              <w:rPr>
                <w:rFonts w:ascii="仿宋_GB2312" w:eastAsia="仿宋_GB2312" w:hAnsi="宋体"/>
                <w:sz w:val="24"/>
              </w:rPr>
            </w:pPr>
            <w:r w:rsidRPr="00C20188">
              <w:rPr>
                <w:rFonts w:ascii="仿宋_GB2312" w:eastAsia="仿宋_GB2312" w:hAnsi="宋体" w:hint="eastAsia"/>
                <w:b/>
                <w:sz w:val="24"/>
              </w:rPr>
              <w:t xml:space="preserve">4-3 </w:t>
            </w:r>
            <w:r w:rsidRPr="00C20188">
              <w:rPr>
                <w:rFonts w:ascii="仿宋_GB2312" w:eastAsia="仿宋_GB2312" w:hAnsi="宋体" w:hint="eastAsia"/>
                <w:sz w:val="24"/>
              </w:rPr>
              <w:t>教学条件（含教材</w:t>
            </w:r>
            <w:r w:rsidR="00B348B1" w:rsidRPr="00C20188">
              <w:rPr>
                <w:rFonts w:ascii="仿宋_GB2312" w:eastAsia="仿宋_GB2312" w:hAnsi="宋体" w:hint="eastAsia"/>
                <w:sz w:val="24"/>
              </w:rPr>
              <w:t>选</w:t>
            </w:r>
            <w:r w:rsidRPr="00C20188">
              <w:rPr>
                <w:rFonts w:ascii="仿宋_GB2312" w:eastAsia="仿宋_GB2312" w:hAnsi="宋体" w:hint="eastAsia"/>
                <w:sz w:val="24"/>
              </w:rPr>
              <w:t>用与建设；促进学生</w:t>
            </w:r>
            <w:r w:rsidR="00487471" w:rsidRPr="00C20188">
              <w:rPr>
                <w:rFonts w:ascii="仿宋_GB2312" w:eastAsia="仿宋_GB2312" w:hAnsi="宋体" w:hint="eastAsia"/>
                <w:sz w:val="24"/>
              </w:rPr>
              <w:t>自主</w:t>
            </w:r>
            <w:r w:rsidRPr="00C20188">
              <w:rPr>
                <w:rFonts w:ascii="仿宋_GB2312" w:eastAsia="仿宋_GB2312" w:hAnsi="宋体" w:hint="eastAsia"/>
                <w:sz w:val="24"/>
              </w:rPr>
              <w:t>学习的扩充性资料使用情况；配套实验教材的教学效果；实践性教学环境；网络教学环境）</w:t>
            </w:r>
          </w:p>
          <w:p w:rsidR="00A016A3" w:rsidRPr="00A016A3" w:rsidRDefault="00A016A3" w:rsidP="00A016A3">
            <w:pPr>
              <w:spacing w:line="360" w:lineRule="auto"/>
              <w:rPr>
                <w:rFonts w:asciiTheme="minorEastAsia" w:eastAsiaTheme="minorEastAsia" w:hAnsiTheme="minorEastAsia"/>
                <w:b/>
                <w:sz w:val="24"/>
              </w:rPr>
            </w:pPr>
            <w:r w:rsidRPr="00A016A3">
              <w:rPr>
                <w:rFonts w:asciiTheme="minorEastAsia" w:eastAsiaTheme="minorEastAsia" w:hAnsiTheme="minorEastAsia" w:hint="eastAsia"/>
                <w:b/>
                <w:sz w:val="24"/>
              </w:rPr>
              <w:t>1教材选用</w:t>
            </w:r>
          </w:p>
          <w:p w:rsidR="006F42C3" w:rsidRPr="00A016A3" w:rsidRDefault="00A016A3" w:rsidP="00A016A3">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006F42C3" w:rsidRPr="00A016A3">
              <w:rPr>
                <w:rFonts w:asciiTheme="minorEastAsia" w:eastAsiaTheme="minorEastAsia" w:hAnsiTheme="minorEastAsia" w:hint="eastAsia"/>
                <w:sz w:val="24"/>
              </w:rPr>
              <w:t>本课程采用人民卫生出版社出版、</w:t>
            </w:r>
            <w:r w:rsidR="006F42C3" w:rsidRPr="00A016A3">
              <w:rPr>
                <w:rFonts w:asciiTheme="minorEastAsia" w:eastAsiaTheme="minorEastAsia" w:hAnsiTheme="minorEastAsia" w:cs="宋体" w:hint="eastAsia"/>
                <w:kern w:val="0"/>
                <w:sz w:val="24"/>
              </w:rPr>
              <w:t>冯作化主编</w:t>
            </w:r>
            <w:r w:rsidR="00487E11" w:rsidRPr="00A016A3">
              <w:rPr>
                <w:rFonts w:asciiTheme="minorEastAsia" w:eastAsiaTheme="minorEastAsia" w:hAnsiTheme="minorEastAsia" w:cs="宋体" w:hint="eastAsia"/>
                <w:kern w:val="0"/>
                <w:sz w:val="24"/>
              </w:rPr>
              <w:t>、</w:t>
            </w:r>
            <w:r w:rsidR="006F42C3" w:rsidRPr="00A016A3">
              <w:rPr>
                <w:rFonts w:asciiTheme="minorEastAsia" w:eastAsiaTheme="minorEastAsia" w:hAnsiTheme="minorEastAsia" w:cs="宋体" w:hint="eastAsia"/>
                <w:kern w:val="0"/>
                <w:sz w:val="24"/>
              </w:rPr>
              <w:t>供8年制和7年制用《医学分子生物学》（</w:t>
            </w:r>
            <w:r w:rsidR="00487E11" w:rsidRPr="00A016A3">
              <w:rPr>
                <w:rFonts w:asciiTheme="minorEastAsia" w:eastAsiaTheme="minorEastAsia" w:hAnsiTheme="minorEastAsia" w:cs="宋体" w:hint="eastAsia"/>
                <w:kern w:val="0"/>
                <w:sz w:val="24"/>
              </w:rPr>
              <w:t>2005年</w:t>
            </w:r>
            <w:r w:rsidR="006F42C3" w:rsidRPr="00A016A3">
              <w:rPr>
                <w:rFonts w:asciiTheme="minorEastAsia" w:eastAsiaTheme="minorEastAsia" w:hAnsiTheme="minorEastAsia" w:cs="宋体" w:hint="eastAsia"/>
                <w:kern w:val="0"/>
                <w:sz w:val="24"/>
              </w:rPr>
              <w:t>）</w:t>
            </w:r>
            <w:r w:rsidR="006F42C3" w:rsidRPr="00A016A3">
              <w:rPr>
                <w:rFonts w:asciiTheme="minorEastAsia" w:eastAsiaTheme="minorEastAsia" w:hAnsiTheme="minorEastAsia" w:hint="eastAsia"/>
                <w:sz w:val="24"/>
              </w:rPr>
              <w:t>，实验教学的教材采用</w:t>
            </w:r>
            <w:r w:rsidR="00487E11" w:rsidRPr="00A016A3">
              <w:rPr>
                <w:rFonts w:asciiTheme="minorEastAsia" w:eastAsiaTheme="minorEastAsia" w:hAnsiTheme="minorEastAsia" w:hint="eastAsia"/>
                <w:sz w:val="24"/>
              </w:rPr>
              <w:t>本教研室自编的</w:t>
            </w:r>
            <w:r w:rsidR="006F42C3" w:rsidRPr="00A016A3">
              <w:rPr>
                <w:rFonts w:asciiTheme="minorEastAsia" w:eastAsiaTheme="minorEastAsia" w:hAnsiTheme="minorEastAsia" w:hint="eastAsia"/>
                <w:sz w:val="24"/>
              </w:rPr>
              <w:t>《分子生物学实验</w:t>
            </w:r>
            <w:r w:rsidR="00487E11" w:rsidRPr="00A016A3">
              <w:rPr>
                <w:rFonts w:asciiTheme="minorEastAsia" w:eastAsiaTheme="minorEastAsia" w:hAnsiTheme="minorEastAsia" w:hint="eastAsia"/>
                <w:sz w:val="24"/>
              </w:rPr>
              <w:t>指导</w:t>
            </w:r>
            <w:r w:rsidR="006F42C3" w:rsidRPr="00A016A3">
              <w:rPr>
                <w:rFonts w:asciiTheme="minorEastAsia" w:eastAsiaTheme="minorEastAsia" w:hAnsiTheme="minorEastAsia" w:hint="eastAsia"/>
                <w:sz w:val="24"/>
              </w:rPr>
              <w:t>》。</w:t>
            </w:r>
          </w:p>
          <w:p w:rsidR="006F42C3" w:rsidRPr="00A016A3" w:rsidRDefault="00A016A3" w:rsidP="00A016A3">
            <w:pPr>
              <w:spacing w:line="360" w:lineRule="auto"/>
              <w:rPr>
                <w:rFonts w:asciiTheme="minorEastAsia" w:eastAsiaTheme="minorEastAsia" w:hAnsiTheme="minorEastAsia"/>
                <w:b/>
                <w:bCs/>
                <w:sz w:val="24"/>
              </w:rPr>
            </w:pPr>
            <w:r w:rsidRPr="00A016A3">
              <w:rPr>
                <w:rFonts w:asciiTheme="minorEastAsia" w:eastAsiaTheme="minorEastAsia" w:hAnsiTheme="minorEastAsia" w:hint="eastAsia"/>
                <w:b/>
                <w:bCs/>
                <w:sz w:val="24"/>
              </w:rPr>
              <w:t>2</w:t>
            </w:r>
            <w:r w:rsidR="006F42C3" w:rsidRPr="00A016A3">
              <w:rPr>
                <w:rFonts w:asciiTheme="minorEastAsia" w:eastAsiaTheme="minorEastAsia" w:hAnsiTheme="minorEastAsia" w:hint="eastAsia"/>
                <w:b/>
                <w:bCs/>
                <w:sz w:val="24"/>
              </w:rPr>
              <w:t>促进学生主动学习的扩充性资料</w:t>
            </w:r>
          </w:p>
          <w:p w:rsidR="007E6305" w:rsidRPr="00A016A3" w:rsidRDefault="006F42C3" w:rsidP="00A016A3">
            <w:pPr>
              <w:spacing w:line="360" w:lineRule="auto"/>
              <w:ind w:firstLineChars="147" w:firstLine="353"/>
              <w:rPr>
                <w:rFonts w:asciiTheme="minorEastAsia" w:eastAsiaTheme="minorEastAsia" w:hAnsiTheme="minorEastAsia"/>
                <w:sz w:val="24"/>
              </w:rPr>
            </w:pPr>
            <w:r w:rsidRPr="00A016A3">
              <w:rPr>
                <w:rFonts w:asciiTheme="minorEastAsia" w:eastAsiaTheme="minorEastAsia" w:hAnsiTheme="minorEastAsia" w:hint="eastAsia"/>
                <w:bCs/>
                <w:sz w:val="24"/>
              </w:rPr>
              <w:t>结合所使用的教材和我们多年在教学实践过程中的积累，</w:t>
            </w:r>
            <w:r w:rsidR="007E6305" w:rsidRPr="00A016A3">
              <w:rPr>
                <w:rFonts w:asciiTheme="minorEastAsia" w:eastAsiaTheme="minorEastAsia" w:hAnsiTheme="minorEastAsia" w:hint="eastAsia"/>
                <w:sz w:val="24"/>
              </w:rPr>
              <w:t>我们自编了生物化学与分子生物学的</w:t>
            </w:r>
            <w:r w:rsidR="007E6305" w:rsidRPr="00A016A3">
              <w:rPr>
                <w:rFonts w:asciiTheme="minorEastAsia" w:eastAsiaTheme="minorEastAsia" w:hAnsiTheme="minorEastAsia"/>
                <w:sz w:val="24"/>
              </w:rPr>
              <w:t>习题作为学习扩充材料。同时我们多媒体教学课件都在网上，以及丰富的知识点动画和动态的分子结构可以作为学生课本之外的学习辅助材</w:t>
            </w:r>
            <w:r w:rsidR="007E6305" w:rsidRPr="00A016A3">
              <w:rPr>
                <w:rFonts w:asciiTheme="minorEastAsia" w:eastAsiaTheme="minorEastAsia" w:hAnsiTheme="minorEastAsia"/>
                <w:sz w:val="24"/>
              </w:rPr>
              <w:lastRenderedPageBreak/>
              <w:t>料。我们在网页上也有许多教学辅助材料，包括提供几本参考书的电子版下载。</w:t>
            </w:r>
            <w:r w:rsidR="00430785" w:rsidRPr="00A016A3">
              <w:rPr>
                <w:rFonts w:asciiTheme="minorEastAsia" w:eastAsiaTheme="minorEastAsia" w:hAnsiTheme="minorEastAsia" w:hint="eastAsia"/>
                <w:sz w:val="24"/>
              </w:rPr>
              <w:t>实验教学上我们有《分子生物学实验操作技术》等光碟供学生实验课学习观摩。</w:t>
            </w:r>
          </w:p>
          <w:p w:rsidR="006F42C3" w:rsidRPr="00A016A3" w:rsidRDefault="00A016A3" w:rsidP="00A016A3">
            <w:pPr>
              <w:spacing w:line="360" w:lineRule="auto"/>
              <w:rPr>
                <w:rFonts w:asciiTheme="minorEastAsia" w:eastAsiaTheme="minorEastAsia" w:hAnsiTheme="minorEastAsia"/>
                <w:b/>
                <w:bCs/>
                <w:sz w:val="24"/>
              </w:rPr>
            </w:pPr>
            <w:r w:rsidRPr="00A016A3">
              <w:rPr>
                <w:rFonts w:asciiTheme="minorEastAsia" w:eastAsiaTheme="minorEastAsia" w:hAnsiTheme="minorEastAsia" w:hint="eastAsia"/>
                <w:b/>
                <w:bCs/>
                <w:sz w:val="24"/>
              </w:rPr>
              <w:t>3</w:t>
            </w:r>
            <w:r w:rsidR="006F42C3" w:rsidRPr="00A016A3">
              <w:rPr>
                <w:rFonts w:asciiTheme="minorEastAsia" w:eastAsiaTheme="minorEastAsia" w:hAnsiTheme="minorEastAsia" w:hint="eastAsia"/>
                <w:b/>
                <w:bCs/>
                <w:sz w:val="24"/>
              </w:rPr>
              <w:t>实践性教学环境</w:t>
            </w:r>
          </w:p>
          <w:p w:rsidR="00430785" w:rsidRPr="00A016A3" w:rsidRDefault="00A016A3" w:rsidP="00A016A3">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00430785" w:rsidRPr="00A016A3">
              <w:rPr>
                <w:rFonts w:asciiTheme="minorEastAsia" w:eastAsiaTheme="minorEastAsia" w:hAnsiTheme="minorEastAsia" w:hint="eastAsia"/>
                <w:sz w:val="24"/>
              </w:rPr>
              <w:t>生物化学与分子生物学学科积极创造并完善了学生分子生物学实践活动的环境，现拥有二个实验中心，即化学与生物化学实验中心、省部共建医学分子生物学实验中心。实验室面积约</w:t>
            </w:r>
            <w:smartTag w:uri="urn:schemas-microsoft-com:office:smarttags" w:element="chmetcnv">
              <w:smartTagPr>
                <w:attr w:name="TCSC" w:val="0"/>
                <w:attr w:name="NumberType" w:val="1"/>
                <w:attr w:name="Negative" w:val="False"/>
                <w:attr w:name="HasSpace" w:val="False"/>
                <w:attr w:name="SourceValue" w:val="2000"/>
                <w:attr w:name="UnitName" w:val="平方米"/>
              </w:smartTagPr>
              <w:r w:rsidR="00430785" w:rsidRPr="00A016A3">
                <w:rPr>
                  <w:rFonts w:asciiTheme="minorEastAsia" w:eastAsiaTheme="minorEastAsia" w:hAnsiTheme="minorEastAsia" w:hint="eastAsia"/>
                  <w:sz w:val="24"/>
                </w:rPr>
                <w:t>2000平方米</w:t>
              </w:r>
            </w:smartTag>
            <w:r w:rsidR="00430785" w:rsidRPr="00A016A3">
              <w:rPr>
                <w:rFonts w:asciiTheme="minorEastAsia" w:eastAsiaTheme="minorEastAsia" w:hAnsiTheme="minorEastAsia" w:hint="eastAsia"/>
                <w:sz w:val="24"/>
              </w:rPr>
              <w:t>；多媒体教室1个，</w:t>
            </w:r>
            <w:smartTag w:uri="urn:schemas-microsoft-com:office:smarttags" w:element="chmetcnv">
              <w:smartTagPr>
                <w:attr w:name="TCSC" w:val="0"/>
                <w:attr w:name="NumberType" w:val="1"/>
                <w:attr w:name="Negative" w:val="False"/>
                <w:attr w:name="HasSpace" w:val="False"/>
                <w:attr w:name="SourceValue" w:val="70"/>
                <w:attr w:name="UnitName" w:val="平方米"/>
              </w:smartTagPr>
              <w:r w:rsidR="00430785" w:rsidRPr="00A016A3">
                <w:rPr>
                  <w:rFonts w:asciiTheme="minorEastAsia" w:eastAsiaTheme="minorEastAsia" w:hAnsiTheme="minorEastAsia" w:hint="eastAsia"/>
                  <w:sz w:val="24"/>
                </w:rPr>
                <w:t>7</w:t>
              </w:r>
              <w:smartTag w:uri="urn:schemas-microsoft-com:office:smarttags" w:element="chmetcnv">
                <w:smartTagPr>
                  <w:attr w:name="TCSC" w:val="0"/>
                  <w:attr w:name="NumberType" w:val="1"/>
                  <w:attr w:name="Negative" w:val="False"/>
                  <w:attr w:name="HasSpace" w:val="False"/>
                  <w:attr w:name="SourceValue" w:val="0"/>
                  <w:attr w:name="UnitName" w:val="平方米"/>
                </w:smartTagPr>
                <w:r w:rsidR="00430785" w:rsidRPr="00A016A3">
                  <w:rPr>
                    <w:rFonts w:asciiTheme="minorEastAsia" w:eastAsiaTheme="minorEastAsia" w:hAnsiTheme="minorEastAsia" w:hint="eastAsia"/>
                    <w:sz w:val="24"/>
                  </w:rPr>
                  <w:t>0平方米</w:t>
                </w:r>
              </w:smartTag>
            </w:smartTag>
            <w:r w:rsidR="00430785" w:rsidRPr="00A016A3">
              <w:rPr>
                <w:rFonts w:asciiTheme="minorEastAsia" w:eastAsiaTheme="minorEastAsia" w:hAnsiTheme="minorEastAsia" w:hint="eastAsia"/>
                <w:sz w:val="24"/>
              </w:rPr>
              <w:t>；7个学生实验室，共</w:t>
            </w:r>
            <w:smartTag w:uri="urn:schemas-microsoft-com:office:smarttags" w:element="chmetcnv">
              <w:smartTagPr>
                <w:attr w:name="TCSC" w:val="0"/>
                <w:attr w:name="NumberType" w:val="1"/>
                <w:attr w:name="Negative" w:val="False"/>
                <w:attr w:name="HasSpace" w:val="False"/>
                <w:attr w:name="SourceValue" w:val="560"/>
                <w:attr w:name="UnitName" w:val="平方米"/>
              </w:smartTagPr>
              <w:r w:rsidR="00430785" w:rsidRPr="00A016A3">
                <w:rPr>
                  <w:rFonts w:asciiTheme="minorEastAsia" w:eastAsiaTheme="minorEastAsia" w:hAnsiTheme="minorEastAsia" w:hint="eastAsia"/>
                  <w:sz w:val="24"/>
                </w:rPr>
                <w:t>560平方米</w:t>
              </w:r>
            </w:smartTag>
            <w:r w:rsidR="00430785" w:rsidRPr="00A016A3">
              <w:rPr>
                <w:rFonts w:asciiTheme="minorEastAsia" w:eastAsiaTheme="minorEastAsia" w:hAnsiTheme="minorEastAsia" w:hint="eastAsia"/>
                <w:sz w:val="24"/>
              </w:rPr>
              <w:t>。实验室拥有万元以上仪器81台，仪器价值共约1200万。生物化学教研室为学生营造了一个整洁、明亮、条件设备良好的学习实践环境。每间教师办公室配置有电脑、激光打印机，除此还配备有扫描仪、投影仪等教学设备。</w:t>
            </w:r>
          </w:p>
          <w:p w:rsidR="006F42C3" w:rsidRPr="00A016A3" w:rsidRDefault="00A016A3" w:rsidP="00A016A3">
            <w:pPr>
              <w:spacing w:line="360" w:lineRule="auto"/>
              <w:rPr>
                <w:rFonts w:asciiTheme="minorEastAsia" w:eastAsiaTheme="minorEastAsia" w:hAnsiTheme="minorEastAsia"/>
                <w:b/>
                <w:bCs/>
                <w:sz w:val="24"/>
              </w:rPr>
            </w:pPr>
            <w:r w:rsidRPr="00A016A3">
              <w:rPr>
                <w:rFonts w:asciiTheme="minorEastAsia" w:eastAsiaTheme="minorEastAsia" w:hAnsiTheme="minorEastAsia" w:hint="eastAsia"/>
                <w:b/>
                <w:bCs/>
                <w:sz w:val="24"/>
              </w:rPr>
              <w:t>4</w:t>
            </w:r>
            <w:r w:rsidR="006F42C3" w:rsidRPr="00A016A3">
              <w:rPr>
                <w:rFonts w:asciiTheme="minorEastAsia" w:eastAsiaTheme="minorEastAsia" w:hAnsiTheme="minorEastAsia" w:hint="eastAsia"/>
                <w:b/>
                <w:bCs/>
                <w:sz w:val="24"/>
              </w:rPr>
              <w:t>网络教学环境</w:t>
            </w:r>
          </w:p>
          <w:p w:rsidR="006F42C3" w:rsidRDefault="00144665" w:rsidP="00A016A3">
            <w:pPr>
              <w:spacing w:line="360" w:lineRule="auto"/>
              <w:ind w:firstLine="480"/>
              <w:jc w:val="left"/>
              <w:rPr>
                <w:rFonts w:asciiTheme="minorEastAsia" w:eastAsiaTheme="minorEastAsia" w:hAnsiTheme="minorEastAsia"/>
                <w:sz w:val="24"/>
              </w:rPr>
            </w:pPr>
            <w:r w:rsidRPr="00A016A3">
              <w:rPr>
                <w:rFonts w:asciiTheme="minorEastAsia" w:eastAsiaTheme="minorEastAsia" w:hAnsiTheme="minorEastAsia" w:hint="eastAsia"/>
                <w:sz w:val="24"/>
              </w:rPr>
              <w:t>网络教学是网络技术应用于教学的产物，是“以学生为主体”教学手段的彻底实施，是传统教学的升华。安医大学校</w:t>
            </w:r>
            <w:r w:rsidRPr="00A016A3">
              <w:rPr>
                <w:rFonts w:asciiTheme="minorEastAsia" w:eastAsiaTheme="minorEastAsia" w:hAnsiTheme="minorEastAsia"/>
                <w:color w:val="000000"/>
                <w:sz w:val="24"/>
              </w:rPr>
              <w:t>图书馆藏书72万册，中外文印刷期刊及网络电子版期刊20000余种，为全国生物医学文献资源共享网络安徽省级中心馆，校园网联通中国教育科研网和国际互联网。</w:t>
            </w:r>
            <w:r w:rsidRPr="00A016A3">
              <w:rPr>
                <w:rFonts w:asciiTheme="minorEastAsia" w:eastAsiaTheme="minorEastAsia" w:hAnsiTheme="minorEastAsia" w:hint="eastAsia"/>
                <w:sz w:val="24"/>
              </w:rPr>
              <w:t>学校配备有30多个多媒体教室可供教学使用，生物化学教研室配备有11台电脑，连接校园网，供学生实验课使用。教师可以通过网络指导学生进行实验，学生可及时在电脑中根据本次的实验结果，完成实验报告，并发送到教师的信箱中，及时批改。</w:t>
            </w:r>
          </w:p>
          <w:p w:rsidR="00A016A3" w:rsidRDefault="00A016A3" w:rsidP="00A016A3">
            <w:pPr>
              <w:spacing w:line="360" w:lineRule="auto"/>
              <w:ind w:firstLine="480"/>
              <w:jc w:val="left"/>
              <w:rPr>
                <w:rFonts w:asciiTheme="minorEastAsia" w:eastAsiaTheme="minorEastAsia" w:hAnsiTheme="minorEastAsia"/>
                <w:sz w:val="24"/>
              </w:rPr>
            </w:pPr>
          </w:p>
          <w:p w:rsidR="00A016A3" w:rsidRDefault="00A016A3" w:rsidP="00A016A3">
            <w:pPr>
              <w:spacing w:line="360" w:lineRule="auto"/>
              <w:ind w:firstLine="480"/>
              <w:jc w:val="left"/>
              <w:rPr>
                <w:rFonts w:asciiTheme="minorEastAsia" w:eastAsiaTheme="minorEastAsia" w:hAnsiTheme="minorEastAsia"/>
                <w:sz w:val="24"/>
              </w:rPr>
            </w:pPr>
          </w:p>
          <w:p w:rsidR="00A016A3" w:rsidRDefault="00A016A3" w:rsidP="00A016A3">
            <w:pPr>
              <w:spacing w:line="360" w:lineRule="auto"/>
              <w:ind w:firstLine="480"/>
              <w:jc w:val="left"/>
              <w:rPr>
                <w:rFonts w:asciiTheme="minorEastAsia" w:eastAsiaTheme="minorEastAsia" w:hAnsiTheme="minorEastAsia"/>
                <w:sz w:val="24"/>
              </w:rPr>
            </w:pPr>
          </w:p>
          <w:p w:rsidR="00A016A3" w:rsidRDefault="00A016A3" w:rsidP="00A016A3">
            <w:pPr>
              <w:spacing w:line="360" w:lineRule="auto"/>
              <w:ind w:firstLine="480"/>
              <w:jc w:val="left"/>
              <w:rPr>
                <w:rFonts w:asciiTheme="minorEastAsia" w:eastAsiaTheme="minorEastAsia" w:hAnsiTheme="minorEastAsia"/>
                <w:sz w:val="24"/>
              </w:rPr>
            </w:pPr>
          </w:p>
          <w:p w:rsidR="00A016A3" w:rsidRDefault="00A016A3" w:rsidP="00A016A3">
            <w:pPr>
              <w:spacing w:line="360" w:lineRule="auto"/>
              <w:ind w:firstLine="480"/>
              <w:jc w:val="left"/>
              <w:rPr>
                <w:rFonts w:asciiTheme="minorEastAsia" w:eastAsiaTheme="minorEastAsia" w:hAnsiTheme="minorEastAsia"/>
                <w:sz w:val="24"/>
              </w:rPr>
            </w:pPr>
          </w:p>
          <w:p w:rsidR="00A016A3" w:rsidRDefault="00A016A3" w:rsidP="00A016A3">
            <w:pPr>
              <w:spacing w:line="360" w:lineRule="auto"/>
              <w:ind w:firstLine="480"/>
              <w:jc w:val="left"/>
              <w:rPr>
                <w:rFonts w:ascii="仿宋_GB2312" w:eastAsia="仿宋_GB2312" w:hAnsi="宋体"/>
                <w:sz w:val="24"/>
              </w:rPr>
            </w:pPr>
          </w:p>
          <w:p w:rsidR="00A016A3" w:rsidRDefault="00A016A3" w:rsidP="00A016A3">
            <w:pPr>
              <w:spacing w:line="360" w:lineRule="auto"/>
              <w:ind w:firstLine="480"/>
              <w:jc w:val="left"/>
              <w:rPr>
                <w:rFonts w:ascii="仿宋_GB2312" w:eastAsia="仿宋_GB2312" w:hAnsi="宋体"/>
                <w:sz w:val="24"/>
              </w:rPr>
            </w:pPr>
          </w:p>
          <w:p w:rsidR="00A016A3" w:rsidRDefault="00A016A3" w:rsidP="00A016A3">
            <w:pPr>
              <w:spacing w:line="360" w:lineRule="auto"/>
              <w:ind w:firstLine="480"/>
              <w:jc w:val="left"/>
              <w:rPr>
                <w:rFonts w:ascii="仿宋_GB2312" w:eastAsia="仿宋_GB2312" w:hAnsi="宋体"/>
                <w:sz w:val="24"/>
              </w:rPr>
            </w:pPr>
          </w:p>
          <w:p w:rsidR="00A016A3" w:rsidRPr="00C20188" w:rsidRDefault="00A016A3" w:rsidP="00A016A3">
            <w:pPr>
              <w:spacing w:line="360" w:lineRule="auto"/>
              <w:ind w:firstLine="480"/>
              <w:jc w:val="left"/>
              <w:rPr>
                <w:rFonts w:ascii="仿宋_GB2312" w:eastAsia="仿宋_GB2312" w:hAnsi="宋体"/>
                <w:sz w:val="24"/>
              </w:rPr>
            </w:pPr>
          </w:p>
        </w:tc>
      </w:tr>
      <w:tr w:rsidR="002126E1" w:rsidRPr="00C20188" w:rsidTr="00B86ADA">
        <w:trPr>
          <w:trHeight w:val="10480"/>
          <w:jc w:val="center"/>
        </w:trPr>
        <w:tc>
          <w:tcPr>
            <w:tcW w:w="8594" w:type="dxa"/>
            <w:gridSpan w:val="2"/>
          </w:tcPr>
          <w:p w:rsidR="002126E1" w:rsidRDefault="002126E1">
            <w:pPr>
              <w:jc w:val="left"/>
              <w:rPr>
                <w:rFonts w:ascii="仿宋_GB2312" w:eastAsia="仿宋_GB2312" w:hAnsi="宋体"/>
                <w:sz w:val="24"/>
              </w:rPr>
            </w:pPr>
            <w:r w:rsidRPr="00C20188">
              <w:rPr>
                <w:rFonts w:ascii="仿宋_GB2312" w:eastAsia="仿宋_GB2312" w:hAnsi="宋体" w:hint="eastAsia"/>
                <w:sz w:val="24"/>
              </w:rPr>
              <w:lastRenderedPageBreak/>
              <w:t>4-4 教学方法与手段（</w:t>
            </w:r>
            <w:r w:rsidR="00660494" w:rsidRPr="00C20188">
              <w:rPr>
                <w:rFonts w:ascii="仿宋_GB2312" w:eastAsia="仿宋_GB2312" w:hAnsi="宋体" w:hint="eastAsia"/>
                <w:sz w:val="24"/>
              </w:rPr>
              <w:t>举例说明</w:t>
            </w:r>
            <w:r w:rsidR="00F0312A" w:rsidRPr="00C20188">
              <w:rPr>
                <w:rFonts w:ascii="仿宋_GB2312" w:eastAsia="仿宋_GB2312" w:hAnsi="宋体" w:hint="eastAsia"/>
                <w:sz w:val="24"/>
              </w:rPr>
              <w:t>本课程教学过程使用的</w:t>
            </w:r>
            <w:r w:rsidR="00660494" w:rsidRPr="00C20188">
              <w:rPr>
                <w:rFonts w:ascii="仿宋_GB2312" w:eastAsia="仿宋_GB2312" w:hAnsi="宋体" w:hint="eastAsia"/>
                <w:sz w:val="24"/>
              </w:rPr>
              <w:t>各种教学方法的</w:t>
            </w:r>
            <w:r w:rsidR="0026072B" w:rsidRPr="00C20188">
              <w:rPr>
                <w:rFonts w:ascii="仿宋_GB2312" w:eastAsia="仿宋_GB2312" w:hAnsi="宋体" w:hint="eastAsia"/>
                <w:sz w:val="24"/>
              </w:rPr>
              <w:t>使用</w:t>
            </w:r>
            <w:r w:rsidR="00660494" w:rsidRPr="00C20188">
              <w:rPr>
                <w:rFonts w:ascii="仿宋_GB2312" w:eastAsia="仿宋_GB2312" w:hAnsi="宋体" w:hint="eastAsia"/>
                <w:sz w:val="24"/>
              </w:rPr>
              <w:t>目的、实施过程、</w:t>
            </w:r>
            <w:r w:rsidR="00A4234E" w:rsidRPr="00C20188">
              <w:rPr>
                <w:rFonts w:ascii="仿宋_GB2312" w:eastAsia="仿宋_GB2312" w:hAnsi="宋体" w:hint="eastAsia"/>
                <w:sz w:val="24"/>
              </w:rPr>
              <w:t>实施效果</w:t>
            </w:r>
            <w:r w:rsidR="00A04461" w:rsidRPr="00C20188">
              <w:rPr>
                <w:rFonts w:ascii="仿宋_GB2312" w:eastAsia="仿宋_GB2312" w:hAnsi="宋体" w:hint="eastAsia"/>
                <w:sz w:val="24"/>
              </w:rPr>
              <w:t>；相应的</w:t>
            </w:r>
            <w:r w:rsidR="001B054D" w:rsidRPr="00C20188">
              <w:rPr>
                <w:rFonts w:ascii="仿宋_GB2312" w:eastAsia="仿宋_GB2312" w:hAnsi="宋体" w:hint="eastAsia"/>
                <w:sz w:val="24"/>
              </w:rPr>
              <w:t>上</w:t>
            </w:r>
            <w:r w:rsidR="00A04461" w:rsidRPr="00C20188">
              <w:rPr>
                <w:rFonts w:ascii="仿宋_GB2312" w:eastAsia="仿宋_GB2312" w:hAnsi="宋体" w:hint="eastAsia"/>
                <w:sz w:val="24"/>
              </w:rPr>
              <w:t>课学生规模</w:t>
            </w:r>
            <w:r w:rsidR="00660494" w:rsidRPr="00C20188">
              <w:rPr>
                <w:rFonts w:ascii="仿宋_GB2312" w:eastAsia="仿宋_GB2312" w:hAnsi="宋体" w:hint="eastAsia"/>
                <w:sz w:val="24"/>
              </w:rPr>
              <w:t>；</w:t>
            </w:r>
            <w:r w:rsidR="001B054D" w:rsidRPr="00C20188">
              <w:rPr>
                <w:rFonts w:ascii="仿宋_GB2312" w:eastAsia="仿宋_GB2312" w:hAnsi="宋体" w:hint="eastAsia"/>
                <w:sz w:val="24"/>
              </w:rPr>
              <w:t>信息</w:t>
            </w:r>
            <w:r w:rsidR="00555B78" w:rsidRPr="00C20188">
              <w:rPr>
                <w:rFonts w:ascii="仿宋_GB2312" w:eastAsia="仿宋_GB2312" w:hAnsi="宋体" w:hint="eastAsia"/>
                <w:sz w:val="24"/>
              </w:rPr>
              <w:t>技术手段</w:t>
            </w:r>
            <w:r w:rsidR="007B061B" w:rsidRPr="00C20188">
              <w:rPr>
                <w:rFonts w:ascii="仿宋_GB2312" w:eastAsia="仿宋_GB2312" w:hAnsi="宋体" w:hint="eastAsia"/>
                <w:sz w:val="24"/>
              </w:rPr>
              <w:t>在教学中的</w:t>
            </w:r>
            <w:r w:rsidR="00555B78" w:rsidRPr="00C20188">
              <w:rPr>
                <w:rFonts w:ascii="仿宋_GB2312" w:eastAsia="仿宋_GB2312" w:hAnsi="宋体" w:hint="eastAsia"/>
                <w:sz w:val="24"/>
              </w:rPr>
              <w:t>应用及效果</w:t>
            </w:r>
            <w:r w:rsidR="00660494" w:rsidRPr="00C20188">
              <w:rPr>
                <w:rFonts w:ascii="仿宋_GB2312" w:eastAsia="仿宋_GB2312" w:hAnsi="宋体" w:hint="eastAsia"/>
                <w:sz w:val="24"/>
              </w:rPr>
              <w:t>；</w:t>
            </w:r>
            <w:r w:rsidR="007B061B" w:rsidRPr="00C20188">
              <w:rPr>
                <w:rFonts w:ascii="仿宋_GB2312" w:eastAsia="仿宋_GB2312" w:hAnsi="宋体" w:hint="eastAsia"/>
                <w:sz w:val="24"/>
              </w:rPr>
              <w:t>教学方法、</w:t>
            </w:r>
            <w:r w:rsidR="00660494" w:rsidRPr="00C20188">
              <w:rPr>
                <w:rFonts w:ascii="仿宋_GB2312" w:eastAsia="仿宋_GB2312" w:hAnsi="宋体" w:hint="eastAsia"/>
                <w:sz w:val="24"/>
              </w:rPr>
              <w:t>作业、考试等</w:t>
            </w:r>
            <w:r w:rsidR="007B061B" w:rsidRPr="00C20188">
              <w:rPr>
                <w:rFonts w:ascii="仿宋_GB2312" w:eastAsia="仿宋_GB2312" w:hAnsi="宋体" w:hint="eastAsia"/>
                <w:sz w:val="24"/>
              </w:rPr>
              <w:t>教改举措</w:t>
            </w:r>
            <w:r w:rsidRPr="00C20188">
              <w:rPr>
                <w:rFonts w:ascii="仿宋_GB2312" w:eastAsia="仿宋_GB2312" w:hAnsi="宋体" w:hint="eastAsia"/>
                <w:sz w:val="24"/>
              </w:rPr>
              <w:t>）</w:t>
            </w:r>
          </w:p>
          <w:p w:rsidR="00DB11F8" w:rsidRPr="00A016A3" w:rsidRDefault="00A63FA1" w:rsidP="00F81953">
            <w:pPr>
              <w:spacing w:beforeLines="50" w:line="360" w:lineRule="auto"/>
              <w:rPr>
                <w:rFonts w:asciiTheme="minorEastAsia" w:eastAsiaTheme="minorEastAsia" w:hAnsiTheme="minorEastAsia"/>
                <w:b/>
                <w:bCs/>
                <w:position w:val="6"/>
                <w:sz w:val="24"/>
              </w:rPr>
            </w:pPr>
            <w:r w:rsidRPr="00A63FA1">
              <w:rPr>
                <w:rFonts w:ascii="宋体" w:hAnsi="宋体" w:cs="宋体"/>
                <w:kern w:val="0"/>
                <w:sz w:val="24"/>
              </w:rPr>
              <w:t xml:space="preserve"> </w:t>
            </w:r>
            <w:r w:rsidR="00A016A3">
              <w:rPr>
                <w:rFonts w:asciiTheme="minorEastAsia" w:eastAsiaTheme="minorEastAsia" w:hAnsiTheme="minorEastAsia" w:hint="eastAsia"/>
                <w:b/>
                <w:bCs/>
                <w:position w:val="6"/>
                <w:sz w:val="24"/>
              </w:rPr>
              <w:t>1</w:t>
            </w:r>
            <w:r w:rsidR="00DB11F8" w:rsidRPr="00A016A3">
              <w:rPr>
                <w:rFonts w:asciiTheme="minorEastAsia" w:eastAsiaTheme="minorEastAsia" w:hAnsiTheme="minorEastAsia" w:hint="eastAsia"/>
                <w:b/>
                <w:bCs/>
                <w:position w:val="6"/>
                <w:sz w:val="24"/>
              </w:rPr>
              <w:t>教学方法</w:t>
            </w:r>
          </w:p>
          <w:p w:rsidR="00DB11F8" w:rsidRPr="00A016A3" w:rsidRDefault="00A016A3" w:rsidP="00A016A3">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sidR="00DB11F8" w:rsidRPr="00A016A3">
              <w:rPr>
                <w:rFonts w:asciiTheme="minorEastAsia" w:eastAsiaTheme="minorEastAsia" w:hAnsiTheme="minorEastAsia" w:hint="eastAsia"/>
                <w:sz w:val="24"/>
              </w:rPr>
              <w:t>突出重点：坚持重点突出，以点带面，抓住基本概念和各章节的基本理论讲深讲透，使学生对问题能举一反三，并联系临床实践和学科进展进行教学。</w:t>
            </w:r>
          </w:p>
          <w:p w:rsidR="00DB11F8" w:rsidRPr="00A016A3" w:rsidRDefault="00A016A3" w:rsidP="00A016A3">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sidR="00DB11F8" w:rsidRPr="00A016A3">
              <w:rPr>
                <w:rFonts w:asciiTheme="minorEastAsia" w:eastAsiaTheme="minorEastAsia" w:hAnsiTheme="minorEastAsia" w:hint="eastAsia"/>
                <w:sz w:val="24"/>
              </w:rPr>
              <w:t>讲清难点：针对</w:t>
            </w:r>
            <w:r w:rsidR="001D4BC8" w:rsidRPr="00A016A3">
              <w:rPr>
                <w:rFonts w:asciiTheme="minorEastAsia" w:eastAsiaTheme="minorEastAsia" w:hAnsiTheme="minorEastAsia" w:hint="eastAsia"/>
                <w:sz w:val="24"/>
              </w:rPr>
              <w:t>分子生物学</w:t>
            </w:r>
            <w:r w:rsidR="00DB11F8" w:rsidRPr="00A016A3">
              <w:rPr>
                <w:rFonts w:asciiTheme="minorEastAsia" w:eastAsiaTheme="minorEastAsia" w:hAnsiTheme="minorEastAsia" w:hint="eastAsia"/>
                <w:sz w:val="24"/>
              </w:rPr>
              <w:t>课程涉及学科广难掌握等特点，我们以教师讲课为主，辅以多种形式教学，教学方法上积极改革，不断探讨，收到了满意的效果。</w:t>
            </w:r>
          </w:p>
          <w:p w:rsidR="00DB11F8" w:rsidRPr="00A016A3" w:rsidRDefault="00A016A3" w:rsidP="00A016A3">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r w:rsidR="00DB11F8" w:rsidRPr="00A016A3">
              <w:rPr>
                <w:rFonts w:asciiTheme="minorEastAsia" w:eastAsiaTheme="minorEastAsia" w:hAnsiTheme="minorEastAsia" w:hint="eastAsia"/>
                <w:sz w:val="24"/>
              </w:rPr>
              <w:t>启发式教学：引导学生开动思维，可收到事半功倍的效果，如启发学生依据基因表达与调控作用，探讨生命的调节。为了启发学生学习兴趣，授课时，应注意将课程内容前后左右、上下纵横加以有机联系，以达到温故知新、承上启下、前后呼应、触类旁通。同时注意语言的组织表达，因为教学语言是开启知识宝库的钥匙，生动有趣、情感真挚的语言能够激起学生积极思维的活动。</w:t>
            </w:r>
          </w:p>
          <w:p w:rsidR="00DB11F8" w:rsidRPr="00A016A3" w:rsidRDefault="00A016A3" w:rsidP="00A016A3">
            <w:pPr>
              <w:spacing w:line="360" w:lineRule="auto"/>
              <w:rPr>
                <w:rFonts w:asciiTheme="minorEastAsia" w:eastAsiaTheme="minorEastAsia" w:hAnsiTheme="minorEastAsia"/>
                <w:sz w:val="24"/>
              </w:rPr>
            </w:pPr>
            <w:r>
              <w:rPr>
                <w:rFonts w:asciiTheme="minorEastAsia" w:eastAsiaTheme="minorEastAsia" w:hAnsiTheme="minorEastAsia" w:hint="eastAsia"/>
                <w:sz w:val="24"/>
              </w:rPr>
              <w:t>4）</w:t>
            </w:r>
            <w:r w:rsidR="00DB11F8" w:rsidRPr="00A016A3">
              <w:rPr>
                <w:rFonts w:asciiTheme="minorEastAsia" w:eastAsiaTheme="minorEastAsia" w:hAnsiTheme="minorEastAsia" w:hint="eastAsia"/>
                <w:sz w:val="24"/>
              </w:rPr>
              <w:t>问题教学或病例教学：采用“问题教学法”对有关重点、难点和疑点提出问题，通过讲课、课堂讨论加以解答，使学生在教学过程中处于主动地位，加强了教学过程中启发性和探索性。</w:t>
            </w:r>
          </w:p>
          <w:p w:rsidR="00DB11F8" w:rsidRPr="00A016A3" w:rsidRDefault="00A016A3" w:rsidP="00A016A3">
            <w:pPr>
              <w:pStyle w:val="20"/>
              <w:spacing w:before="50"/>
              <w:ind w:firstLineChars="0" w:firstLine="0"/>
              <w:rPr>
                <w:rFonts w:asciiTheme="minorEastAsia" w:eastAsiaTheme="minorEastAsia" w:hAnsiTheme="minorEastAsia"/>
              </w:rPr>
            </w:pPr>
            <w:r>
              <w:rPr>
                <w:rFonts w:asciiTheme="minorEastAsia" w:eastAsiaTheme="minorEastAsia" w:hAnsiTheme="minorEastAsia" w:hint="eastAsia"/>
              </w:rPr>
              <w:t>5）</w:t>
            </w:r>
            <w:r w:rsidR="00DB11F8" w:rsidRPr="00A016A3">
              <w:rPr>
                <w:rFonts w:asciiTheme="minorEastAsia" w:eastAsiaTheme="minorEastAsia" w:hAnsiTheme="minorEastAsia" w:hint="eastAsia"/>
              </w:rPr>
              <w:t>开展专题讨论：把有关理论课内容放在实验课中加以讨论，激发学生学习兴趣，如结合</w:t>
            </w:r>
            <w:r w:rsidR="001D4BC8" w:rsidRPr="00A016A3">
              <w:rPr>
                <w:rFonts w:asciiTheme="minorEastAsia" w:eastAsiaTheme="minorEastAsia" w:hAnsiTheme="minorEastAsia" w:hint="eastAsia"/>
              </w:rPr>
              <w:t>癌基因和抑癌基因异常</w:t>
            </w:r>
            <w:r w:rsidR="00DB11F8" w:rsidRPr="00A016A3">
              <w:rPr>
                <w:rFonts w:asciiTheme="minorEastAsia" w:eastAsiaTheme="minorEastAsia" w:hAnsiTheme="minorEastAsia" w:hint="eastAsia"/>
              </w:rPr>
              <w:t>讨论</w:t>
            </w:r>
            <w:r w:rsidR="001D4BC8" w:rsidRPr="00A016A3">
              <w:rPr>
                <w:rFonts w:asciiTheme="minorEastAsia" w:eastAsiaTheme="minorEastAsia" w:hAnsiTheme="minorEastAsia" w:hint="eastAsia"/>
              </w:rPr>
              <w:t>癌症发生机理</w:t>
            </w:r>
            <w:r w:rsidR="00DB11F8" w:rsidRPr="00A016A3">
              <w:rPr>
                <w:rFonts w:asciiTheme="minorEastAsia" w:eastAsiaTheme="minorEastAsia" w:hAnsiTheme="minorEastAsia" w:hint="eastAsia"/>
              </w:rPr>
              <w:t>等，取得了很好的效果。</w:t>
            </w:r>
          </w:p>
          <w:p w:rsidR="00DB11F8" w:rsidRPr="00A016A3" w:rsidRDefault="00A016A3" w:rsidP="00A016A3">
            <w:pPr>
              <w:pStyle w:val="20"/>
              <w:spacing w:before="50"/>
              <w:ind w:firstLineChars="0" w:firstLine="0"/>
              <w:rPr>
                <w:rFonts w:asciiTheme="minorEastAsia" w:eastAsiaTheme="minorEastAsia" w:hAnsiTheme="minorEastAsia"/>
              </w:rPr>
            </w:pPr>
            <w:r>
              <w:rPr>
                <w:rFonts w:asciiTheme="minorEastAsia" w:eastAsiaTheme="minorEastAsia" w:hAnsiTheme="minorEastAsia" w:hint="eastAsia"/>
              </w:rPr>
              <w:t>6）</w:t>
            </w:r>
            <w:r w:rsidR="00DB11F8" w:rsidRPr="00A016A3">
              <w:rPr>
                <w:rFonts w:asciiTheme="minorEastAsia" w:eastAsiaTheme="minorEastAsia" w:hAnsiTheme="minorEastAsia" w:hint="eastAsia"/>
              </w:rPr>
              <w:t>结合学科进展：</w:t>
            </w:r>
            <w:r w:rsidR="001D4BC8" w:rsidRPr="00A016A3">
              <w:rPr>
                <w:rFonts w:asciiTheme="minorEastAsia" w:eastAsiaTheme="minorEastAsia" w:hAnsiTheme="minorEastAsia" w:hint="eastAsia"/>
              </w:rPr>
              <w:t>分子生物学</w:t>
            </w:r>
            <w:r w:rsidR="00DB11F8" w:rsidRPr="00A016A3">
              <w:rPr>
                <w:rFonts w:asciiTheme="minorEastAsia" w:eastAsiaTheme="minorEastAsia" w:hAnsiTheme="minorEastAsia" w:hint="eastAsia"/>
              </w:rPr>
              <w:t>是现代生物医学领域中最前沿的学科之一，例如转基因、体细胞克隆、细胞程序性死亡和蛋白质凋亡等。将</w:t>
            </w:r>
            <w:r w:rsidR="001D4BC8" w:rsidRPr="00A016A3">
              <w:rPr>
                <w:rFonts w:asciiTheme="minorEastAsia" w:eastAsiaTheme="minorEastAsia" w:hAnsiTheme="minorEastAsia" w:hint="eastAsia"/>
              </w:rPr>
              <w:t>分子生物学</w:t>
            </w:r>
            <w:r w:rsidR="00DB11F8" w:rsidRPr="00A016A3">
              <w:rPr>
                <w:rFonts w:asciiTheme="minorEastAsia" w:eastAsiaTheme="minorEastAsia" w:hAnsiTheme="minorEastAsia" w:hint="eastAsia"/>
              </w:rPr>
              <w:t>与这些最前沿的科学结合起来，大大地提高学生学习生物化学的兴趣和热情。</w:t>
            </w:r>
          </w:p>
          <w:p w:rsidR="00A63FA1" w:rsidRPr="00A016A3" w:rsidRDefault="00A016A3" w:rsidP="00A016A3">
            <w:pPr>
              <w:pStyle w:val="20"/>
              <w:spacing w:before="50"/>
              <w:ind w:firstLineChars="0" w:firstLine="0"/>
              <w:rPr>
                <w:rFonts w:asciiTheme="minorEastAsia" w:eastAsiaTheme="minorEastAsia" w:hAnsiTheme="minorEastAsia"/>
              </w:rPr>
            </w:pPr>
            <w:r>
              <w:rPr>
                <w:rFonts w:asciiTheme="minorEastAsia" w:eastAsiaTheme="minorEastAsia" w:hAnsiTheme="minorEastAsia" w:hint="eastAsia"/>
              </w:rPr>
              <w:t>7）</w:t>
            </w:r>
            <w:r w:rsidR="00DB11F8" w:rsidRPr="00A016A3">
              <w:rPr>
                <w:rFonts w:asciiTheme="minorEastAsia" w:eastAsiaTheme="minorEastAsia" w:hAnsiTheme="minorEastAsia" w:hint="eastAsia"/>
              </w:rPr>
              <w:t>比较教学法：这要求在内容选择上简明扼要、重点突出，并抓住主要矛盾；在手段运用上，将同类或类似事物进行比较，突出特性。如DNA复制、RNA转录和蛋白质翻译对应比较，既找出不同之处，又找出相似点，这样不仅把内容讲深讲透，而且提高学生的综合分析和辨别判断能力。再如，</w:t>
            </w:r>
            <w:r w:rsidR="001D4BC8" w:rsidRPr="00A016A3">
              <w:rPr>
                <w:rFonts w:asciiTheme="minorEastAsia" w:eastAsiaTheme="minorEastAsia" w:hAnsiTheme="minorEastAsia" w:hint="eastAsia"/>
              </w:rPr>
              <w:t>分子生物学</w:t>
            </w:r>
            <w:r w:rsidR="00DB11F8" w:rsidRPr="00A016A3">
              <w:rPr>
                <w:rFonts w:asciiTheme="minorEastAsia" w:eastAsiaTheme="minorEastAsia" w:hAnsiTheme="minorEastAsia" w:hint="eastAsia"/>
              </w:rPr>
              <w:t>名词众多，有时仅一字不同，就会有很大的差别。只有通过比较，学生才能从中正确理解，概念清楚，印象深刻，加深记忆。</w:t>
            </w:r>
          </w:p>
          <w:p w:rsidR="00DB11F8" w:rsidRPr="00A016A3" w:rsidRDefault="00DB11F8" w:rsidP="00F81953">
            <w:pPr>
              <w:spacing w:beforeLines="50" w:line="360" w:lineRule="auto"/>
              <w:rPr>
                <w:rFonts w:asciiTheme="minorEastAsia" w:eastAsiaTheme="minorEastAsia" w:hAnsiTheme="minorEastAsia"/>
                <w:b/>
                <w:bCs/>
                <w:position w:val="6"/>
                <w:sz w:val="24"/>
              </w:rPr>
            </w:pPr>
            <w:r w:rsidRPr="00A016A3">
              <w:rPr>
                <w:rFonts w:asciiTheme="minorEastAsia" w:eastAsiaTheme="minorEastAsia" w:hAnsiTheme="minorEastAsia" w:hint="eastAsia"/>
                <w:b/>
                <w:bCs/>
                <w:position w:val="6"/>
                <w:sz w:val="24"/>
              </w:rPr>
              <w:lastRenderedPageBreak/>
              <w:t>2教学手段</w:t>
            </w:r>
          </w:p>
          <w:p w:rsidR="00DB11F8" w:rsidRPr="00A016A3" w:rsidRDefault="00A016A3" w:rsidP="00A016A3">
            <w:pPr>
              <w:pStyle w:val="20"/>
              <w:spacing w:before="50"/>
              <w:ind w:firstLineChars="0" w:firstLine="0"/>
              <w:rPr>
                <w:rFonts w:asciiTheme="minorEastAsia" w:eastAsiaTheme="minorEastAsia" w:hAnsiTheme="minorEastAsia"/>
              </w:rPr>
            </w:pPr>
            <w:r>
              <w:rPr>
                <w:rFonts w:asciiTheme="minorEastAsia" w:eastAsiaTheme="minorEastAsia" w:hAnsiTheme="minorEastAsia" w:hint="eastAsia"/>
              </w:rPr>
              <w:t>1）</w:t>
            </w:r>
            <w:r w:rsidR="00DB11F8" w:rsidRPr="00A016A3">
              <w:rPr>
                <w:rFonts w:asciiTheme="minorEastAsia" w:eastAsiaTheme="minorEastAsia" w:hAnsiTheme="minorEastAsia" w:hint="eastAsia"/>
              </w:rPr>
              <w:t>运用多媒体教学：我们在</w:t>
            </w:r>
            <w:r w:rsidR="001D4BC8" w:rsidRPr="00A016A3">
              <w:rPr>
                <w:rFonts w:asciiTheme="minorEastAsia" w:eastAsiaTheme="minorEastAsia" w:hAnsiTheme="minorEastAsia" w:hint="eastAsia"/>
              </w:rPr>
              <w:t>分子生物学</w:t>
            </w:r>
            <w:r w:rsidR="00DB11F8" w:rsidRPr="00A016A3">
              <w:rPr>
                <w:rFonts w:asciiTheme="minorEastAsia" w:eastAsiaTheme="minorEastAsia" w:hAnsiTheme="minorEastAsia" w:hint="eastAsia"/>
              </w:rPr>
              <w:t>理论课程教学的全程均采用多媒体教学，让学生直观地学习</w:t>
            </w:r>
            <w:r w:rsidR="001D4BC8" w:rsidRPr="00A016A3">
              <w:rPr>
                <w:rFonts w:asciiTheme="minorEastAsia" w:eastAsiaTheme="minorEastAsia" w:hAnsiTheme="minorEastAsia" w:hint="eastAsia"/>
              </w:rPr>
              <w:t>分子生物学</w:t>
            </w:r>
            <w:r w:rsidR="00DB11F8" w:rsidRPr="00A016A3">
              <w:rPr>
                <w:rFonts w:asciiTheme="minorEastAsia" w:eastAsiaTheme="minorEastAsia" w:hAnsiTheme="minorEastAsia" w:hint="eastAsia"/>
              </w:rPr>
              <w:t>，增加了课堂教学的信息量。其优点在于激发学习兴趣，这样使教学过程融科学性和趣味性于一体，从而加深记忆，取得传统教学方法无法比拟的效果。</w:t>
            </w:r>
          </w:p>
          <w:p w:rsidR="00DB11F8" w:rsidRPr="00A016A3" w:rsidRDefault="00A016A3" w:rsidP="00A016A3">
            <w:pPr>
              <w:pStyle w:val="20"/>
              <w:spacing w:before="50"/>
              <w:ind w:firstLineChars="0" w:firstLine="0"/>
              <w:rPr>
                <w:rFonts w:asciiTheme="minorEastAsia" w:eastAsiaTheme="minorEastAsia" w:hAnsiTheme="minorEastAsia"/>
              </w:rPr>
            </w:pPr>
            <w:r>
              <w:rPr>
                <w:rFonts w:asciiTheme="minorEastAsia" w:eastAsiaTheme="minorEastAsia" w:hAnsiTheme="minorEastAsia" w:hint="eastAsia"/>
              </w:rPr>
              <w:t>2）</w:t>
            </w:r>
            <w:r w:rsidR="00DB11F8" w:rsidRPr="00A016A3">
              <w:rPr>
                <w:rFonts w:asciiTheme="minorEastAsia" w:eastAsiaTheme="minorEastAsia" w:hAnsiTheme="minorEastAsia" w:hint="eastAsia"/>
              </w:rPr>
              <w:t>利用校园网的优势：通过校园网，将授课内容和测试内容与校园其它计算机联网共享。只要有一台计算机，学生们即可随时随地地进行学习，打破了传统教学的时空限制。</w:t>
            </w:r>
          </w:p>
          <w:p w:rsidR="00DB11F8" w:rsidRPr="00A016A3" w:rsidRDefault="00A016A3" w:rsidP="00A016A3">
            <w:pPr>
              <w:pStyle w:val="20"/>
              <w:spacing w:before="50"/>
              <w:ind w:firstLineChars="0" w:firstLine="0"/>
              <w:rPr>
                <w:rFonts w:asciiTheme="minorEastAsia" w:eastAsiaTheme="minorEastAsia" w:hAnsiTheme="minorEastAsia"/>
              </w:rPr>
            </w:pPr>
            <w:r>
              <w:rPr>
                <w:rFonts w:asciiTheme="minorEastAsia" w:eastAsiaTheme="minorEastAsia" w:hAnsiTheme="minorEastAsia" w:hint="eastAsia"/>
              </w:rPr>
              <w:t>3）</w:t>
            </w:r>
            <w:r w:rsidR="00DB11F8" w:rsidRPr="00A016A3">
              <w:rPr>
                <w:rFonts w:asciiTheme="minorEastAsia" w:eastAsiaTheme="minorEastAsia" w:hAnsiTheme="minorEastAsia" w:hint="eastAsia"/>
              </w:rPr>
              <w:t>开展综合性实验：根据学生专业特点，尽可能开设一些综合性的</w:t>
            </w:r>
            <w:r w:rsidR="001D4BC8" w:rsidRPr="00A016A3">
              <w:rPr>
                <w:rFonts w:asciiTheme="minorEastAsia" w:eastAsiaTheme="minorEastAsia" w:hAnsiTheme="minorEastAsia" w:hint="eastAsia"/>
              </w:rPr>
              <w:t>分子生物学</w:t>
            </w:r>
            <w:r w:rsidR="00DB11F8" w:rsidRPr="00A016A3">
              <w:rPr>
                <w:rFonts w:asciiTheme="minorEastAsia" w:eastAsiaTheme="minorEastAsia" w:hAnsiTheme="minorEastAsia" w:hint="eastAsia"/>
              </w:rPr>
              <w:t>大实验，例如</w:t>
            </w:r>
            <w:r w:rsidR="00510D2A" w:rsidRPr="00A016A3">
              <w:rPr>
                <w:rFonts w:asciiTheme="minorEastAsia" w:eastAsiaTheme="minorEastAsia" w:hAnsiTheme="minorEastAsia"/>
              </w:rPr>
              <w:t>肝脏组织基因组 DNA提取、酶切、电泳</w:t>
            </w:r>
            <w:r w:rsidR="00DB11F8" w:rsidRPr="00A016A3">
              <w:rPr>
                <w:rFonts w:asciiTheme="minorEastAsia" w:eastAsiaTheme="minorEastAsia" w:hAnsiTheme="minorEastAsia" w:hint="eastAsia"/>
              </w:rPr>
              <w:t>等。从而培养学生的分析问题能力和解决问题能力。</w:t>
            </w:r>
          </w:p>
          <w:p w:rsidR="00DB11F8" w:rsidRPr="00A016A3" w:rsidRDefault="00A016A3" w:rsidP="00A016A3">
            <w:pPr>
              <w:pStyle w:val="20"/>
              <w:spacing w:before="50"/>
              <w:ind w:firstLineChars="0" w:firstLine="0"/>
              <w:rPr>
                <w:rFonts w:asciiTheme="minorEastAsia" w:eastAsiaTheme="minorEastAsia" w:hAnsiTheme="minorEastAsia"/>
              </w:rPr>
            </w:pPr>
            <w:r>
              <w:rPr>
                <w:rFonts w:asciiTheme="minorEastAsia" w:eastAsiaTheme="minorEastAsia" w:hAnsiTheme="minorEastAsia" w:hint="eastAsia"/>
              </w:rPr>
              <w:t>4）</w:t>
            </w:r>
            <w:r w:rsidR="00DB11F8" w:rsidRPr="00A016A3">
              <w:rPr>
                <w:rFonts w:asciiTheme="minorEastAsia" w:eastAsiaTheme="minorEastAsia" w:hAnsiTheme="minorEastAsia" w:hint="eastAsia"/>
              </w:rPr>
              <w:t>开展学术讲座：尽可能给学生开展一些学术和学科进展方面的讲座，是学生了解</w:t>
            </w:r>
            <w:r w:rsidR="00510D2A" w:rsidRPr="00A016A3">
              <w:rPr>
                <w:rFonts w:asciiTheme="minorEastAsia" w:eastAsiaTheme="minorEastAsia" w:hAnsiTheme="minorEastAsia" w:hint="eastAsia"/>
              </w:rPr>
              <w:t>分子生物学</w:t>
            </w:r>
            <w:r w:rsidR="00DB11F8" w:rsidRPr="00A016A3">
              <w:rPr>
                <w:rFonts w:asciiTheme="minorEastAsia" w:eastAsiaTheme="minorEastAsia" w:hAnsiTheme="minorEastAsia" w:hint="eastAsia"/>
              </w:rPr>
              <w:t>的最新发展和最新科研手段。</w:t>
            </w:r>
          </w:p>
          <w:p w:rsidR="00DB11F8" w:rsidRPr="00A016A3" w:rsidRDefault="00A016A3" w:rsidP="00A016A3">
            <w:pPr>
              <w:pStyle w:val="20"/>
              <w:spacing w:before="50"/>
              <w:ind w:firstLineChars="0" w:firstLine="0"/>
              <w:rPr>
                <w:rFonts w:asciiTheme="minorEastAsia" w:eastAsiaTheme="minorEastAsia" w:hAnsiTheme="minorEastAsia"/>
              </w:rPr>
            </w:pPr>
            <w:r>
              <w:rPr>
                <w:rFonts w:asciiTheme="minorEastAsia" w:eastAsiaTheme="minorEastAsia" w:hAnsiTheme="minorEastAsia" w:hint="eastAsia"/>
              </w:rPr>
              <w:t>5）</w:t>
            </w:r>
            <w:r w:rsidR="00510D2A" w:rsidRPr="00A016A3">
              <w:rPr>
                <w:rFonts w:asciiTheme="minorEastAsia" w:eastAsiaTheme="minorEastAsia" w:hAnsiTheme="minorEastAsia" w:hint="eastAsia"/>
              </w:rPr>
              <w:t>开放实验室：我们教研室的两个实验中心和所有科研室均对学生开放，鼓励学生参加科研活动，也可自己设计实验，培养他们科学创造思维和动手能力。</w:t>
            </w:r>
          </w:p>
          <w:p w:rsidR="00DB11F8" w:rsidRPr="00A016A3" w:rsidRDefault="00A016A3" w:rsidP="00A016A3">
            <w:pPr>
              <w:pStyle w:val="20"/>
              <w:spacing w:before="50"/>
              <w:ind w:firstLineChars="0" w:firstLine="0"/>
              <w:rPr>
                <w:rFonts w:asciiTheme="minorEastAsia" w:eastAsiaTheme="minorEastAsia" w:hAnsiTheme="minorEastAsia"/>
              </w:rPr>
            </w:pPr>
            <w:r>
              <w:rPr>
                <w:rFonts w:asciiTheme="minorEastAsia" w:eastAsiaTheme="minorEastAsia" w:hAnsiTheme="minorEastAsia" w:hint="eastAsia"/>
              </w:rPr>
              <w:t>6）</w:t>
            </w:r>
            <w:r w:rsidR="00510D2A" w:rsidRPr="00A016A3">
              <w:rPr>
                <w:rFonts w:asciiTheme="minorEastAsia" w:eastAsiaTheme="minorEastAsia" w:hAnsiTheme="minorEastAsia" w:hint="eastAsia"/>
              </w:rPr>
              <w:t>研究、改革和探索分子生物学的内容和教学方法：我们教研室一直在关注、研究分子生物学学科的发展，开展多项教学研究活动和项目，不断探索新形势下生物化学的教学模式。</w:t>
            </w:r>
          </w:p>
          <w:p w:rsidR="00DB11F8" w:rsidRDefault="00A016A3" w:rsidP="00A016A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7）</w:t>
            </w:r>
            <w:r w:rsidR="00510D2A" w:rsidRPr="00A016A3">
              <w:rPr>
                <w:rFonts w:asciiTheme="minorEastAsia" w:eastAsiaTheme="minorEastAsia" w:hAnsiTheme="minorEastAsia" w:hint="eastAsia"/>
                <w:sz w:val="24"/>
              </w:rPr>
              <w:t>因材施教：由于我校是综合性医科大学，有许多不同专业，各专业对分子生物学的要求和侧重点不同。因此我们积极研究不同专业的特点和基础，争对性开展分子生物学教学活动。并在临床7年制等专业开展分子生物学双语教学。</w:t>
            </w:r>
          </w:p>
          <w:p w:rsidR="00B86ADA" w:rsidRDefault="00B86ADA" w:rsidP="00A016A3">
            <w:pPr>
              <w:spacing w:line="360" w:lineRule="auto"/>
              <w:jc w:val="left"/>
              <w:rPr>
                <w:rFonts w:asciiTheme="minorEastAsia" w:eastAsiaTheme="minorEastAsia" w:hAnsiTheme="minorEastAsia"/>
                <w:sz w:val="24"/>
              </w:rPr>
            </w:pPr>
          </w:p>
          <w:p w:rsidR="00B86ADA" w:rsidRDefault="00B86ADA" w:rsidP="00A016A3">
            <w:pPr>
              <w:spacing w:line="360" w:lineRule="auto"/>
              <w:jc w:val="left"/>
              <w:rPr>
                <w:rFonts w:asciiTheme="minorEastAsia" w:eastAsiaTheme="minorEastAsia" w:hAnsiTheme="minorEastAsia"/>
                <w:sz w:val="24"/>
              </w:rPr>
            </w:pPr>
          </w:p>
          <w:p w:rsidR="00B86ADA" w:rsidRDefault="00B86ADA" w:rsidP="00A016A3">
            <w:pPr>
              <w:spacing w:line="360" w:lineRule="auto"/>
              <w:jc w:val="left"/>
              <w:rPr>
                <w:rFonts w:asciiTheme="minorEastAsia" w:eastAsiaTheme="minorEastAsia" w:hAnsiTheme="minorEastAsia"/>
                <w:sz w:val="24"/>
              </w:rPr>
            </w:pPr>
          </w:p>
          <w:p w:rsidR="00B86ADA" w:rsidRDefault="00B86ADA" w:rsidP="00A016A3">
            <w:pPr>
              <w:spacing w:line="360" w:lineRule="auto"/>
              <w:jc w:val="left"/>
              <w:rPr>
                <w:rFonts w:asciiTheme="minorEastAsia" w:eastAsiaTheme="minorEastAsia" w:hAnsiTheme="minorEastAsia"/>
                <w:sz w:val="24"/>
              </w:rPr>
            </w:pPr>
          </w:p>
          <w:p w:rsidR="00B86ADA" w:rsidRDefault="00B86ADA" w:rsidP="00A016A3">
            <w:pPr>
              <w:spacing w:line="360" w:lineRule="auto"/>
              <w:jc w:val="left"/>
              <w:rPr>
                <w:rFonts w:asciiTheme="minorEastAsia" w:eastAsiaTheme="minorEastAsia" w:hAnsiTheme="minorEastAsia"/>
                <w:sz w:val="24"/>
              </w:rPr>
            </w:pPr>
          </w:p>
          <w:p w:rsidR="00B86ADA" w:rsidRPr="00510D2A" w:rsidRDefault="00B86ADA" w:rsidP="00A016A3">
            <w:pPr>
              <w:spacing w:line="360" w:lineRule="auto"/>
              <w:jc w:val="left"/>
              <w:rPr>
                <w:rFonts w:ascii="楷体_GB2312" w:eastAsia="楷体_GB2312"/>
                <w:szCs w:val="20"/>
              </w:rPr>
            </w:pPr>
          </w:p>
        </w:tc>
      </w:tr>
    </w:tbl>
    <w:p w:rsidR="002126E1" w:rsidRPr="00C20188" w:rsidRDefault="002126E1">
      <w:pPr>
        <w:jc w:val="left"/>
        <w:rPr>
          <w:rFonts w:ascii="仿宋_GB2312" w:eastAsia="仿宋_GB2312" w:hAnsi="宋体"/>
          <w:sz w:val="28"/>
        </w:rPr>
      </w:pPr>
    </w:p>
    <w:tbl>
      <w:tblPr>
        <w:tblW w:w="864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2126E1" w:rsidRPr="00C20188" w:rsidTr="00121D3F">
        <w:trPr>
          <w:trHeight w:val="8779"/>
          <w:jc w:val="center"/>
        </w:trPr>
        <w:tc>
          <w:tcPr>
            <w:tcW w:w="8640" w:type="dxa"/>
          </w:tcPr>
          <w:p w:rsidR="002126E1" w:rsidRDefault="002126E1">
            <w:pPr>
              <w:jc w:val="left"/>
              <w:rPr>
                <w:rFonts w:ascii="仿宋_GB2312" w:eastAsia="仿宋_GB2312" w:hAnsi="宋体"/>
                <w:sz w:val="24"/>
              </w:rPr>
            </w:pPr>
            <w:r w:rsidRPr="00C20188">
              <w:rPr>
                <w:rFonts w:ascii="仿宋_GB2312" w:eastAsia="仿宋_GB2312" w:hAnsi="宋体" w:hint="eastAsia"/>
                <w:b/>
                <w:sz w:val="24"/>
              </w:rPr>
              <w:lastRenderedPageBreak/>
              <w:t xml:space="preserve">4-5 </w:t>
            </w:r>
            <w:r w:rsidRPr="00C20188">
              <w:rPr>
                <w:rFonts w:ascii="仿宋_GB2312" w:eastAsia="仿宋_GB2312" w:hAnsi="宋体" w:hint="eastAsia"/>
                <w:sz w:val="24"/>
              </w:rPr>
              <w:t>教学效果（含</w:t>
            </w:r>
            <w:r w:rsidR="0060062D" w:rsidRPr="00C20188">
              <w:rPr>
                <w:rFonts w:ascii="仿宋_GB2312" w:eastAsia="仿宋_GB2312" w:hAnsi="宋体" w:hint="eastAsia"/>
                <w:sz w:val="24"/>
              </w:rPr>
              <w:t>校外专家评价、</w:t>
            </w:r>
            <w:r w:rsidRPr="00C20188">
              <w:rPr>
                <w:rFonts w:ascii="仿宋_GB2312" w:eastAsia="仿宋_GB2312" w:hAnsi="宋体" w:hint="eastAsia"/>
                <w:sz w:val="24"/>
              </w:rPr>
              <w:t>校内</w:t>
            </w:r>
            <w:r w:rsidR="00640CDB" w:rsidRPr="00C20188">
              <w:rPr>
                <w:rFonts w:ascii="仿宋_GB2312" w:eastAsia="仿宋_GB2312" w:hAnsi="宋体" w:hint="eastAsia"/>
                <w:sz w:val="24"/>
              </w:rPr>
              <w:t>教学督导组</w:t>
            </w:r>
            <w:r w:rsidR="000A6A6D" w:rsidRPr="00C20188">
              <w:rPr>
                <w:rFonts w:ascii="仿宋_GB2312" w:eastAsia="仿宋_GB2312" w:hAnsi="宋体" w:hint="eastAsia"/>
                <w:sz w:val="24"/>
              </w:rPr>
              <w:t>评价</w:t>
            </w:r>
            <w:r w:rsidRPr="00C20188">
              <w:rPr>
                <w:rFonts w:ascii="仿宋_GB2312" w:eastAsia="仿宋_GB2312" w:hAnsi="宋体" w:hint="eastAsia"/>
                <w:sz w:val="24"/>
              </w:rPr>
              <w:t>及有关声誉的说明；校内学生评教指标和</w:t>
            </w:r>
            <w:r w:rsidR="00690860" w:rsidRPr="00C20188">
              <w:rPr>
                <w:rFonts w:ascii="仿宋_GB2312" w:eastAsia="仿宋_GB2312" w:hAnsi="宋体" w:hint="eastAsia"/>
                <w:sz w:val="24"/>
              </w:rPr>
              <w:t>校内管理部门提供的</w:t>
            </w:r>
            <w:r w:rsidRPr="00C20188">
              <w:rPr>
                <w:rFonts w:ascii="仿宋_GB2312" w:eastAsia="仿宋_GB2312" w:hAnsi="宋体" w:hint="eastAsia"/>
                <w:sz w:val="24"/>
              </w:rPr>
              <w:t>近</w:t>
            </w:r>
            <w:r w:rsidR="006F0913" w:rsidRPr="00C20188">
              <w:rPr>
                <w:rFonts w:ascii="仿宋_GB2312" w:eastAsia="仿宋_GB2312" w:hAnsi="宋体" w:hint="eastAsia"/>
                <w:sz w:val="24"/>
              </w:rPr>
              <w:t>三</w:t>
            </w:r>
            <w:r w:rsidRPr="00C20188">
              <w:rPr>
                <w:rFonts w:ascii="仿宋_GB2312" w:eastAsia="仿宋_GB2312" w:hAnsi="宋体" w:hint="eastAsia"/>
                <w:sz w:val="24"/>
              </w:rPr>
              <w:t>年</w:t>
            </w:r>
            <w:r w:rsidR="006F0913" w:rsidRPr="00C20188">
              <w:rPr>
                <w:rFonts w:ascii="仿宋_GB2312" w:eastAsia="仿宋_GB2312" w:hAnsi="宋体" w:hint="eastAsia"/>
                <w:sz w:val="24"/>
              </w:rPr>
              <w:t>的</w:t>
            </w:r>
            <w:r w:rsidRPr="00C20188">
              <w:rPr>
                <w:rFonts w:ascii="仿宋_GB2312" w:eastAsia="仿宋_GB2312" w:hAnsi="宋体" w:hint="eastAsia"/>
                <w:sz w:val="24"/>
              </w:rPr>
              <w:t>学生评价结果）</w:t>
            </w:r>
          </w:p>
          <w:p w:rsidR="00A85E50" w:rsidRPr="00B86ADA" w:rsidRDefault="00A85E50" w:rsidP="00F81953">
            <w:pPr>
              <w:spacing w:beforeLines="50" w:line="360" w:lineRule="auto"/>
              <w:rPr>
                <w:rFonts w:asciiTheme="minorEastAsia" w:eastAsiaTheme="minorEastAsia" w:hAnsiTheme="minorEastAsia"/>
                <w:b/>
                <w:bCs/>
                <w:position w:val="6"/>
                <w:sz w:val="24"/>
              </w:rPr>
            </w:pPr>
            <w:r w:rsidRPr="00B86ADA">
              <w:rPr>
                <w:rFonts w:asciiTheme="minorEastAsia" w:eastAsiaTheme="minorEastAsia" w:hAnsiTheme="minorEastAsia" w:hint="eastAsia"/>
                <w:b/>
                <w:bCs/>
                <w:position w:val="6"/>
                <w:sz w:val="24"/>
              </w:rPr>
              <w:t>1校外专家评价</w:t>
            </w:r>
          </w:p>
          <w:p w:rsidR="00A85E50" w:rsidRPr="00B86ADA" w:rsidRDefault="00A85E50" w:rsidP="00B86ADA">
            <w:pPr>
              <w:spacing w:line="360" w:lineRule="auto"/>
              <w:ind w:firstLineChars="200" w:firstLine="480"/>
              <w:rPr>
                <w:rFonts w:asciiTheme="minorEastAsia" w:eastAsiaTheme="minorEastAsia" w:hAnsiTheme="minorEastAsia"/>
                <w:sz w:val="24"/>
              </w:rPr>
            </w:pPr>
            <w:r w:rsidRPr="00B86ADA">
              <w:rPr>
                <w:rFonts w:asciiTheme="minorEastAsia" w:eastAsiaTheme="minorEastAsia" w:hAnsiTheme="minorEastAsia" w:hint="eastAsia"/>
                <w:sz w:val="24"/>
              </w:rPr>
              <w:t>本课程也受到国内同行专家的认可，均认为在整体水平上，已达到了申请省级精品课程的要求。</w:t>
            </w:r>
          </w:p>
          <w:p w:rsidR="00A85E50" w:rsidRPr="00B86ADA" w:rsidRDefault="00A85E50" w:rsidP="00B86ADA">
            <w:pPr>
              <w:spacing w:line="360" w:lineRule="auto"/>
              <w:ind w:firstLineChars="200" w:firstLine="480"/>
              <w:rPr>
                <w:rFonts w:asciiTheme="minorEastAsia" w:eastAsiaTheme="minorEastAsia" w:hAnsiTheme="minorEastAsia"/>
                <w:sz w:val="24"/>
              </w:rPr>
            </w:pPr>
            <w:r w:rsidRPr="00B86ADA">
              <w:rPr>
                <w:rFonts w:asciiTheme="minorEastAsia" w:eastAsiaTheme="minorEastAsia" w:hAnsiTheme="minorEastAsia" w:hint="eastAsia"/>
                <w:sz w:val="24"/>
              </w:rPr>
              <w:t>曾访问过我室的北京大学医学院博士生导师贾弘</w:t>
            </w:r>
            <w:r w:rsidRPr="00B86ADA">
              <w:rPr>
                <w:rFonts w:asciiTheme="minorEastAsia" w:eastAsiaTheme="minorEastAsia" w:hAnsiTheme="minorEastAsia"/>
                <w:sz w:val="24"/>
              </w:rPr>
              <w:t>禔</w:t>
            </w:r>
            <w:r w:rsidRPr="00B86ADA">
              <w:rPr>
                <w:rFonts w:asciiTheme="minorEastAsia" w:eastAsiaTheme="minorEastAsia" w:hAnsiTheme="minorEastAsia" w:hint="eastAsia"/>
                <w:sz w:val="24"/>
              </w:rPr>
              <w:t>教授说，安医大的分子生物学学科在国内享有很高的学术地位和知名度，万昕、陈华堂、汪渊等教授的名字更是频见于期刊，长绕于耳畔。贾教授对我室雄厚的师资队伍、特色鲜明的科学研究、注重实践和创新能力培养的教学理念、教学手段的信息化改造及拥有许多现代化的分子生物学仪器的实验中心均留下了深刻印象，认为我校的分子生物学教学具有示范作用。</w:t>
            </w:r>
          </w:p>
          <w:p w:rsidR="00A85E50" w:rsidRPr="00B86ADA" w:rsidRDefault="00A85E50" w:rsidP="00B86ADA">
            <w:pPr>
              <w:spacing w:line="360" w:lineRule="auto"/>
              <w:ind w:firstLineChars="200" w:firstLine="480"/>
              <w:rPr>
                <w:rFonts w:asciiTheme="minorEastAsia" w:eastAsiaTheme="minorEastAsia" w:hAnsiTheme="minorEastAsia"/>
                <w:sz w:val="24"/>
              </w:rPr>
            </w:pPr>
            <w:r w:rsidRPr="00B86ADA">
              <w:rPr>
                <w:rFonts w:asciiTheme="minorEastAsia" w:eastAsiaTheme="minorEastAsia" w:hAnsiTheme="minorEastAsia" w:hint="eastAsia"/>
                <w:sz w:val="24"/>
              </w:rPr>
              <w:t>曾访问过我室的复旦大学上海医科大学博士生导师查锡良教授说，安医大生物化学与分子生物学教研室师资队伍强大，课程设置合理，教学内容丰富，结合现代医学发展，有针对性地开展了分子生物学、蛋白质工程、酶与自由基等课程，更加适应不同层次、不同专业的需要。该校教学设施完备，教学手段先进，结合多媒体的图画和立体效果，增加了学生的视觉效果和空间想象能力，激发了学生的学习兴趣。积极进行教材建设和教学方法的改革，自编和参编教材多本，获得安徽省省级教学成果奖并积极推广应用。课程负责人积极带头进行教学改革，探索分子生物学教学新模式，更新教学手段，努力开展科研工作，先后主持或参与完成多项国家、省级自然科学基金项目，取得了很好的成绩。</w:t>
            </w:r>
          </w:p>
          <w:p w:rsidR="00A85E50" w:rsidRDefault="00A85E50" w:rsidP="00B86ADA">
            <w:pPr>
              <w:spacing w:line="360" w:lineRule="auto"/>
              <w:ind w:firstLineChars="200" w:firstLine="480"/>
              <w:rPr>
                <w:rFonts w:ascii="楷体_GB2312" w:eastAsia="楷体_GB2312"/>
                <w:sz w:val="24"/>
              </w:rPr>
            </w:pPr>
            <w:r w:rsidRPr="00B86ADA">
              <w:rPr>
                <w:rFonts w:asciiTheme="minorEastAsia" w:eastAsiaTheme="minorEastAsia" w:hAnsiTheme="minorEastAsia" w:hint="eastAsia"/>
                <w:sz w:val="24"/>
              </w:rPr>
              <w:t>曾访问过我室的南京医科大学基础医学院博士生导师德伟教授也肯定了我教研室在分子生物学课程中从教学体系、教学方法、教学手段等方面所进行的改革和创新，对我教研室的许多教学方法大加赞叹。认为本课程的教学队伍力量强、梯度合理，有持续发展的潜力。对本教研室在教学上取得的成绩也深表赞扬。</w:t>
            </w:r>
          </w:p>
          <w:p w:rsidR="002D470C" w:rsidRPr="00B86ADA" w:rsidRDefault="002D470C" w:rsidP="00B86ADA">
            <w:pPr>
              <w:spacing w:line="360" w:lineRule="auto"/>
              <w:jc w:val="left"/>
              <w:rPr>
                <w:rFonts w:asciiTheme="minorEastAsia" w:eastAsiaTheme="minorEastAsia" w:hAnsiTheme="minorEastAsia"/>
                <w:b/>
                <w:sz w:val="24"/>
              </w:rPr>
            </w:pPr>
            <w:r w:rsidRPr="00B86ADA">
              <w:rPr>
                <w:rFonts w:asciiTheme="minorEastAsia" w:eastAsiaTheme="minorEastAsia" w:hAnsiTheme="minorEastAsia" w:hint="eastAsia"/>
                <w:b/>
                <w:sz w:val="24"/>
              </w:rPr>
              <w:t>2校内教学督导组评价及有关声誉的说明</w:t>
            </w:r>
          </w:p>
          <w:p w:rsidR="00121D3F" w:rsidRDefault="002D470C" w:rsidP="00121D3F">
            <w:pPr>
              <w:snapToGrid w:val="0"/>
              <w:spacing w:line="360" w:lineRule="auto"/>
              <w:ind w:firstLine="480"/>
              <w:contextualSpacing/>
              <w:jc w:val="left"/>
              <w:rPr>
                <w:rFonts w:asciiTheme="minorEastAsia" w:eastAsiaTheme="minorEastAsia" w:hAnsiTheme="minorEastAsia"/>
                <w:sz w:val="24"/>
              </w:rPr>
            </w:pPr>
            <w:r w:rsidRPr="00B86ADA">
              <w:rPr>
                <w:rFonts w:asciiTheme="minorEastAsia" w:eastAsiaTheme="minorEastAsia" w:hAnsiTheme="minorEastAsia" w:hint="eastAsia"/>
                <w:sz w:val="24"/>
              </w:rPr>
              <w:t>该课程的教学质量历年来校内教学督导组对本课程的评教，平均90分以上，高于授课班级所有任课教师的评估平均值，处于学校的前列，对课程的总体评价优秀。历年研究生的考试</w:t>
            </w:r>
            <w:r w:rsidRPr="00B86ADA">
              <w:rPr>
                <w:rFonts w:asciiTheme="minorEastAsia" w:eastAsiaTheme="minorEastAsia" w:hAnsiTheme="minorEastAsia" w:hint="eastAsia"/>
                <w:color w:val="000000"/>
                <w:sz w:val="24"/>
              </w:rPr>
              <w:t>分子生物学单科课程平均分数在80分以上。在课程组的</w:t>
            </w:r>
            <w:r w:rsidRPr="00B86ADA">
              <w:rPr>
                <w:rFonts w:asciiTheme="minorEastAsia" w:eastAsiaTheme="minorEastAsia" w:hAnsiTheme="minorEastAsia" w:hint="eastAsia"/>
                <w:color w:val="000000"/>
                <w:sz w:val="24"/>
              </w:rPr>
              <w:lastRenderedPageBreak/>
              <w:t>共同努力下，分子生物学课程得到学校主管部门的认同，良好的教风高的教学质量，</w:t>
            </w:r>
            <w:r w:rsidRPr="00B86ADA">
              <w:rPr>
                <w:rFonts w:asciiTheme="minorEastAsia" w:eastAsiaTheme="minorEastAsia" w:hAnsiTheme="minorEastAsia" w:hint="eastAsia"/>
                <w:sz w:val="24"/>
              </w:rPr>
              <w:t>教研室教师在教书育人方面取得了突出成绩，先后多次获“安徽医科大学名师”、“安徽医科大学优秀教师”等荣誉奖项。我室系校重点学科、2人系安徽省高校中青年学科带头人后备人选、安徽省学术和技术带头人后备人。4人为安徽省优秀中青年骨干教师。1人为安医大校级优秀中青年骨干教师。大多教师为中国生物化学和分子生物学学会成员，多人次为安徽省生物化学和分子生物学学会、安徽省生物医药技术学会理事和副理事长等职。</w:t>
            </w:r>
          </w:p>
          <w:p w:rsidR="00487EB4" w:rsidRPr="00121D3F" w:rsidRDefault="00121D3F" w:rsidP="00121D3F">
            <w:pPr>
              <w:snapToGrid w:val="0"/>
              <w:spacing w:line="360" w:lineRule="auto"/>
              <w:contextualSpacing/>
              <w:jc w:val="left"/>
              <w:rPr>
                <w:rFonts w:asciiTheme="minorEastAsia" w:eastAsiaTheme="minorEastAsia" w:hAnsiTheme="minorEastAsia"/>
                <w:b/>
                <w:sz w:val="24"/>
              </w:rPr>
            </w:pPr>
            <w:r w:rsidRPr="00121D3F">
              <w:rPr>
                <w:rFonts w:asciiTheme="minorEastAsia" w:eastAsiaTheme="minorEastAsia" w:hAnsiTheme="minorEastAsia" w:hint="eastAsia"/>
                <w:b/>
                <w:sz w:val="24"/>
              </w:rPr>
              <w:t>3</w:t>
            </w:r>
            <w:r w:rsidR="00487EB4" w:rsidRPr="00121D3F">
              <w:rPr>
                <w:rFonts w:asciiTheme="minorEastAsia" w:eastAsiaTheme="minorEastAsia" w:hAnsiTheme="minorEastAsia"/>
                <w:b/>
                <w:sz w:val="24"/>
              </w:rPr>
              <w:t>近三年学生的评价结果</w:t>
            </w:r>
          </w:p>
          <w:p w:rsidR="00487EB4" w:rsidRPr="00B86ADA" w:rsidRDefault="00487EB4" w:rsidP="00B86ADA">
            <w:pPr>
              <w:snapToGrid w:val="0"/>
              <w:spacing w:line="360" w:lineRule="auto"/>
              <w:ind w:firstLine="645"/>
              <w:contextualSpacing/>
              <w:rPr>
                <w:rFonts w:asciiTheme="minorEastAsia" w:eastAsiaTheme="minorEastAsia" w:hAnsiTheme="minorEastAsia"/>
                <w:sz w:val="24"/>
              </w:rPr>
            </w:pPr>
            <w:r w:rsidRPr="00B86ADA">
              <w:rPr>
                <w:rFonts w:eastAsiaTheme="minorEastAsia" w:hAnsiTheme="minorEastAsia"/>
                <w:sz w:val="24"/>
              </w:rPr>
              <w:t>教研室历来重视教学工作，所</w:t>
            </w:r>
            <w:r w:rsidRPr="00B86ADA">
              <w:rPr>
                <w:rFonts w:asciiTheme="minorEastAsia" w:eastAsiaTheme="minorEastAsia" w:hAnsiTheme="minorEastAsia" w:hint="eastAsia"/>
                <w:sz w:val="24"/>
              </w:rPr>
              <w:t>有教授、副教授全年全程授课。并且在“分子生物学”课程教学中，由于贯穿着传授知识与培养能力相结合的指导思想，采用多种形式的现代化教学手段，运用综合方法进行教学，显著提高了“分子生物学”课程的吸引力和实效性，总体教学效果较好，受到历届学生的好评，学生的满意率90%以上。</w:t>
            </w:r>
          </w:p>
          <w:p w:rsidR="00487EB4" w:rsidRPr="00487EB4" w:rsidRDefault="00487EB4" w:rsidP="00B86ADA">
            <w:pPr>
              <w:spacing w:line="360" w:lineRule="auto"/>
              <w:ind w:firstLine="540"/>
              <w:rPr>
                <w:rFonts w:ascii="楷体_GB2312" w:eastAsia="楷体_GB2312"/>
                <w:sz w:val="24"/>
              </w:rPr>
            </w:pPr>
            <w:r w:rsidRPr="00B86ADA">
              <w:rPr>
                <w:rFonts w:asciiTheme="minorEastAsia" w:eastAsiaTheme="minorEastAsia" w:hAnsiTheme="minorEastAsia" w:hint="eastAsia"/>
                <w:sz w:val="24"/>
              </w:rPr>
              <w:t>我室对主讲教师进行的无记名问卷测评结果均为优（见评估表附件）。学生反映主讲教师教学内容精练，基本概念、基本理论讲授科学准确，能用专业外语词汇，反映国内外新进展，并结合教学内容，注重教学育人。在教学过程中，课时利用率高，注重启发式教学，重点突出，采用多媒体教学，教学效果好。教师的教学态度良好，教学严格、认真、责任心强，能以身作则。</w:t>
            </w:r>
          </w:p>
        </w:tc>
      </w:tr>
      <w:tr w:rsidR="00C54F35" w:rsidRPr="00C20188">
        <w:trPr>
          <w:trHeight w:val="3893"/>
          <w:jc w:val="center"/>
        </w:trPr>
        <w:tc>
          <w:tcPr>
            <w:tcW w:w="8640" w:type="dxa"/>
          </w:tcPr>
          <w:p w:rsidR="00C54F35" w:rsidRDefault="00C54F35">
            <w:pPr>
              <w:jc w:val="left"/>
              <w:rPr>
                <w:rFonts w:ascii="仿宋_GB2312" w:eastAsia="仿宋_GB2312" w:hAnsi="宋体"/>
                <w:sz w:val="24"/>
              </w:rPr>
            </w:pPr>
            <w:r w:rsidRPr="00C20188">
              <w:rPr>
                <w:rFonts w:ascii="仿宋_GB2312" w:eastAsia="仿宋_GB2312" w:hAnsi="宋体" w:hint="eastAsia"/>
                <w:sz w:val="24"/>
              </w:rPr>
              <w:lastRenderedPageBreak/>
              <w:t>4-6课堂录像（课程教学录像资料要点）</w:t>
            </w:r>
          </w:p>
          <w:p w:rsidR="00085C5B" w:rsidRPr="00121D3F" w:rsidRDefault="00085C5B" w:rsidP="00121D3F">
            <w:pPr>
              <w:spacing w:line="360" w:lineRule="auto"/>
              <w:ind w:firstLineChars="200" w:firstLine="480"/>
              <w:jc w:val="left"/>
              <w:rPr>
                <w:rFonts w:asciiTheme="minorEastAsia" w:eastAsiaTheme="minorEastAsia" w:hAnsiTheme="minorEastAsia"/>
                <w:sz w:val="24"/>
              </w:rPr>
            </w:pPr>
            <w:r w:rsidRPr="00121D3F">
              <w:rPr>
                <w:rFonts w:asciiTheme="minorEastAsia" w:eastAsiaTheme="minorEastAsia" w:hAnsiTheme="minorEastAsia" w:hint="eastAsia"/>
                <w:sz w:val="24"/>
              </w:rPr>
              <w:t>利用现代多媒体教学手段，通过图片与三维动画，生动的展示微观抽象的基因组中生物大分子DNA的结构与功能及生物合成的基本过程，给学生以直观的认识，加深学生的理解。</w:t>
            </w:r>
          </w:p>
          <w:p w:rsidR="00085C5B" w:rsidRPr="00121D3F" w:rsidRDefault="00085C5B" w:rsidP="00121D3F">
            <w:pPr>
              <w:spacing w:line="360" w:lineRule="auto"/>
              <w:jc w:val="left"/>
              <w:rPr>
                <w:rFonts w:asciiTheme="minorEastAsia" w:eastAsiaTheme="minorEastAsia" w:hAnsiTheme="minorEastAsia"/>
                <w:sz w:val="24"/>
              </w:rPr>
            </w:pPr>
            <w:r w:rsidRPr="00121D3F">
              <w:rPr>
                <w:rFonts w:asciiTheme="minorEastAsia" w:eastAsiaTheme="minorEastAsia" w:hAnsiTheme="minorEastAsia" w:hint="eastAsia"/>
                <w:sz w:val="24"/>
              </w:rPr>
              <w:t>1各种基因组核酸复制的共同机制和不同点。</w:t>
            </w:r>
          </w:p>
          <w:p w:rsidR="00085C5B" w:rsidRPr="00121D3F" w:rsidRDefault="00085C5B" w:rsidP="00121D3F">
            <w:pPr>
              <w:spacing w:line="360" w:lineRule="auto"/>
              <w:jc w:val="left"/>
              <w:rPr>
                <w:rFonts w:asciiTheme="minorEastAsia" w:eastAsiaTheme="minorEastAsia" w:hAnsiTheme="minorEastAsia"/>
                <w:sz w:val="24"/>
              </w:rPr>
            </w:pPr>
            <w:r w:rsidRPr="00121D3F">
              <w:rPr>
                <w:rFonts w:asciiTheme="minorEastAsia" w:eastAsiaTheme="minorEastAsia" w:hAnsiTheme="minorEastAsia" w:hint="eastAsia"/>
                <w:sz w:val="24"/>
              </w:rPr>
              <w:t>2原核生物基因组DNA复制模式。</w:t>
            </w:r>
          </w:p>
          <w:p w:rsidR="00085C5B" w:rsidRPr="00121D3F" w:rsidRDefault="00085C5B" w:rsidP="00121D3F">
            <w:pPr>
              <w:spacing w:line="360" w:lineRule="auto"/>
              <w:jc w:val="left"/>
              <w:rPr>
                <w:rFonts w:asciiTheme="minorEastAsia" w:eastAsiaTheme="minorEastAsia" w:hAnsiTheme="minorEastAsia"/>
                <w:sz w:val="24"/>
              </w:rPr>
            </w:pPr>
            <w:r w:rsidRPr="00121D3F">
              <w:rPr>
                <w:rFonts w:asciiTheme="minorEastAsia" w:eastAsiaTheme="minorEastAsia" w:hAnsiTheme="minorEastAsia" w:hint="eastAsia"/>
                <w:sz w:val="24"/>
              </w:rPr>
              <w:t>3真核生物基因组DNA复制模式。</w:t>
            </w:r>
          </w:p>
          <w:p w:rsidR="00085C5B" w:rsidRDefault="00085C5B" w:rsidP="00121D3F">
            <w:pPr>
              <w:spacing w:line="360" w:lineRule="auto"/>
              <w:jc w:val="left"/>
              <w:rPr>
                <w:rFonts w:asciiTheme="minorEastAsia" w:eastAsiaTheme="minorEastAsia" w:hAnsiTheme="minorEastAsia"/>
                <w:sz w:val="24"/>
              </w:rPr>
            </w:pPr>
            <w:r w:rsidRPr="00121D3F">
              <w:rPr>
                <w:rFonts w:asciiTheme="minorEastAsia" w:eastAsiaTheme="minorEastAsia" w:hAnsiTheme="minorEastAsia" w:hint="eastAsia"/>
                <w:sz w:val="24"/>
              </w:rPr>
              <w:t>4不同病毒基因组DNA复制模式。</w:t>
            </w:r>
          </w:p>
          <w:p w:rsidR="00121D3F" w:rsidRPr="00085C5B" w:rsidRDefault="00121D3F" w:rsidP="00121D3F">
            <w:pPr>
              <w:spacing w:line="360" w:lineRule="auto"/>
              <w:jc w:val="left"/>
              <w:rPr>
                <w:rFonts w:ascii="宋体" w:hAnsi="宋体"/>
                <w:szCs w:val="21"/>
              </w:rPr>
            </w:pPr>
          </w:p>
        </w:tc>
      </w:tr>
    </w:tbl>
    <w:p w:rsidR="00121D3F" w:rsidRDefault="00121D3F">
      <w:pPr>
        <w:jc w:val="left"/>
        <w:rPr>
          <w:rFonts w:ascii="仿宋_GB2312" w:eastAsia="仿宋_GB2312" w:hAnsi="宋体"/>
          <w:b/>
          <w:bCs/>
          <w:sz w:val="28"/>
        </w:rPr>
      </w:pPr>
    </w:p>
    <w:p w:rsidR="002126E1" w:rsidRPr="00C20188" w:rsidRDefault="002126E1">
      <w:pPr>
        <w:jc w:val="left"/>
        <w:rPr>
          <w:rFonts w:ascii="仿宋_GB2312" w:eastAsia="仿宋_GB2312" w:hAnsi="宋体"/>
          <w:sz w:val="24"/>
        </w:rPr>
      </w:pPr>
      <w:r w:rsidRPr="00C20188">
        <w:rPr>
          <w:rFonts w:ascii="仿宋_GB2312" w:eastAsia="仿宋_GB2312" w:hAnsi="宋体" w:hint="eastAsia"/>
          <w:b/>
          <w:bCs/>
          <w:sz w:val="28"/>
        </w:rPr>
        <w:lastRenderedPageBreak/>
        <w:t>5．自我评价</w:t>
      </w:r>
    </w:p>
    <w:tbl>
      <w:tblPr>
        <w:tblW w:w="864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2126E1" w:rsidRPr="00C20188">
        <w:trPr>
          <w:trHeight w:val="4189"/>
          <w:jc w:val="center"/>
        </w:trPr>
        <w:tc>
          <w:tcPr>
            <w:tcW w:w="8640" w:type="dxa"/>
          </w:tcPr>
          <w:p w:rsidR="002126E1" w:rsidRDefault="002126E1">
            <w:pPr>
              <w:jc w:val="left"/>
              <w:rPr>
                <w:rFonts w:ascii="仿宋_GB2312" w:eastAsia="仿宋_GB2312" w:hAnsi="宋体"/>
                <w:sz w:val="24"/>
              </w:rPr>
            </w:pPr>
            <w:r w:rsidRPr="00C20188">
              <w:rPr>
                <w:rFonts w:ascii="仿宋_GB2312" w:eastAsia="仿宋_GB2312" w:hAnsi="宋体" w:hint="eastAsia"/>
                <w:sz w:val="24"/>
              </w:rPr>
              <w:t>5-1 本课程的主要特色</w:t>
            </w:r>
            <w:r w:rsidR="00882EB5" w:rsidRPr="00C20188">
              <w:rPr>
                <w:rFonts w:ascii="仿宋_GB2312" w:eastAsia="仿宋_GB2312" w:hAnsi="宋体" w:hint="eastAsia"/>
                <w:sz w:val="24"/>
              </w:rPr>
              <w:t>及创新点</w:t>
            </w:r>
            <w:r w:rsidRPr="00C20188">
              <w:rPr>
                <w:rFonts w:ascii="仿宋_GB2312" w:eastAsia="仿宋_GB2312" w:hAnsi="宋体" w:hint="eastAsia"/>
                <w:sz w:val="24"/>
              </w:rPr>
              <w:t>（限200字以内，不超过三项）</w:t>
            </w:r>
          </w:p>
          <w:p w:rsidR="0049753C" w:rsidRPr="00121D3F" w:rsidRDefault="0049753C" w:rsidP="00F81953">
            <w:pPr>
              <w:snapToGrid w:val="0"/>
              <w:spacing w:beforeLines="50" w:line="360" w:lineRule="auto"/>
              <w:contextualSpacing/>
              <w:rPr>
                <w:rFonts w:asciiTheme="minorEastAsia" w:eastAsiaTheme="minorEastAsia" w:hAnsiTheme="minorEastAsia"/>
                <w:sz w:val="24"/>
              </w:rPr>
            </w:pPr>
            <w:r w:rsidRPr="00121D3F">
              <w:rPr>
                <w:rFonts w:asciiTheme="minorEastAsia" w:eastAsiaTheme="minorEastAsia" w:hAnsiTheme="minorEastAsia" w:hint="eastAsia"/>
                <w:b/>
                <w:bCs/>
                <w:sz w:val="24"/>
              </w:rPr>
              <w:t>1历史悠久、覆盖面广</w:t>
            </w:r>
            <w:r w:rsidRPr="00121D3F">
              <w:rPr>
                <w:rFonts w:asciiTheme="minorEastAsia" w:eastAsiaTheme="minorEastAsia" w:hAnsiTheme="minorEastAsia" w:hint="eastAsia"/>
                <w:sz w:val="24"/>
              </w:rPr>
              <w:t>：</w:t>
            </w:r>
            <w:r w:rsidR="000F498D" w:rsidRPr="00121D3F">
              <w:rPr>
                <w:rFonts w:asciiTheme="minorEastAsia" w:eastAsiaTheme="minorEastAsia" w:hAnsiTheme="minorEastAsia" w:hint="eastAsia"/>
                <w:sz w:val="24"/>
              </w:rPr>
              <w:t>从我校招收研究生（1992年）后，分子生物学就成为研究生的主要专业基础课。</w:t>
            </w:r>
            <w:r w:rsidRPr="00121D3F">
              <w:rPr>
                <w:rFonts w:asciiTheme="minorEastAsia" w:eastAsiaTheme="minorEastAsia" w:hAnsiTheme="minorEastAsia" w:hint="eastAsia"/>
                <w:sz w:val="24"/>
              </w:rPr>
              <w:t>现共承担覆盖全校所有专业的各层次学生。</w:t>
            </w:r>
          </w:p>
          <w:p w:rsidR="0049753C" w:rsidRPr="00121D3F" w:rsidRDefault="0049753C" w:rsidP="00121D3F">
            <w:pPr>
              <w:snapToGrid w:val="0"/>
              <w:spacing w:line="360" w:lineRule="auto"/>
              <w:contextualSpacing/>
              <w:rPr>
                <w:rFonts w:asciiTheme="minorEastAsia" w:eastAsiaTheme="minorEastAsia" w:hAnsiTheme="minorEastAsia"/>
                <w:sz w:val="24"/>
              </w:rPr>
            </w:pPr>
            <w:r w:rsidRPr="00121D3F">
              <w:rPr>
                <w:rFonts w:asciiTheme="minorEastAsia" w:eastAsiaTheme="minorEastAsia" w:hAnsiTheme="minorEastAsia" w:hint="eastAsia"/>
                <w:b/>
                <w:bCs/>
                <w:sz w:val="24"/>
              </w:rPr>
              <w:t>2师资力量强、整体素质高：</w:t>
            </w:r>
            <w:r w:rsidRPr="00121D3F">
              <w:rPr>
                <w:rFonts w:asciiTheme="minorEastAsia" w:eastAsiaTheme="minorEastAsia" w:hAnsiTheme="minorEastAsia"/>
                <w:sz w:val="24"/>
              </w:rPr>
              <w:t>现已经拥有一支专业化、年轻化、梯队合理的</w:t>
            </w:r>
          </w:p>
          <w:p w:rsidR="009F7DF9" w:rsidRPr="00121D3F" w:rsidRDefault="0049753C" w:rsidP="00121D3F">
            <w:pPr>
              <w:snapToGrid w:val="0"/>
              <w:spacing w:line="360" w:lineRule="auto"/>
              <w:contextualSpacing/>
              <w:rPr>
                <w:rFonts w:asciiTheme="minorEastAsia" w:eastAsiaTheme="minorEastAsia" w:hAnsiTheme="minorEastAsia"/>
                <w:sz w:val="24"/>
              </w:rPr>
            </w:pPr>
            <w:r w:rsidRPr="00121D3F">
              <w:rPr>
                <w:rFonts w:asciiTheme="minorEastAsia" w:eastAsiaTheme="minorEastAsia" w:hAnsiTheme="minorEastAsia"/>
                <w:sz w:val="24"/>
              </w:rPr>
              <w:t>教学、科研队伍</w:t>
            </w:r>
            <w:r w:rsidRPr="00121D3F">
              <w:rPr>
                <w:rFonts w:asciiTheme="minorEastAsia" w:eastAsiaTheme="minorEastAsia" w:hAnsiTheme="minorEastAsia" w:hint="eastAsia"/>
                <w:sz w:val="24"/>
              </w:rPr>
              <w:t>，</w:t>
            </w:r>
            <w:r w:rsidRPr="00121D3F">
              <w:rPr>
                <w:rFonts w:asciiTheme="minorEastAsia" w:eastAsiaTheme="minorEastAsia" w:hAnsiTheme="minorEastAsia"/>
                <w:sz w:val="24"/>
              </w:rPr>
              <w:t>主讲教师均具有硕士学位。</w:t>
            </w:r>
          </w:p>
          <w:p w:rsidR="0049753C" w:rsidRPr="00121D3F" w:rsidRDefault="0049753C" w:rsidP="00121D3F">
            <w:pPr>
              <w:snapToGrid w:val="0"/>
              <w:spacing w:line="360" w:lineRule="auto"/>
              <w:contextualSpacing/>
              <w:rPr>
                <w:rFonts w:asciiTheme="minorEastAsia" w:eastAsiaTheme="minorEastAsia" w:hAnsiTheme="minorEastAsia"/>
                <w:sz w:val="24"/>
              </w:rPr>
            </w:pPr>
            <w:r w:rsidRPr="00121D3F">
              <w:rPr>
                <w:rFonts w:asciiTheme="minorEastAsia" w:eastAsiaTheme="minorEastAsia" w:hAnsiTheme="minorEastAsia" w:hint="eastAsia"/>
                <w:b/>
                <w:bCs/>
                <w:sz w:val="24"/>
              </w:rPr>
              <w:t>3教学手段先进、教学成果显著：</w:t>
            </w:r>
            <w:r w:rsidR="009F7DF9" w:rsidRPr="00121D3F">
              <w:rPr>
                <w:rFonts w:asciiTheme="minorEastAsia" w:eastAsiaTheme="minorEastAsia" w:hAnsiTheme="minorEastAsia" w:hint="eastAsia"/>
                <w:sz w:val="24"/>
              </w:rPr>
              <w:t>改进教学方法</w:t>
            </w:r>
            <w:r w:rsidRPr="00121D3F">
              <w:rPr>
                <w:rFonts w:asciiTheme="minorEastAsia" w:eastAsiaTheme="minorEastAsia" w:hAnsiTheme="minorEastAsia" w:hint="eastAsia"/>
                <w:sz w:val="24"/>
              </w:rPr>
              <w:t>，配以</w:t>
            </w:r>
            <w:r w:rsidR="009F7DF9" w:rsidRPr="00121D3F">
              <w:rPr>
                <w:rFonts w:asciiTheme="minorEastAsia" w:eastAsiaTheme="minorEastAsia" w:hAnsiTheme="minorEastAsia" w:hint="eastAsia"/>
                <w:sz w:val="24"/>
              </w:rPr>
              <w:t>多媒体课件，</w:t>
            </w:r>
            <w:r w:rsidRPr="00121D3F">
              <w:rPr>
                <w:rFonts w:asciiTheme="minorEastAsia" w:eastAsiaTheme="minorEastAsia" w:hAnsiTheme="minorEastAsia" w:hint="eastAsia"/>
                <w:sz w:val="24"/>
              </w:rPr>
              <w:t>校园网等现代化教学手段。先后获省级教学成果奖三等奖、校级教学成果奖一、二、三等奖</w:t>
            </w:r>
            <w:r w:rsidR="000F498D" w:rsidRPr="00121D3F">
              <w:rPr>
                <w:rFonts w:asciiTheme="minorEastAsia" w:eastAsiaTheme="minorEastAsia" w:hAnsiTheme="minorEastAsia" w:hint="eastAsia"/>
                <w:sz w:val="24"/>
              </w:rPr>
              <w:t>。</w:t>
            </w:r>
            <w:r w:rsidR="009F7DF9" w:rsidRPr="00121D3F">
              <w:rPr>
                <w:rFonts w:asciiTheme="minorEastAsia" w:eastAsiaTheme="minorEastAsia" w:hAnsiTheme="minorEastAsia" w:hint="eastAsia"/>
                <w:sz w:val="24"/>
              </w:rPr>
              <w:t>教学深受学生</w:t>
            </w:r>
            <w:r w:rsidRPr="00121D3F">
              <w:rPr>
                <w:rFonts w:asciiTheme="minorEastAsia" w:eastAsiaTheme="minorEastAsia" w:hAnsiTheme="minorEastAsia" w:hint="eastAsia"/>
                <w:sz w:val="24"/>
              </w:rPr>
              <w:t>欢迎。</w:t>
            </w:r>
          </w:p>
        </w:tc>
      </w:tr>
      <w:tr w:rsidR="002126E1" w:rsidRPr="00C20188">
        <w:trPr>
          <w:trHeight w:val="4182"/>
          <w:jc w:val="center"/>
        </w:trPr>
        <w:tc>
          <w:tcPr>
            <w:tcW w:w="8640" w:type="dxa"/>
          </w:tcPr>
          <w:p w:rsidR="002126E1" w:rsidRDefault="002126E1" w:rsidP="00657121">
            <w:pPr>
              <w:jc w:val="left"/>
              <w:rPr>
                <w:rFonts w:ascii="仿宋_GB2312" w:eastAsia="仿宋_GB2312" w:hAnsi="宋体"/>
                <w:sz w:val="24"/>
              </w:rPr>
            </w:pPr>
            <w:r w:rsidRPr="00C20188">
              <w:rPr>
                <w:rFonts w:ascii="仿宋_GB2312" w:eastAsia="仿宋_GB2312" w:hAnsi="宋体" w:hint="eastAsia"/>
                <w:b/>
                <w:sz w:val="24"/>
              </w:rPr>
              <w:t xml:space="preserve">5-2 </w:t>
            </w:r>
            <w:r w:rsidRPr="00C20188">
              <w:rPr>
                <w:rFonts w:ascii="仿宋_GB2312" w:eastAsia="仿宋_GB2312" w:hAnsi="宋体" w:hint="eastAsia"/>
                <w:sz w:val="24"/>
              </w:rPr>
              <w:t>本课程</w:t>
            </w:r>
            <w:r w:rsidR="00F84D28" w:rsidRPr="00C20188">
              <w:rPr>
                <w:rFonts w:ascii="仿宋_GB2312" w:eastAsia="仿宋_GB2312" w:hAnsi="宋体" w:hint="eastAsia"/>
                <w:sz w:val="24"/>
              </w:rPr>
              <w:t>与</w:t>
            </w:r>
            <w:r w:rsidRPr="00C20188">
              <w:rPr>
                <w:rFonts w:ascii="仿宋_GB2312" w:eastAsia="仿宋_GB2312" w:hAnsi="宋体" w:hint="eastAsia"/>
                <w:sz w:val="24"/>
              </w:rPr>
              <w:t>国内外同类课程</w:t>
            </w:r>
            <w:r w:rsidR="00F84D28" w:rsidRPr="00C20188">
              <w:rPr>
                <w:rFonts w:ascii="仿宋_GB2312" w:eastAsia="仿宋_GB2312" w:hAnsi="宋体" w:hint="eastAsia"/>
                <w:sz w:val="24"/>
              </w:rPr>
              <w:t>相比所处</w:t>
            </w:r>
            <w:r w:rsidRPr="00C20188">
              <w:rPr>
                <w:rFonts w:ascii="仿宋_GB2312" w:eastAsia="仿宋_GB2312" w:hAnsi="宋体" w:hint="eastAsia"/>
                <w:sz w:val="24"/>
              </w:rPr>
              <w:t>的</w:t>
            </w:r>
            <w:r w:rsidR="00F84D28" w:rsidRPr="00C20188">
              <w:rPr>
                <w:rFonts w:ascii="仿宋_GB2312" w:eastAsia="仿宋_GB2312" w:hAnsi="宋体" w:hint="eastAsia"/>
                <w:sz w:val="24"/>
              </w:rPr>
              <w:t>水平</w:t>
            </w:r>
          </w:p>
          <w:p w:rsidR="00085D8B" w:rsidRPr="00121D3F" w:rsidRDefault="00085D8B" w:rsidP="00121D3F">
            <w:pPr>
              <w:spacing w:line="360" w:lineRule="auto"/>
              <w:jc w:val="left"/>
              <w:rPr>
                <w:rFonts w:asciiTheme="minorEastAsia" w:eastAsiaTheme="minorEastAsia" w:hAnsiTheme="minorEastAsia"/>
                <w:szCs w:val="21"/>
              </w:rPr>
            </w:pPr>
            <w:r>
              <w:rPr>
                <w:rFonts w:ascii="楷体_GB2312" w:eastAsia="楷体_GB2312" w:hAnsi="宋体" w:hint="eastAsia"/>
                <w:sz w:val="24"/>
              </w:rPr>
              <w:t xml:space="preserve">   </w:t>
            </w:r>
            <w:r w:rsidRPr="00121D3F">
              <w:rPr>
                <w:rFonts w:asciiTheme="minorEastAsia" w:eastAsiaTheme="minorEastAsia" w:hAnsiTheme="minorEastAsia" w:hint="eastAsia"/>
                <w:sz w:val="24"/>
              </w:rPr>
              <w:t xml:space="preserve"> </w:t>
            </w:r>
            <w:r w:rsidRPr="00121D3F">
              <w:rPr>
                <w:rFonts w:asciiTheme="minorEastAsia" w:eastAsiaTheme="minorEastAsia" w:hAnsiTheme="minorEastAsia"/>
                <w:sz w:val="24"/>
              </w:rPr>
              <w:t>本学科在老一代教师的辛勤努力下，其学术水平和教学水平一直处在</w:t>
            </w:r>
            <w:r w:rsidRPr="00121D3F">
              <w:rPr>
                <w:rFonts w:asciiTheme="minorEastAsia" w:eastAsiaTheme="minorEastAsia" w:hAnsiTheme="minorEastAsia" w:hint="eastAsia"/>
                <w:sz w:val="24"/>
              </w:rPr>
              <w:t>省</w:t>
            </w:r>
            <w:r w:rsidRPr="00121D3F">
              <w:rPr>
                <w:rFonts w:asciiTheme="minorEastAsia" w:eastAsiaTheme="minorEastAsia" w:hAnsiTheme="minorEastAsia"/>
                <w:sz w:val="24"/>
              </w:rPr>
              <w:t>内同行业的先</w:t>
            </w:r>
            <w:r w:rsidRPr="00121D3F">
              <w:rPr>
                <w:rFonts w:asciiTheme="minorEastAsia" w:eastAsiaTheme="minorEastAsia" w:hAnsiTheme="minorEastAsia" w:hint="eastAsia"/>
                <w:sz w:val="24"/>
              </w:rPr>
              <w:t>进</w:t>
            </w:r>
            <w:r w:rsidRPr="00121D3F">
              <w:rPr>
                <w:rFonts w:asciiTheme="minorEastAsia" w:eastAsiaTheme="minorEastAsia" w:hAnsiTheme="minorEastAsia"/>
                <w:sz w:val="24"/>
              </w:rPr>
              <w:t>地位</w:t>
            </w:r>
            <w:r w:rsidRPr="00121D3F">
              <w:rPr>
                <w:rFonts w:asciiTheme="minorEastAsia" w:eastAsiaTheme="minorEastAsia" w:hAnsiTheme="minorEastAsia" w:hint="eastAsia"/>
                <w:sz w:val="24"/>
              </w:rPr>
              <w:t>，</w:t>
            </w:r>
            <w:r w:rsidRPr="00121D3F">
              <w:rPr>
                <w:rFonts w:asciiTheme="minorEastAsia" w:eastAsiaTheme="minorEastAsia" w:hAnsiTheme="minorEastAsia"/>
                <w:sz w:val="24"/>
              </w:rPr>
              <w:t>本学科</w:t>
            </w:r>
            <w:r w:rsidRPr="00121D3F">
              <w:rPr>
                <w:rFonts w:asciiTheme="minorEastAsia" w:eastAsiaTheme="minorEastAsia" w:hAnsiTheme="minorEastAsia" w:hint="eastAsia"/>
                <w:sz w:val="24"/>
              </w:rPr>
              <w:t>是我省医学院校首批（1992年）招收硕士研究生的学位点，是安徽医科大学</w:t>
            </w:r>
            <w:r w:rsidR="00577CF5" w:rsidRPr="00121D3F">
              <w:rPr>
                <w:rFonts w:asciiTheme="minorEastAsia" w:eastAsiaTheme="minorEastAsia" w:hAnsiTheme="minorEastAsia" w:hint="eastAsia"/>
                <w:sz w:val="24"/>
              </w:rPr>
              <w:t>重点学科和</w:t>
            </w:r>
            <w:r w:rsidRPr="00121D3F">
              <w:rPr>
                <w:rFonts w:asciiTheme="minorEastAsia" w:eastAsiaTheme="minorEastAsia" w:hAnsiTheme="minorEastAsia" w:hint="eastAsia"/>
                <w:sz w:val="24"/>
              </w:rPr>
              <w:t>重点课程建设单位。我校近几年投入大量的经费改善生物化学</w:t>
            </w:r>
            <w:r w:rsidR="00577CF5" w:rsidRPr="00121D3F">
              <w:rPr>
                <w:rFonts w:asciiTheme="minorEastAsia" w:eastAsiaTheme="minorEastAsia" w:hAnsiTheme="minorEastAsia" w:hint="eastAsia"/>
                <w:sz w:val="24"/>
              </w:rPr>
              <w:t>与分子生物学</w:t>
            </w:r>
            <w:r w:rsidRPr="00121D3F">
              <w:rPr>
                <w:rFonts w:asciiTheme="minorEastAsia" w:eastAsiaTheme="minorEastAsia" w:hAnsiTheme="minorEastAsia" w:hint="eastAsia"/>
                <w:sz w:val="24"/>
              </w:rPr>
              <w:t>教研室的教学环境，更新了教学手段，修订和完善了新的教学大纲，编写了一系列别具一格的辅导教材，建立了一套科学严谨的教学管理制度，拥有一支爱岗敬业、团结向上的年轻的师资队伍。故本课程在教学条件、教学手段、教学队伍、教学管理及教学水平等方面居于我省领先地位，达到国内先进水平。</w:t>
            </w:r>
          </w:p>
        </w:tc>
      </w:tr>
      <w:tr w:rsidR="002126E1" w:rsidRPr="00C20188" w:rsidTr="00121D3F">
        <w:trPr>
          <w:trHeight w:val="3693"/>
          <w:jc w:val="center"/>
        </w:trPr>
        <w:tc>
          <w:tcPr>
            <w:tcW w:w="8640" w:type="dxa"/>
          </w:tcPr>
          <w:p w:rsidR="002126E1" w:rsidRDefault="002126E1">
            <w:pPr>
              <w:jc w:val="left"/>
              <w:rPr>
                <w:rFonts w:ascii="仿宋_GB2312" w:eastAsia="仿宋_GB2312" w:hAnsi="宋体"/>
                <w:sz w:val="24"/>
              </w:rPr>
            </w:pPr>
            <w:r w:rsidRPr="00C20188">
              <w:rPr>
                <w:rFonts w:ascii="仿宋_GB2312" w:eastAsia="仿宋_GB2312" w:hAnsi="宋体" w:hint="eastAsia"/>
                <w:b/>
                <w:sz w:val="24"/>
              </w:rPr>
              <w:t>5-3</w:t>
            </w:r>
            <w:r w:rsidRPr="00C20188">
              <w:rPr>
                <w:rFonts w:ascii="仿宋_GB2312" w:eastAsia="仿宋_GB2312" w:hAnsi="宋体" w:hint="eastAsia"/>
                <w:sz w:val="24"/>
              </w:rPr>
              <w:t>本课程</w:t>
            </w:r>
            <w:r w:rsidR="00C46CB3" w:rsidRPr="00C20188">
              <w:rPr>
                <w:rFonts w:ascii="仿宋_GB2312" w:eastAsia="仿宋_GB2312" w:hAnsi="宋体" w:hint="eastAsia"/>
                <w:sz w:val="24"/>
              </w:rPr>
              <w:t>目前</w:t>
            </w:r>
            <w:r w:rsidRPr="00C20188">
              <w:rPr>
                <w:rFonts w:ascii="仿宋_GB2312" w:eastAsia="仿宋_GB2312" w:hAnsi="宋体" w:hint="eastAsia"/>
                <w:sz w:val="24"/>
              </w:rPr>
              <w:t>存在的不足</w:t>
            </w:r>
          </w:p>
          <w:p w:rsidR="00577CF5" w:rsidRPr="00121D3F" w:rsidRDefault="00577CF5" w:rsidP="00121D3F">
            <w:pPr>
              <w:snapToGrid w:val="0"/>
              <w:spacing w:line="360" w:lineRule="auto"/>
              <w:ind w:left="360" w:hangingChars="150" w:hanging="360"/>
              <w:contextualSpacing/>
              <w:rPr>
                <w:rFonts w:asciiTheme="minorEastAsia" w:eastAsiaTheme="minorEastAsia" w:hAnsiTheme="minorEastAsia"/>
                <w:sz w:val="24"/>
              </w:rPr>
            </w:pPr>
            <w:r w:rsidRPr="00121D3F">
              <w:rPr>
                <w:rFonts w:asciiTheme="minorEastAsia" w:eastAsiaTheme="minorEastAsia" w:hAnsiTheme="minorEastAsia" w:hint="eastAsia"/>
                <w:sz w:val="24"/>
              </w:rPr>
              <w:t>1招生规模扩大，教学任务烦重，教学质量有待于进一步提高。</w:t>
            </w:r>
          </w:p>
          <w:p w:rsidR="00577CF5" w:rsidRPr="00121D3F" w:rsidRDefault="00577CF5" w:rsidP="00121D3F">
            <w:pPr>
              <w:snapToGrid w:val="0"/>
              <w:spacing w:line="360" w:lineRule="auto"/>
              <w:contextualSpacing/>
              <w:rPr>
                <w:rFonts w:asciiTheme="minorEastAsia" w:eastAsiaTheme="minorEastAsia" w:hAnsiTheme="minorEastAsia"/>
                <w:sz w:val="24"/>
              </w:rPr>
            </w:pPr>
            <w:r w:rsidRPr="00121D3F">
              <w:rPr>
                <w:rFonts w:asciiTheme="minorEastAsia" w:eastAsiaTheme="minorEastAsia" w:hAnsiTheme="minorEastAsia" w:hint="eastAsia"/>
                <w:sz w:val="24"/>
              </w:rPr>
              <w:t>2近年来主要忙于如何努力提高教学质量，影响了论文的发表，一些成功的教改经验没有来得及整理和发表，重大的教研项目较少。</w:t>
            </w:r>
          </w:p>
          <w:p w:rsidR="00577CF5" w:rsidRPr="00121D3F" w:rsidRDefault="00577CF5" w:rsidP="00121D3F">
            <w:pPr>
              <w:snapToGrid w:val="0"/>
              <w:spacing w:line="360" w:lineRule="auto"/>
              <w:ind w:left="360" w:hangingChars="150" w:hanging="360"/>
              <w:contextualSpacing/>
              <w:rPr>
                <w:rFonts w:asciiTheme="minorEastAsia" w:eastAsiaTheme="minorEastAsia" w:hAnsiTheme="minorEastAsia"/>
                <w:sz w:val="24"/>
              </w:rPr>
            </w:pPr>
            <w:r w:rsidRPr="00121D3F">
              <w:rPr>
                <w:rFonts w:asciiTheme="minorEastAsia" w:eastAsiaTheme="minorEastAsia" w:hAnsiTheme="minorEastAsia" w:hint="eastAsia"/>
                <w:sz w:val="24"/>
              </w:rPr>
              <w:t>3分子生物学内容更新快，而教学经费不足影响一些</w:t>
            </w:r>
            <w:r w:rsidR="00121D3F">
              <w:rPr>
                <w:rFonts w:asciiTheme="minorEastAsia" w:eastAsiaTheme="minorEastAsia" w:hAnsiTheme="minorEastAsia" w:hint="eastAsia"/>
                <w:sz w:val="24"/>
              </w:rPr>
              <w:t>实验</w:t>
            </w:r>
            <w:r w:rsidRPr="00121D3F">
              <w:rPr>
                <w:rFonts w:asciiTheme="minorEastAsia" w:eastAsiaTheme="minorEastAsia" w:hAnsiTheme="minorEastAsia" w:hint="eastAsia"/>
                <w:sz w:val="24"/>
              </w:rPr>
              <w:t>开设和教师的进修提高。</w:t>
            </w:r>
          </w:p>
          <w:p w:rsidR="00577CF5" w:rsidRPr="00121D3F" w:rsidRDefault="00577CF5" w:rsidP="00121D3F">
            <w:pPr>
              <w:snapToGrid w:val="0"/>
              <w:spacing w:line="360" w:lineRule="auto"/>
              <w:contextualSpacing/>
              <w:jc w:val="left"/>
              <w:rPr>
                <w:rFonts w:asciiTheme="minorEastAsia" w:eastAsiaTheme="minorEastAsia" w:hAnsiTheme="minorEastAsia"/>
                <w:sz w:val="24"/>
              </w:rPr>
            </w:pPr>
            <w:r w:rsidRPr="00121D3F">
              <w:rPr>
                <w:rFonts w:asciiTheme="minorEastAsia" w:eastAsiaTheme="minorEastAsia" w:hAnsiTheme="minorEastAsia" w:hint="eastAsia"/>
                <w:sz w:val="24"/>
              </w:rPr>
              <w:t>4分子生物学内容多，而学时数少，尤其是实验学时数。</w:t>
            </w:r>
          </w:p>
          <w:p w:rsidR="00577CF5" w:rsidRDefault="00577CF5" w:rsidP="00121D3F">
            <w:pPr>
              <w:snapToGrid w:val="0"/>
              <w:spacing w:line="360" w:lineRule="auto"/>
              <w:contextualSpacing/>
              <w:jc w:val="left"/>
              <w:rPr>
                <w:rFonts w:asciiTheme="minorEastAsia" w:eastAsiaTheme="minorEastAsia" w:hAnsiTheme="minorEastAsia" w:cs="宋体"/>
                <w:kern w:val="0"/>
                <w:sz w:val="24"/>
              </w:rPr>
            </w:pPr>
            <w:r w:rsidRPr="00121D3F">
              <w:rPr>
                <w:rFonts w:asciiTheme="minorEastAsia" w:eastAsiaTheme="minorEastAsia" w:hAnsiTheme="minorEastAsia" w:hint="eastAsia"/>
                <w:sz w:val="24"/>
              </w:rPr>
              <w:t>5</w:t>
            </w:r>
            <w:r w:rsidRPr="00121D3F">
              <w:rPr>
                <w:rFonts w:asciiTheme="minorEastAsia" w:eastAsiaTheme="minorEastAsia" w:hAnsiTheme="minorEastAsia" w:cs="宋体" w:hint="eastAsia"/>
                <w:kern w:val="0"/>
                <w:sz w:val="24"/>
              </w:rPr>
              <w:t>目前我们还没有完成我们自己的教材体系建设，</w:t>
            </w:r>
            <w:r w:rsidR="00121D3F">
              <w:rPr>
                <w:rFonts w:asciiTheme="minorEastAsia" w:eastAsiaTheme="minorEastAsia" w:hAnsiTheme="minorEastAsia" w:cs="宋体" w:hint="eastAsia"/>
                <w:kern w:val="0"/>
                <w:sz w:val="24"/>
              </w:rPr>
              <w:t>试题库</w:t>
            </w:r>
            <w:r w:rsidRPr="00121D3F">
              <w:rPr>
                <w:rFonts w:asciiTheme="minorEastAsia" w:eastAsiaTheme="minorEastAsia" w:hAnsiTheme="minorEastAsia" w:cs="宋体" w:hint="eastAsia"/>
                <w:kern w:val="0"/>
                <w:sz w:val="24"/>
              </w:rPr>
              <w:t>建设还需进一步的完善。</w:t>
            </w:r>
          </w:p>
          <w:p w:rsidR="00121D3F" w:rsidRPr="00121D3F" w:rsidRDefault="00121D3F" w:rsidP="00121D3F">
            <w:pPr>
              <w:snapToGrid w:val="0"/>
              <w:spacing w:line="360" w:lineRule="auto"/>
              <w:contextualSpacing/>
              <w:jc w:val="left"/>
              <w:rPr>
                <w:rFonts w:asciiTheme="minorEastAsia" w:eastAsiaTheme="minorEastAsia" w:hAnsiTheme="minorEastAsia"/>
                <w:sz w:val="24"/>
              </w:rPr>
            </w:pPr>
          </w:p>
        </w:tc>
      </w:tr>
    </w:tbl>
    <w:p w:rsidR="002126E1" w:rsidRPr="00C20188" w:rsidRDefault="002126E1">
      <w:pPr>
        <w:jc w:val="left"/>
        <w:rPr>
          <w:rFonts w:ascii="仿宋_GB2312" w:eastAsia="仿宋_GB2312" w:hAnsi="宋体"/>
          <w:sz w:val="28"/>
        </w:rPr>
      </w:pPr>
    </w:p>
    <w:p w:rsidR="00AE74E5" w:rsidRPr="00C20188" w:rsidRDefault="002126E1" w:rsidP="00AE74E5">
      <w:pPr>
        <w:jc w:val="left"/>
      </w:pPr>
      <w:r w:rsidRPr="00C20188">
        <w:rPr>
          <w:rFonts w:ascii="仿宋_GB2312" w:eastAsia="仿宋_GB2312" w:hAnsi="宋体" w:hint="eastAsia"/>
          <w:b/>
          <w:bCs/>
          <w:sz w:val="28"/>
        </w:rPr>
        <w:lastRenderedPageBreak/>
        <w:t>6．课程建设规划</w:t>
      </w:r>
    </w:p>
    <w:tbl>
      <w:tblPr>
        <w:tblW w:w="864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AE74E5" w:rsidRPr="00C20188">
        <w:trPr>
          <w:trHeight w:val="3877"/>
          <w:jc w:val="center"/>
        </w:trPr>
        <w:tc>
          <w:tcPr>
            <w:tcW w:w="8640" w:type="dxa"/>
          </w:tcPr>
          <w:p w:rsidR="00AE74E5" w:rsidRDefault="00AE74E5" w:rsidP="00B60E66">
            <w:pPr>
              <w:ind w:left="2161" w:hangingChars="900" w:hanging="2161"/>
              <w:jc w:val="left"/>
              <w:rPr>
                <w:rFonts w:ascii="仿宋_GB2312" w:eastAsia="仿宋_GB2312" w:hAnsi="宋体"/>
                <w:sz w:val="24"/>
              </w:rPr>
            </w:pPr>
            <w:smartTag w:uri="urn:schemas-microsoft-com:office:smarttags" w:element="chsdate">
              <w:smartTagPr>
                <w:attr w:name="Year" w:val="2006"/>
                <w:attr w:name="Month" w:val="1"/>
                <w:attr w:name="Day" w:val="1"/>
                <w:attr w:name="IsLunarDate" w:val="False"/>
                <w:attr w:name="IsROCDate" w:val="False"/>
              </w:smartTagPr>
              <w:r w:rsidRPr="00C20188">
                <w:rPr>
                  <w:rFonts w:ascii="仿宋_GB2312" w:eastAsia="仿宋_GB2312" w:hAnsi="宋体" w:hint="eastAsia"/>
                  <w:b/>
                  <w:sz w:val="24"/>
                </w:rPr>
                <w:t>6-1-1</w:t>
              </w:r>
            </w:smartTag>
            <w:r w:rsidRPr="00C20188">
              <w:rPr>
                <w:rFonts w:ascii="仿宋_GB2312" w:eastAsia="仿宋_GB2312" w:hAnsi="宋体" w:hint="eastAsia"/>
                <w:b/>
                <w:sz w:val="24"/>
              </w:rPr>
              <w:t xml:space="preserve"> </w:t>
            </w:r>
            <w:r w:rsidRPr="00C20188">
              <w:rPr>
                <w:rFonts w:ascii="仿宋_GB2312" w:eastAsia="仿宋_GB2312" w:hAnsi="宋体" w:hint="eastAsia"/>
                <w:sz w:val="24"/>
              </w:rPr>
              <w:t>本课程的建设目标、步骤及五年内课程资源上网时间表</w:t>
            </w:r>
          </w:p>
          <w:p w:rsidR="00121D3F" w:rsidRDefault="00121D3F" w:rsidP="00121D3F">
            <w:pPr>
              <w:widowControl/>
              <w:spacing w:line="360" w:lineRule="auto"/>
              <w:jc w:val="left"/>
              <w:rPr>
                <w:rFonts w:ascii="宋体" w:hAnsi="宋体" w:cs="宋体"/>
                <w:b/>
                <w:bCs/>
                <w:kern w:val="0"/>
                <w:sz w:val="24"/>
              </w:rPr>
            </w:pPr>
            <w:r>
              <w:rPr>
                <w:rFonts w:ascii="宋体" w:hAnsi="宋体" w:cs="宋体" w:hint="eastAsia"/>
                <w:b/>
                <w:bCs/>
                <w:kern w:val="0"/>
                <w:sz w:val="24"/>
              </w:rPr>
              <w:t>1</w:t>
            </w:r>
            <w:r w:rsidR="00705756" w:rsidRPr="00121D3F">
              <w:rPr>
                <w:rFonts w:ascii="宋体" w:hAnsi="宋体" w:cs="宋体"/>
                <w:b/>
                <w:bCs/>
                <w:kern w:val="0"/>
                <w:sz w:val="24"/>
              </w:rPr>
              <w:t>总体目标</w:t>
            </w:r>
          </w:p>
          <w:p w:rsidR="00121D3F" w:rsidRDefault="00121D3F" w:rsidP="00121D3F">
            <w:pPr>
              <w:widowControl/>
              <w:spacing w:line="360" w:lineRule="auto"/>
              <w:jc w:val="left"/>
              <w:rPr>
                <w:rFonts w:ascii="宋体" w:hAnsi="宋体" w:cs="宋体"/>
                <w:kern w:val="0"/>
                <w:sz w:val="24"/>
              </w:rPr>
            </w:pPr>
            <w:r>
              <w:rPr>
                <w:rFonts w:ascii="宋体" w:hAnsi="宋体" w:cs="宋体" w:hint="eastAsia"/>
                <w:b/>
                <w:bCs/>
                <w:kern w:val="0"/>
                <w:sz w:val="24"/>
              </w:rPr>
              <w:t xml:space="preserve">    </w:t>
            </w:r>
            <w:r w:rsidR="00705756" w:rsidRPr="00121D3F">
              <w:rPr>
                <w:rFonts w:ascii="宋体" w:hAnsi="宋体" w:hint="eastAsia"/>
                <w:sz w:val="24"/>
              </w:rPr>
              <w:t>分子生物学课程各项建设指标达到省与国家</w:t>
            </w:r>
            <w:r w:rsidR="00705756" w:rsidRPr="00121D3F">
              <w:rPr>
                <w:rFonts w:ascii="宋体" w:hAnsi="宋体"/>
                <w:sz w:val="24"/>
              </w:rPr>
              <w:t>精品课程</w:t>
            </w:r>
            <w:r w:rsidR="00705756" w:rsidRPr="00121D3F">
              <w:rPr>
                <w:rFonts w:ascii="宋体" w:hAnsi="宋体" w:hint="eastAsia"/>
                <w:sz w:val="24"/>
              </w:rPr>
              <w:t>的要求，培养创新思维、创新能力和创新精神，以提高课程的</w:t>
            </w:r>
            <w:r w:rsidR="00705756" w:rsidRPr="00121D3F">
              <w:rPr>
                <w:rFonts w:ascii="宋体" w:hAnsi="宋体"/>
                <w:sz w:val="24"/>
              </w:rPr>
              <w:t>教学水平</w:t>
            </w:r>
            <w:r w:rsidR="00705756" w:rsidRPr="00121D3F">
              <w:rPr>
                <w:rFonts w:ascii="宋体" w:hAnsi="宋体" w:hint="eastAsia"/>
                <w:sz w:val="24"/>
              </w:rPr>
              <w:t>、</w:t>
            </w:r>
            <w:r w:rsidR="00705756" w:rsidRPr="00121D3F">
              <w:rPr>
                <w:rFonts w:ascii="宋体" w:hAnsi="宋体"/>
                <w:sz w:val="24"/>
              </w:rPr>
              <w:t>教学效果</w:t>
            </w:r>
            <w:r w:rsidR="00705756" w:rsidRPr="00121D3F">
              <w:rPr>
                <w:rFonts w:ascii="宋体" w:hAnsi="宋体" w:hint="eastAsia"/>
                <w:sz w:val="24"/>
              </w:rPr>
              <w:t>为目标。</w:t>
            </w:r>
            <w:r w:rsidR="00705756" w:rsidRPr="00121D3F">
              <w:rPr>
                <w:rFonts w:ascii="宋体" w:hAnsi="宋体" w:cs="宋体"/>
                <w:kern w:val="0"/>
                <w:sz w:val="24"/>
              </w:rPr>
              <w:t>建立具有辐射功能的《分子生物学》英语和双语教学平台</w:t>
            </w:r>
            <w:r w:rsidR="00705756" w:rsidRPr="00121D3F">
              <w:rPr>
                <w:rFonts w:ascii="宋体" w:hAnsi="宋体" w:cs="宋体" w:hint="eastAsia"/>
                <w:kern w:val="0"/>
                <w:sz w:val="24"/>
              </w:rPr>
              <w:t>。</w:t>
            </w:r>
          </w:p>
          <w:p w:rsidR="00121D3F" w:rsidRDefault="00121D3F" w:rsidP="00121D3F">
            <w:pPr>
              <w:widowControl/>
              <w:spacing w:line="360" w:lineRule="auto"/>
              <w:jc w:val="left"/>
              <w:rPr>
                <w:rFonts w:ascii="宋体" w:hAnsi="宋体" w:cs="宋体"/>
                <w:kern w:val="0"/>
                <w:sz w:val="24"/>
              </w:rPr>
            </w:pPr>
            <w:r>
              <w:rPr>
                <w:rFonts w:ascii="宋体" w:hAnsi="宋体" w:cs="宋体" w:hint="eastAsia"/>
                <w:kern w:val="0"/>
                <w:sz w:val="24"/>
              </w:rPr>
              <w:t>2</w:t>
            </w:r>
            <w:r w:rsidR="00705756" w:rsidRPr="00121D3F">
              <w:rPr>
                <w:rFonts w:ascii="宋体" w:hAnsi="宋体" w:cs="宋体"/>
                <w:b/>
                <w:bCs/>
                <w:kern w:val="0"/>
                <w:sz w:val="24"/>
              </w:rPr>
              <w:t>步骤</w:t>
            </w:r>
          </w:p>
          <w:p w:rsidR="00121D3F" w:rsidRDefault="00121D3F" w:rsidP="00121D3F">
            <w:pPr>
              <w:widowControl/>
              <w:spacing w:line="360" w:lineRule="auto"/>
              <w:jc w:val="left"/>
              <w:rPr>
                <w:rFonts w:ascii="宋体" w:hAnsi="宋体" w:cs="宋体"/>
                <w:kern w:val="0"/>
                <w:sz w:val="24"/>
              </w:rPr>
            </w:pPr>
            <w:r>
              <w:rPr>
                <w:rFonts w:ascii="宋体" w:hAnsi="宋体" w:cs="宋体" w:hint="eastAsia"/>
                <w:kern w:val="0"/>
                <w:sz w:val="24"/>
              </w:rPr>
              <w:t>1）</w:t>
            </w:r>
            <w:r w:rsidR="00705756" w:rsidRPr="00121D3F">
              <w:rPr>
                <w:rFonts w:ascii="宋体" w:hAnsi="宋体" w:cs="宋体"/>
                <w:kern w:val="0"/>
                <w:sz w:val="24"/>
              </w:rPr>
              <w:t xml:space="preserve">进一步加强"教"与"学"之间的互动，根据培养目标和不同时期学生的特质不断探索新的教学模式，提高教学质量；同时通过加强教学队伍的建设，提高主讲教师的素质。 </w:t>
            </w:r>
          </w:p>
          <w:p w:rsidR="00121D3F" w:rsidRDefault="00121D3F" w:rsidP="00121D3F">
            <w:pPr>
              <w:widowControl/>
              <w:spacing w:line="360" w:lineRule="auto"/>
              <w:jc w:val="left"/>
              <w:rPr>
                <w:rFonts w:ascii="宋体" w:hAnsi="宋体" w:cs="宋体"/>
                <w:kern w:val="0"/>
                <w:sz w:val="24"/>
              </w:rPr>
            </w:pPr>
            <w:r>
              <w:rPr>
                <w:rFonts w:ascii="宋体" w:hAnsi="宋体" w:cs="宋体" w:hint="eastAsia"/>
                <w:kern w:val="0"/>
                <w:sz w:val="24"/>
              </w:rPr>
              <w:t>2）</w:t>
            </w:r>
            <w:r w:rsidR="00705756" w:rsidRPr="00121D3F">
              <w:rPr>
                <w:rFonts w:ascii="宋体" w:hAnsi="宋体" w:cs="宋体"/>
                <w:kern w:val="0"/>
                <w:sz w:val="24"/>
              </w:rPr>
              <w:t>撰写一批教学教改论文</w:t>
            </w:r>
            <w:r w:rsidR="00705756" w:rsidRPr="00121D3F">
              <w:rPr>
                <w:rFonts w:ascii="宋体" w:hAnsi="宋体" w:cs="宋体" w:hint="eastAsia"/>
                <w:kern w:val="0"/>
                <w:sz w:val="24"/>
              </w:rPr>
              <w:t>，力争申请更多的省级以上的教改项目。</w:t>
            </w:r>
          </w:p>
          <w:p w:rsidR="00121D3F" w:rsidRDefault="00121D3F" w:rsidP="00121D3F">
            <w:pPr>
              <w:widowControl/>
              <w:spacing w:line="360" w:lineRule="auto"/>
              <w:jc w:val="left"/>
              <w:rPr>
                <w:rFonts w:ascii="宋体" w:hAnsi="宋体" w:cs="宋体"/>
                <w:kern w:val="0"/>
                <w:sz w:val="24"/>
              </w:rPr>
            </w:pPr>
            <w:r>
              <w:rPr>
                <w:rFonts w:ascii="宋体" w:hAnsi="宋体" w:cs="宋体" w:hint="eastAsia"/>
                <w:kern w:val="0"/>
                <w:sz w:val="24"/>
              </w:rPr>
              <w:t>3）</w:t>
            </w:r>
            <w:r w:rsidR="00705756" w:rsidRPr="00121D3F">
              <w:rPr>
                <w:rFonts w:ascii="宋体" w:hAnsi="宋体" w:cs="宋体"/>
                <w:kern w:val="0"/>
                <w:sz w:val="24"/>
              </w:rPr>
              <w:t>不断加强网页建设，</w:t>
            </w:r>
            <w:r w:rsidR="003564F1" w:rsidRPr="00121D3F">
              <w:rPr>
                <w:rFonts w:ascii="宋体" w:hAnsi="宋体" w:cs="宋体" w:hint="eastAsia"/>
                <w:kern w:val="0"/>
                <w:sz w:val="24"/>
              </w:rPr>
              <w:t>进一步完善上网的课程资源及教学实录资料，</w:t>
            </w:r>
            <w:r w:rsidR="00705756" w:rsidRPr="00121D3F">
              <w:rPr>
                <w:rFonts w:ascii="宋体" w:hAnsi="宋体" w:cs="宋体"/>
                <w:kern w:val="0"/>
                <w:sz w:val="24"/>
              </w:rPr>
              <w:t>使得该教学网页成为具有</w:t>
            </w:r>
            <w:r w:rsidR="003564F1" w:rsidRPr="00121D3F">
              <w:rPr>
                <w:rFonts w:ascii="宋体" w:hAnsi="宋体" w:cs="宋体" w:hint="eastAsia"/>
                <w:kern w:val="0"/>
                <w:sz w:val="24"/>
              </w:rPr>
              <w:t>省内</w:t>
            </w:r>
            <w:r w:rsidR="00705756" w:rsidRPr="00121D3F">
              <w:rPr>
                <w:rFonts w:ascii="宋体" w:hAnsi="宋体" w:cs="宋体"/>
                <w:kern w:val="0"/>
                <w:sz w:val="24"/>
              </w:rPr>
              <w:t>强大辐射功能的《分子生物学》网站。</w:t>
            </w:r>
          </w:p>
          <w:p w:rsidR="00705756" w:rsidRPr="00121D3F" w:rsidRDefault="00121D3F" w:rsidP="00121D3F">
            <w:pPr>
              <w:widowControl/>
              <w:snapToGrid w:val="0"/>
              <w:spacing w:line="360" w:lineRule="auto"/>
              <w:contextualSpacing/>
              <w:jc w:val="left"/>
              <w:rPr>
                <w:rFonts w:ascii="宋体" w:hAnsi="宋体" w:cs="宋体"/>
                <w:kern w:val="0"/>
                <w:sz w:val="24"/>
              </w:rPr>
            </w:pPr>
            <w:r>
              <w:rPr>
                <w:rFonts w:ascii="宋体" w:hAnsi="宋体" w:cs="宋体" w:hint="eastAsia"/>
                <w:kern w:val="0"/>
                <w:sz w:val="24"/>
              </w:rPr>
              <w:t>4）</w:t>
            </w:r>
            <w:r w:rsidR="00705756" w:rsidRPr="00121D3F">
              <w:rPr>
                <w:rFonts w:ascii="宋体" w:hAnsi="宋体" w:cs="宋体" w:hint="eastAsia"/>
                <w:kern w:val="0"/>
                <w:sz w:val="24"/>
              </w:rPr>
              <w:t>进一步完善分子生物学试题库的建设</w:t>
            </w:r>
            <w:r w:rsidR="003564F1" w:rsidRPr="00121D3F">
              <w:rPr>
                <w:rFonts w:ascii="宋体" w:hAnsi="宋体" w:cs="宋体" w:hint="eastAsia"/>
                <w:kern w:val="0"/>
                <w:sz w:val="24"/>
              </w:rPr>
              <w:t>。</w:t>
            </w:r>
          </w:p>
          <w:p w:rsidR="003564F1" w:rsidRPr="00121D3F" w:rsidRDefault="00121D3F" w:rsidP="00121D3F">
            <w:pPr>
              <w:widowControl/>
              <w:snapToGrid w:val="0"/>
              <w:spacing w:line="360" w:lineRule="auto"/>
              <w:contextualSpacing/>
              <w:jc w:val="left"/>
              <w:rPr>
                <w:rFonts w:ascii="宋体" w:hAnsi="宋体" w:cs="宋体"/>
                <w:kern w:val="0"/>
                <w:sz w:val="24"/>
              </w:rPr>
            </w:pPr>
            <w:r>
              <w:rPr>
                <w:rFonts w:ascii="宋体" w:hAnsi="宋体" w:cs="宋体" w:hint="eastAsia"/>
                <w:b/>
                <w:bCs/>
                <w:kern w:val="0"/>
                <w:sz w:val="24"/>
              </w:rPr>
              <w:t>3</w:t>
            </w:r>
            <w:r w:rsidR="003564F1" w:rsidRPr="00121D3F">
              <w:rPr>
                <w:rFonts w:ascii="宋体" w:hAnsi="宋体" w:cs="宋体"/>
                <w:b/>
                <w:bCs/>
                <w:kern w:val="0"/>
                <w:sz w:val="24"/>
              </w:rPr>
              <w:t>五年内课程资源上网时间表</w:t>
            </w:r>
            <w:r w:rsidR="003564F1" w:rsidRPr="00121D3F">
              <w:rPr>
                <w:rFonts w:ascii="宋体" w:hAnsi="宋体" w:cs="宋体"/>
                <w:kern w:val="0"/>
                <w:sz w:val="24"/>
              </w:rPr>
              <w:t xml:space="preserve"> </w:t>
            </w:r>
          </w:p>
          <w:p w:rsidR="003564F1" w:rsidRPr="00121D3F" w:rsidRDefault="00121D3F" w:rsidP="00121D3F">
            <w:pPr>
              <w:widowControl/>
              <w:snapToGrid w:val="0"/>
              <w:spacing w:before="100" w:beforeAutospacing="1" w:after="100" w:afterAutospacing="1" w:line="360" w:lineRule="auto"/>
              <w:contextualSpacing/>
              <w:jc w:val="left"/>
              <w:rPr>
                <w:rFonts w:ascii="宋体" w:hAnsi="宋体" w:cs="宋体"/>
                <w:kern w:val="0"/>
                <w:sz w:val="24"/>
              </w:rPr>
            </w:pPr>
            <w:r>
              <w:rPr>
                <w:rFonts w:ascii="宋体" w:hAnsi="宋体" w:cs="宋体" w:hint="eastAsia"/>
                <w:kern w:val="0"/>
                <w:sz w:val="24"/>
              </w:rPr>
              <w:t xml:space="preserve">    </w:t>
            </w:r>
            <w:r w:rsidR="003564F1" w:rsidRPr="00121D3F">
              <w:rPr>
                <w:rFonts w:ascii="宋体" w:hAnsi="宋体" w:cs="宋体"/>
                <w:kern w:val="0"/>
                <w:sz w:val="24"/>
              </w:rPr>
              <w:t>所有的教学课件全部上网</w:t>
            </w:r>
            <w:r w:rsidR="003564F1" w:rsidRPr="00121D3F">
              <w:rPr>
                <w:rFonts w:ascii="宋体" w:hAnsi="宋体" w:cs="宋体" w:hint="eastAsia"/>
                <w:kern w:val="0"/>
                <w:sz w:val="24"/>
              </w:rPr>
              <w:t>，</w:t>
            </w:r>
            <w:r w:rsidR="003564F1" w:rsidRPr="00121D3F">
              <w:rPr>
                <w:rFonts w:ascii="宋体" w:hAnsi="宋体" w:cs="宋体"/>
                <w:kern w:val="0"/>
                <w:sz w:val="24"/>
              </w:rPr>
              <w:t>保证在五年内随时更新课件。同时授课录像将按以下栏目所列次序逐步上网。同时对教学辅助资源及时更新</w:t>
            </w:r>
            <w:r w:rsidR="003564F1" w:rsidRPr="00121D3F">
              <w:rPr>
                <w:rFonts w:ascii="宋体" w:hAnsi="宋体" w:cs="宋体" w:hint="eastAsia"/>
                <w:kern w:val="0"/>
                <w:sz w:val="24"/>
              </w:rPr>
              <w:t>。</w:t>
            </w:r>
            <w:r w:rsidR="003564F1" w:rsidRPr="00121D3F">
              <w:rPr>
                <w:rFonts w:ascii="宋体" w:hAnsi="宋体" w:cs="宋体"/>
                <w:kern w:val="0"/>
                <w:sz w:val="24"/>
              </w:rPr>
              <w:t xml:space="preserve"> </w:t>
            </w:r>
          </w:p>
        </w:tc>
      </w:tr>
      <w:tr w:rsidR="00AE74E5" w:rsidRPr="00C20188" w:rsidTr="00121D3F">
        <w:trPr>
          <w:trHeight w:val="2490"/>
          <w:jc w:val="center"/>
        </w:trPr>
        <w:tc>
          <w:tcPr>
            <w:tcW w:w="8640" w:type="dxa"/>
          </w:tcPr>
          <w:p w:rsidR="00B83FC1" w:rsidRDefault="00AE74E5">
            <w:pPr>
              <w:jc w:val="left"/>
              <w:rPr>
                <w:rFonts w:ascii="仿宋_GB2312" w:eastAsia="仿宋_GB2312" w:hAnsi="宋体"/>
                <w:sz w:val="24"/>
              </w:rPr>
            </w:pPr>
            <w:smartTag w:uri="urn:schemas-microsoft-com:office:smarttags" w:element="chsdate">
              <w:smartTagPr>
                <w:attr w:name="Year" w:val="2006"/>
                <w:attr w:name="Month" w:val="1"/>
                <w:attr w:name="Day" w:val="2"/>
                <w:attr w:name="IsLunarDate" w:val="False"/>
                <w:attr w:name="IsROCDate" w:val="False"/>
              </w:smartTagPr>
              <w:r w:rsidRPr="00C20188">
                <w:rPr>
                  <w:rFonts w:ascii="仿宋_GB2312" w:eastAsia="仿宋_GB2312" w:hAnsi="宋体" w:hint="eastAsia"/>
                  <w:b/>
                  <w:sz w:val="24"/>
                </w:rPr>
                <w:t>6-1-2</w:t>
              </w:r>
            </w:smartTag>
            <w:r w:rsidRPr="00C20188">
              <w:rPr>
                <w:rFonts w:ascii="仿宋_GB2312" w:eastAsia="仿宋_GB2312" w:hAnsi="宋体" w:hint="eastAsia"/>
                <w:sz w:val="24"/>
              </w:rPr>
              <w:t xml:space="preserve"> 三年内全程授课录像上网时间表</w:t>
            </w:r>
          </w:p>
          <w:p w:rsidR="00CB36D9" w:rsidRDefault="00121D3F" w:rsidP="00121D3F">
            <w:pPr>
              <w:snapToGrid w:val="0"/>
              <w:spacing w:line="360" w:lineRule="auto"/>
              <w:contextualSpacing/>
              <w:jc w:val="left"/>
              <w:rPr>
                <w:rFonts w:ascii="仿宋_GB2312" w:eastAsia="仿宋_GB2312" w:hAnsi="宋体"/>
                <w:sz w:val="24"/>
              </w:rPr>
            </w:pPr>
            <w:r>
              <w:rPr>
                <w:rFonts w:ascii="仿宋_GB2312" w:eastAsia="仿宋_GB2312" w:hAnsi="宋体" w:hint="eastAsia"/>
                <w:sz w:val="24"/>
              </w:rPr>
              <w:t xml:space="preserve">    </w:t>
            </w:r>
          </w:p>
          <w:p w:rsidR="00AE74E5" w:rsidRPr="00121D3F" w:rsidRDefault="00CB36D9" w:rsidP="00121D3F">
            <w:pPr>
              <w:snapToGrid w:val="0"/>
              <w:spacing w:line="360" w:lineRule="auto"/>
              <w:contextualSpacing/>
              <w:jc w:val="left"/>
              <w:rPr>
                <w:rFonts w:ascii="仿宋_GB2312" w:eastAsia="仿宋_GB2312" w:hAnsi="宋体"/>
                <w:sz w:val="24"/>
              </w:rPr>
            </w:pPr>
            <w:r>
              <w:rPr>
                <w:rFonts w:ascii="仿宋_GB2312" w:eastAsia="仿宋_GB2312" w:hAnsi="宋体" w:hint="eastAsia"/>
                <w:sz w:val="24"/>
              </w:rPr>
              <w:t xml:space="preserve">    </w:t>
            </w:r>
            <w:r w:rsidR="00B83FC1" w:rsidRPr="00121D3F">
              <w:rPr>
                <w:rFonts w:ascii="宋体" w:hAnsi="宋体" w:hint="eastAsia"/>
                <w:sz w:val="24"/>
              </w:rPr>
              <w:t>五个知识模块网络课程全程录像三年内完成。</w:t>
            </w:r>
          </w:p>
          <w:p w:rsidR="003564F1" w:rsidRPr="00121D3F" w:rsidRDefault="003564F1" w:rsidP="00121D3F">
            <w:pPr>
              <w:widowControl/>
              <w:numPr>
                <w:ilvl w:val="0"/>
                <w:numId w:val="35"/>
              </w:numPr>
              <w:snapToGrid w:val="0"/>
              <w:spacing w:before="100" w:beforeAutospacing="1" w:after="100" w:afterAutospacing="1" w:line="360" w:lineRule="auto"/>
              <w:contextualSpacing/>
              <w:jc w:val="left"/>
              <w:rPr>
                <w:rFonts w:ascii="宋体" w:hAnsi="宋体" w:cs="宋体"/>
                <w:kern w:val="0"/>
                <w:sz w:val="24"/>
              </w:rPr>
            </w:pPr>
            <w:r w:rsidRPr="00121D3F">
              <w:rPr>
                <w:rFonts w:ascii="宋体" w:hAnsi="宋体" w:cs="宋体"/>
                <w:kern w:val="0"/>
                <w:sz w:val="24"/>
              </w:rPr>
              <w:t>20</w:t>
            </w:r>
            <w:r w:rsidRPr="00121D3F">
              <w:rPr>
                <w:rFonts w:ascii="宋体" w:hAnsi="宋体" w:cs="宋体" w:hint="eastAsia"/>
                <w:kern w:val="0"/>
                <w:sz w:val="24"/>
              </w:rPr>
              <w:t>10</w:t>
            </w:r>
            <w:r w:rsidRPr="00121D3F">
              <w:rPr>
                <w:rFonts w:ascii="宋体" w:hAnsi="宋体" w:cs="宋体"/>
                <w:kern w:val="0"/>
                <w:sz w:val="24"/>
              </w:rPr>
              <w:t xml:space="preserve">年：上网 </w:t>
            </w:r>
            <w:r w:rsidRPr="00121D3F">
              <w:rPr>
                <w:rFonts w:ascii="宋体" w:hAnsi="宋体" w:cs="宋体" w:hint="eastAsia"/>
                <w:kern w:val="0"/>
                <w:sz w:val="24"/>
              </w:rPr>
              <w:t>“基因和基因组学”。</w:t>
            </w:r>
          </w:p>
          <w:p w:rsidR="003564F1" w:rsidRPr="00121D3F" w:rsidRDefault="003564F1" w:rsidP="00121D3F">
            <w:pPr>
              <w:widowControl/>
              <w:numPr>
                <w:ilvl w:val="0"/>
                <w:numId w:val="35"/>
              </w:numPr>
              <w:snapToGrid w:val="0"/>
              <w:spacing w:before="100" w:beforeAutospacing="1" w:after="100" w:afterAutospacing="1" w:line="360" w:lineRule="auto"/>
              <w:contextualSpacing/>
              <w:jc w:val="left"/>
              <w:rPr>
                <w:rFonts w:ascii="宋体" w:hAnsi="宋体" w:cs="宋体"/>
                <w:kern w:val="0"/>
                <w:sz w:val="24"/>
              </w:rPr>
            </w:pPr>
            <w:r w:rsidRPr="00121D3F">
              <w:rPr>
                <w:rFonts w:ascii="宋体" w:hAnsi="宋体" w:cs="宋体"/>
                <w:kern w:val="0"/>
                <w:sz w:val="24"/>
              </w:rPr>
              <w:t>20</w:t>
            </w:r>
            <w:r w:rsidRPr="00121D3F">
              <w:rPr>
                <w:rFonts w:ascii="宋体" w:hAnsi="宋体" w:cs="宋体" w:hint="eastAsia"/>
                <w:kern w:val="0"/>
                <w:sz w:val="24"/>
              </w:rPr>
              <w:t>11</w:t>
            </w:r>
            <w:r w:rsidRPr="00121D3F">
              <w:rPr>
                <w:rFonts w:ascii="宋体" w:hAnsi="宋体" w:cs="宋体"/>
                <w:kern w:val="0"/>
                <w:sz w:val="24"/>
              </w:rPr>
              <w:t>年：上网</w:t>
            </w:r>
            <w:r w:rsidRPr="00121D3F">
              <w:rPr>
                <w:rFonts w:ascii="宋体" w:hAnsi="宋体" w:cs="宋体" w:hint="eastAsia"/>
                <w:kern w:val="0"/>
                <w:sz w:val="24"/>
              </w:rPr>
              <w:t>“基因表达与调控，分子生物学技术”。</w:t>
            </w:r>
            <w:r w:rsidRPr="00121D3F">
              <w:rPr>
                <w:rFonts w:ascii="宋体" w:hAnsi="宋体" w:cs="宋体"/>
                <w:kern w:val="0"/>
                <w:sz w:val="24"/>
              </w:rPr>
              <w:t xml:space="preserve"> </w:t>
            </w:r>
          </w:p>
          <w:p w:rsidR="00121D3F" w:rsidRDefault="003564F1" w:rsidP="003564F1">
            <w:pPr>
              <w:widowControl/>
              <w:numPr>
                <w:ilvl w:val="0"/>
                <w:numId w:val="35"/>
              </w:numPr>
              <w:snapToGrid w:val="0"/>
              <w:spacing w:before="100" w:beforeAutospacing="1" w:after="100" w:afterAutospacing="1" w:line="360" w:lineRule="auto"/>
              <w:contextualSpacing/>
              <w:jc w:val="left"/>
              <w:rPr>
                <w:rFonts w:ascii="宋体" w:hAnsi="宋体" w:cs="宋体"/>
                <w:kern w:val="0"/>
                <w:sz w:val="24"/>
              </w:rPr>
            </w:pPr>
            <w:r w:rsidRPr="00121D3F">
              <w:rPr>
                <w:rFonts w:ascii="宋体" w:hAnsi="宋体" w:cs="宋体"/>
                <w:kern w:val="0"/>
                <w:sz w:val="24"/>
              </w:rPr>
              <w:t>20</w:t>
            </w:r>
            <w:r w:rsidRPr="00121D3F">
              <w:rPr>
                <w:rFonts w:ascii="宋体" w:hAnsi="宋体" w:cs="宋体" w:hint="eastAsia"/>
                <w:kern w:val="0"/>
                <w:sz w:val="24"/>
              </w:rPr>
              <w:t>12</w:t>
            </w:r>
            <w:r w:rsidRPr="00121D3F">
              <w:rPr>
                <w:rFonts w:ascii="宋体" w:hAnsi="宋体" w:cs="宋体"/>
                <w:kern w:val="0"/>
                <w:sz w:val="24"/>
              </w:rPr>
              <w:t>年：上网</w:t>
            </w:r>
            <w:r w:rsidRPr="00121D3F">
              <w:rPr>
                <w:rFonts w:ascii="宋体" w:hAnsi="宋体" w:cs="宋体" w:hint="eastAsia"/>
                <w:kern w:val="0"/>
                <w:sz w:val="24"/>
              </w:rPr>
              <w:t>“蛋白质组学，细胞增殖、凋亡和信号传导”。</w:t>
            </w:r>
          </w:p>
          <w:p w:rsidR="00CB36D9" w:rsidRDefault="00CB36D9" w:rsidP="00CB36D9">
            <w:pPr>
              <w:widowControl/>
              <w:snapToGrid w:val="0"/>
              <w:spacing w:before="100" w:beforeAutospacing="1" w:after="100" w:afterAutospacing="1" w:line="360" w:lineRule="auto"/>
              <w:contextualSpacing/>
              <w:jc w:val="left"/>
              <w:rPr>
                <w:rFonts w:ascii="宋体" w:hAnsi="宋体" w:cs="宋体"/>
                <w:kern w:val="0"/>
                <w:sz w:val="24"/>
              </w:rPr>
            </w:pPr>
          </w:p>
          <w:p w:rsidR="00CB36D9" w:rsidRDefault="00CB36D9" w:rsidP="00CB36D9">
            <w:pPr>
              <w:widowControl/>
              <w:snapToGrid w:val="0"/>
              <w:spacing w:before="100" w:beforeAutospacing="1" w:after="100" w:afterAutospacing="1" w:line="360" w:lineRule="auto"/>
              <w:contextualSpacing/>
              <w:jc w:val="left"/>
              <w:rPr>
                <w:rFonts w:ascii="宋体" w:hAnsi="宋体" w:cs="宋体"/>
                <w:kern w:val="0"/>
                <w:sz w:val="24"/>
              </w:rPr>
            </w:pPr>
          </w:p>
          <w:p w:rsidR="00CB36D9" w:rsidRDefault="00CB36D9" w:rsidP="00CB36D9">
            <w:pPr>
              <w:widowControl/>
              <w:snapToGrid w:val="0"/>
              <w:spacing w:before="100" w:beforeAutospacing="1" w:after="100" w:afterAutospacing="1" w:line="360" w:lineRule="auto"/>
              <w:contextualSpacing/>
              <w:jc w:val="left"/>
              <w:rPr>
                <w:rFonts w:ascii="宋体" w:hAnsi="宋体" w:cs="宋体"/>
                <w:kern w:val="0"/>
                <w:sz w:val="24"/>
              </w:rPr>
            </w:pPr>
          </w:p>
          <w:p w:rsidR="00CB36D9" w:rsidRDefault="00CB36D9" w:rsidP="00CB36D9">
            <w:pPr>
              <w:widowControl/>
              <w:snapToGrid w:val="0"/>
              <w:spacing w:before="100" w:beforeAutospacing="1" w:after="100" w:afterAutospacing="1" w:line="360" w:lineRule="auto"/>
              <w:contextualSpacing/>
              <w:jc w:val="left"/>
              <w:rPr>
                <w:rFonts w:ascii="宋体" w:hAnsi="宋体" w:cs="宋体"/>
                <w:kern w:val="0"/>
                <w:sz w:val="24"/>
              </w:rPr>
            </w:pPr>
          </w:p>
          <w:p w:rsidR="00CB36D9" w:rsidRPr="00121D3F" w:rsidRDefault="00CB36D9" w:rsidP="00CB36D9">
            <w:pPr>
              <w:widowControl/>
              <w:snapToGrid w:val="0"/>
              <w:spacing w:before="100" w:beforeAutospacing="1" w:after="100" w:afterAutospacing="1" w:line="360" w:lineRule="auto"/>
              <w:contextualSpacing/>
              <w:jc w:val="left"/>
              <w:rPr>
                <w:rFonts w:ascii="宋体" w:hAnsi="宋体" w:cs="宋体"/>
                <w:kern w:val="0"/>
                <w:sz w:val="24"/>
              </w:rPr>
            </w:pPr>
          </w:p>
        </w:tc>
      </w:tr>
      <w:tr w:rsidR="002126E1" w:rsidRPr="00C20188">
        <w:trPr>
          <w:cantSplit/>
          <w:trHeight w:val="300"/>
          <w:jc w:val="center"/>
        </w:trPr>
        <w:tc>
          <w:tcPr>
            <w:tcW w:w="8640" w:type="dxa"/>
          </w:tcPr>
          <w:p w:rsidR="002126E1" w:rsidRPr="00C20188" w:rsidRDefault="002126E1">
            <w:pPr>
              <w:jc w:val="left"/>
              <w:rPr>
                <w:rFonts w:ascii="仿宋_GB2312" w:eastAsia="仿宋_GB2312" w:hAnsi="宋体"/>
                <w:sz w:val="24"/>
              </w:rPr>
            </w:pPr>
            <w:r w:rsidRPr="00C20188">
              <w:rPr>
                <w:rFonts w:ascii="仿宋_GB2312" w:eastAsia="仿宋_GB2312" w:hAnsi="宋体" w:hint="eastAsia"/>
                <w:b/>
                <w:bCs/>
                <w:sz w:val="24"/>
              </w:rPr>
              <w:lastRenderedPageBreak/>
              <w:t>6-2 本课程已经上网资源</w:t>
            </w:r>
          </w:p>
        </w:tc>
      </w:tr>
      <w:tr w:rsidR="002126E1" w:rsidRPr="00C20188">
        <w:trPr>
          <w:cantSplit/>
          <w:trHeight w:val="3866"/>
          <w:jc w:val="center"/>
        </w:trPr>
        <w:tc>
          <w:tcPr>
            <w:tcW w:w="8640" w:type="dxa"/>
          </w:tcPr>
          <w:p w:rsidR="002126E1" w:rsidRDefault="002126E1">
            <w:pPr>
              <w:jc w:val="left"/>
              <w:rPr>
                <w:rFonts w:ascii="仿宋_GB2312" w:eastAsia="仿宋_GB2312" w:hAnsi="宋体"/>
                <w:sz w:val="24"/>
              </w:rPr>
            </w:pPr>
            <w:r w:rsidRPr="00C20188">
              <w:rPr>
                <w:rFonts w:ascii="仿宋_GB2312" w:eastAsia="仿宋_GB2312" w:hAnsi="宋体" w:hint="eastAsia"/>
                <w:sz w:val="24"/>
              </w:rPr>
              <w:t>网上资源名称列表</w:t>
            </w:r>
            <w:r w:rsidR="008938CD" w:rsidRPr="00C20188">
              <w:rPr>
                <w:rFonts w:ascii="仿宋_GB2312" w:eastAsia="仿宋_GB2312" w:hAnsi="宋体" w:hint="eastAsia"/>
                <w:sz w:val="24"/>
              </w:rPr>
              <w:t>及网址链接</w:t>
            </w:r>
          </w:p>
          <w:p w:rsidR="00B83FC1" w:rsidRPr="00CB36D9" w:rsidRDefault="00B83FC1" w:rsidP="00F81953">
            <w:pPr>
              <w:snapToGrid w:val="0"/>
              <w:spacing w:beforeLines="50" w:line="360" w:lineRule="auto"/>
              <w:contextualSpacing/>
              <w:rPr>
                <w:rFonts w:eastAsiaTheme="minorEastAsia"/>
                <w:sz w:val="24"/>
              </w:rPr>
            </w:pPr>
            <w:r w:rsidRPr="00CB36D9">
              <w:rPr>
                <w:rFonts w:eastAsiaTheme="minorEastAsia"/>
                <w:sz w:val="24"/>
              </w:rPr>
              <w:t>1</w:t>
            </w:r>
            <w:r w:rsidRPr="00CB36D9">
              <w:rPr>
                <w:rFonts w:eastAsiaTheme="minorEastAsia" w:hAnsiTheme="minorEastAsia"/>
                <w:sz w:val="24"/>
              </w:rPr>
              <w:t>已在我校校园网基础医学院网页上建立生物化学教研室网页，介绍我教研室简介和本课程简介，公布教研室教学日历和教学计划。</w:t>
            </w:r>
          </w:p>
          <w:p w:rsidR="00B83FC1" w:rsidRPr="00CB36D9" w:rsidRDefault="00B83FC1" w:rsidP="00CB36D9">
            <w:pPr>
              <w:snapToGrid w:val="0"/>
              <w:spacing w:line="360" w:lineRule="auto"/>
              <w:contextualSpacing/>
              <w:rPr>
                <w:rFonts w:eastAsiaTheme="minorEastAsia"/>
                <w:sz w:val="24"/>
              </w:rPr>
            </w:pPr>
            <w:r w:rsidRPr="00CB36D9">
              <w:rPr>
                <w:rFonts w:eastAsiaTheme="minorEastAsia"/>
                <w:sz w:val="24"/>
              </w:rPr>
              <w:t>2</w:t>
            </w:r>
            <w:r w:rsidRPr="00CB36D9">
              <w:rPr>
                <w:rFonts w:eastAsiaTheme="minorEastAsia" w:hAnsiTheme="minorEastAsia"/>
                <w:sz w:val="24"/>
              </w:rPr>
              <w:t>公布</w:t>
            </w:r>
            <w:r w:rsidR="00161820" w:rsidRPr="00CB36D9">
              <w:rPr>
                <w:rFonts w:eastAsiaTheme="minorEastAsia" w:hAnsiTheme="minorEastAsia"/>
                <w:sz w:val="24"/>
              </w:rPr>
              <w:t>分子生物学</w:t>
            </w:r>
            <w:r w:rsidRPr="00CB36D9">
              <w:rPr>
                <w:rFonts w:eastAsiaTheme="minorEastAsia" w:hAnsiTheme="minorEastAsia"/>
                <w:sz w:val="24"/>
              </w:rPr>
              <w:t>各个</w:t>
            </w:r>
            <w:r w:rsidR="00161820" w:rsidRPr="00CB36D9">
              <w:rPr>
                <w:rFonts w:eastAsiaTheme="minorEastAsia" w:hAnsiTheme="minorEastAsia"/>
                <w:sz w:val="24"/>
              </w:rPr>
              <w:t>层次</w:t>
            </w:r>
            <w:r w:rsidRPr="00CB36D9">
              <w:rPr>
                <w:rFonts w:eastAsiaTheme="minorEastAsia" w:hAnsiTheme="minorEastAsia"/>
                <w:sz w:val="24"/>
              </w:rPr>
              <w:t>的教学大纲及电子教案（</w:t>
            </w:r>
            <w:r w:rsidRPr="00CB36D9">
              <w:rPr>
                <w:rFonts w:eastAsiaTheme="minorEastAsia"/>
                <w:sz w:val="24"/>
              </w:rPr>
              <w:t>Word</w:t>
            </w:r>
            <w:r w:rsidRPr="00CB36D9">
              <w:rPr>
                <w:rFonts w:eastAsiaTheme="minorEastAsia" w:hAnsiTheme="minorEastAsia"/>
                <w:sz w:val="24"/>
              </w:rPr>
              <w:t>文档形式）。</w:t>
            </w:r>
          </w:p>
          <w:p w:rsidR="00B83FC1" w:rsidRPr="00CB36D9" w:rsidRDefault="00B83FC1" w:rsidP="00CB36D9">
            <w:pPr>
              <w:snapToGrid w:val="0"/>
              <w:spacing w:line="360" w:lineRule="auto"/>
              <w:contextualSpacing/>
              <w:rPr>
                <w:rFonts w:eastAsiaTheme="minorEastAsia"/>
                <w:sz w:val="24"/>
              </w:rPr>
            </w:pPr>
            <w:r w:rsidRPr="00CB36D9">
              <w:rPr>
                <w:rFonts w:eastAsiaTheme="minorEastAsia"/>
                <w:sz w:val="24"/>
              </w:rPr>
              <w:t>3</w:t>
            </w:r>
            <w:r w:rsidRPr="00CB36D9">
              <w:rPr>
                <w:rFonts w:eastAsiaTheme="minorEastAsia" w:hAnsiTheme="minorEastAsia"/>
                <w:sz w:val="24"/>
              </w:rPr>
              <w:t>在校园网内部公布</w:t>
            </w:r>
            <w:r w:rsidR="00161820" w:rsidRPr="00CB36D9">
              <w:rPr>
                <w:rFonts w:eastAsiaTheme="minorEastAsia" w:hAnsiTheme="minorEastAsia"/>
                <w:sz w:val="24"/>
              </w:rPr>
              <w:t>分子生物学</w:t>
            </w:r>
            <w:r w:rsidRPr="00CB36D9">
              <w:rPr>
                <w:rFonts w:eastAsiaTheme="minorEastAsia" w:hAnsiTheme="minorEastAsia"/>
                <w:sz w:val="24"/>
              </w:rPr>
              <w:t>教学课件，使学生通过校园网进行学习。</w:t>
            </w:r>
          </w:p>
          <w:p w:rsidR="00CB36D9" w:rsidRDefault="00B83FC1" w:rsidP="00CB36D9">
            <w:pPr>
              <w:snapToGrid w:val="0"/>
              <w:spacing w:line="360" w:lineRule="auto"/>
              <w:contextualSpacing/>
              <w:rPr>
                <w:rFonts w:eastAsiaTheme="minorEastAsia"/>
                <w:sz w:val="24"/>
              </w:rPr>
            </w:pPr>
            <w:r w:rsidRPr="00CB36D9">
              <w:rPr>
                <w:rFonts w:eastAsiaTheme="minorEastAsia"/>
                <w:sz w:val="24"/>
              </w:rPr>
              <w:t>4</w:t>
            </w:r>
            <w:r w:rsidRPr="00CB36D9">
              <w:rPr>
                <w:rFonts w:eastAsiaTheme="minorEastAsia" w:hAnsiTheme="minorEastAsia"/>
                <w:sz w:val="24"/>
              </w:rPr>
              <w:t>公布</w:t>
            </w:r>
            <w:r w:rsidR="00161820" w:rsidRPr="00CB36D9">
              <w:rPr>
                <w:rFonts w:eastAsiaTheme="minorEastAsia" w:hAnsiTheme="minorEastAsia"/>
                <w:sz w:val="24"/>
              </w:rPr>
              <w:t>分子生物学</w:t>
            </w:r>
            <w:r w:rsidRPr="00CB36D9">
              <w:rPr>
                <w:rFonts w:eastAsiaTheme="minorEastAsia" w:hAnsiTheme="minorEastAsia"/>
                <w:sz w:val="24"/>
              </w:rPr>
              <w:t>部分习题，通过校园网供学生学习使用。</w:t>
            </w:r>
          </w:p>
          <w:p w:rsidR="00B83FC1" w:rsidRPr="00CB36D9" w:rsidRDefault="00CB36D9" w:rsidP="00CB36D9">
            <w:pPr>
              <w:snapToGrid w:val="0"/>
              <w:spacing w:line="360" w:lineRule="auto"/>
              <w:contextualSpacing/>
              <w:rPr>
                <w:rFonts w:eastAsiaTheme="minorEastAsia"/>
                <w:sz w:val="24"/>
              </w:rPr>
            </w:pPr>
            <w:r>
              <w:rPr>
                <w:rFonts w:eastAsiaTheme="minorEastAsia" w:hint="eastAsia"/>
                <w:sz w:val="24"/>
              </w:rPr>
              <w:t xml:space="preserve">    </w:t>
            </w:r>
            <w:r w:rsidR="00B134C4" w:rsidRPr="00CB36D9">
              <w:rPr>
                <w:rFonts w:eastAsiaTheme="minorEastAsia"/>
                <w:sz w:val="24"/>
              </w:rPr>
              <w:t>http://210.45.98.196/</w:t>
            </w:r>
          </w:p>
        </w:tc>
      </w:tr>
      <w:tr w:rsidR="002126E1" w:rsidRPr="00C20188">
        <w:trPr>
          <w:cantSplit/>
          <w:trHeight w:val="1383"/>
          <w:jc w:val="center"/>
        </w:trPr>
        <w:tc>
          <w:tcPr>
            <w:tcW w:w="8640" w:type="dxa"/>
          </w:tcPr>
          <w:p w:rsidR="002126E1" w:rsidRDefault="002126E1">
            <w:pPr>
              <w:jc w:val="left"/>
              <w:rPr>
                <w:rFonts w:ascii="仿宋_GB2312" w:eastAsia="仿宋_GB2312" w:hAnsi="宋体"/>
                <w:sz w:val="24"/>
              </w:rPr>
            </w:pPr>
            <w:r w:rsidRPr="00C20188">
              <w:rPr>
                <w:rFonts w:ascii="仿宋_GB2312" w:eastAsia="仿宋_GB2312" w:hAnsi="宋体" w:hint="eastAsia"/>
                <w:sz w:val="24"/>
              </w:rPr>
              <w:t>课程试卷及参考答案链接（仅供专家</w:t>
            </w:r>
            <w:r w:rsidR="00AE74E5" w:rsidRPr="00C20188">
              <w:rPr>
                <w:rFonts w:ascii="仿宋_GB2312" w:eastAsia="仿宋_GB2312" w:hAnsi="宋体" w:hint="eastAsia"/>
                <w:sz w:val="24"/>
              </w:rPr>
              <w:t>评审期间</w:t>
            </w:r>
            <w:r w:rsidRPr="00C20188">
              <w:rPr>
                <w:rFonts w:ascii="仿宋_GB2312" w:eastAsia="仿宋_GB2312" w:hAnsi="宋体" w:hint="eastAsia"/>
                <w:sz w:val="24"/>
              </w:rPr>
              <w:t>参阅）</w:t>
            </w:r>
          </w:p>
          <w:p w:rsidR="00CB36D9" w:rsidRDefault="00CB36D9" w:rsidP="00CB36D9">
            <w:pPr>
              <w:snapToGrid w:val="0"/>
              <w:spacing w:line="360" w:lineRule="auto"/>
              <w:contextualSpacing/>
              <w:jc w:val="left"/>
              <w:rPr>
                <w:rFonts w:eastAsiaTheme="minorEastAsia" w:hAnsiTheme="minorEastAsia"/>
                <w:sz w:val="24"/>
              </w:rPr>
            </w:pPr>
          </w:p>
          <w:p w:rsidR="00B83FC1" w:rsidRDefault="00CB36D9" w:rsidP="00CB36D9">
            <w:pPr>
              <w:snapToGrid w:val="0"/>
              <w:spacing w:line="360" w:lineRule="auto"/>
              <w:contextualSpacing/>
              <w:jc w:val="left"/>
              <w:rPr>
                <w:rFonts w:eastAsiaTheme="minorEastAsia"/>
                <w:sz w:val="24"/>
              </w:rPr>
            </w:pPr>
            <w:r>
              <w:rPr>
                <w:rFonts w:eastAsiaTheme="minorEastAsia" w:hAnsiTheme="minorEastAsia" w:hint="eastAsia"/>
                <w:sz w:val="24"/>
              </w:rPr>
              <w:t xml:space="preserve">    </w:t>
            </w:r>
            <w:r w:rsidR="00B83FC1" w:rsidRPr="00CB36D9">
              <w:rPr>
                <w:rFonts w:eastAsiaTheme="minorEastAsia" w:hAnsiTheme="minorEastAsia"/>
                <w:sz w:val="24"/>
              </w:rPr>
              <w:t>课程试卷及参考答案链接：</w:t>
            </w:r>
            <w:hyperlink r:id="rId9" w:history="1">
              <w:r w:rsidRPr="00154732">
                <w:rPr>
                  <w:rStyle w:val="ac"/>
                  <w:rFonts w:eastAsiaTheme="minorEastAsia"/>
                  <w:sz w:val="24"/>
                </w:rPr>
                <w:t>http://210.45.98.196/</w:t>
              </w:r>
            </w:hyperlink>
            <w:r w:rsidR="00B134C4" w:rsidRPr="00CB36D9">
              <w:rPr>
                <w:rFonts w:eastAsiaTheme="minorEastAsia"/>
                <w:sz w:val="24"/>
              </w:rPr>
              <w:t xml:space="preserve"> </w:t>
            </w:r>
          </w:p>
          <w:p w:rsidR="00CB36D9" w:rsidRDefault="00CB36D9" w:rsidP="00CB36D9">
            <w:pPr>
              <w:snapToGrid w:val="0"/>
              <w:spacing w:line="360" w:lineRule="auto"/>
              <w:contextualSpacing/>
              <w:jc w:val="left"/>
              <w:rPr>
                <w:rFonts w:eastAsiaTheme="minorEastAsia"/>
                <w:sz w:val="24"/>
              </w:rPr>
            </w:pPr>
          </w:p>
          <w:p w:rsidR="00CB36D9" w:rsidRDefault="00CB36D9" w:rsidP="00CB36D9">
            <w:pPr>
              <w:snapToGrid w:val="0"/>
              <w:spacing w:line="360" w:lineRule="auto"/>
              <w:contextualSpacing/>
              <w:jc w:val="left"/>
              <w:rPr>
                <w:rFonts w:eastAsiaTheme="minorEastAsia"/>
                <w:sz w:val="24"/>
              </w:rPr>
            </w:pPr>
          </w:p>
          <w:p w:rsidR="00CB36D9" w:rsidRDefault="00CB36D9" w:rsidP="00CB36D9">
            <w:pPr>
              <w:snapToGrid w:val="0"/>
              <w:spacing w:line="360" w:lineRule="auto"/>
              <w:contextualSpacing/>
              <w:jc w:val="left"/>
              <w:rPr>
                <w:rFonts w:eastAsiaTheme="minorEastAsia"/>
                <w:sz w:val="24"/>
              </w:rPr>
            </w:pPr>
          </w:p>
          <w:p w:rsidR="00CB36D9" w:rsidRDefault="00CB36D9" w:rsidP="00CB36D9">
            <w:pPr>
              <w:snapToGrid w:val="0"/>
              <w:spacing w:line="360" w:lineRule="auto"/>
              <w:contextualSpacing/>
              <w:jc w:val="left"/>
              <w:rPr>
                <w:rFonts w:eastAsiaTheme="minorEastAsia"/>
                <w:sz w:val="24"/>
              </w:rPr>
            </w:pPr>
          </w:p>
          <w:p w:rsidR="00CB36D9" w:rsidRDefault="00CB36D9" w:rsidP="00CB36D9">
            <w:pPr>
              <w:snapToGrid w:val="0"/>
              <w:spacing w:line="360" w:lineRule="auto"/>
              <w:contextualSpacing/>
              <w:jc w:val="left"/>
              <w:rPr>
                <w:rFonts w:eastAsiaTheme="minorEastAsia"/>
                <w:sz w:val="24"/>
              </w:rPr>
            </w:pPr>
          </w:p>
          <w:p w:rsidR="00CB36D9" w:rsidRDefault="00CB36D9" w:rsidP="00CB36D9">
            <w:pPr>
              <w:snapToGrid w:val="0"/>
              <w:spacing w:line="360" w:lineRule="auto"/>
              <w:contextualSpacing/>
              <w:jc w:val="left"/>
              <w:rPr>
                <w:rFonts w:eastAsiaTheme="minorEastAsia"/>
                <w:sz w:val="24"/>
              </w:rPr>
            </w:pPr>
          </w:p>
          <w:p w:rsidR="00CB36D9" w:rsidRDefault="00CB36D9" w:rsidP="00CB36D9">
            <w:pPr>
              <w:snapToGrid w:val="0"/>
              <w:spacing w:line="360" w:lineRule="auto"/>
              <w:contextualSpacing/>
              <w:jc w:val="left"/>
              <w:rPr>
                <w:rFonts w:eastAsiaTheme="minorEastAsia"/>
                <w:sz w:val="24"/>
              </w:rPr>
            </w:pPr>
          </w:p>
          <w:p w:rsidR="00CB36D9" w:rsidRDefault="00CB36D9" w:rsidP="00CB36D9">
            <w:pPr>
              <w:snapToGrid w:val="0"/>
              <w:spacing w:line="360" w:lineRule="auto"/>
              <w:contextualSpacing/>
              <w:jc w:val="left"/>
              <w:rPr>
                <w:rFonts w:eastAsiaTheme="minorEastAsia"/>
                <w:sz w:val="24"/>
              </w:rPr>
            </w:pPr>
          </w:p>
          <w:p w:rsidR="00CB36D9" w:rsidRDefault="00CB36D9" w:rsidP="00CB36D9">
            <w:pPr>
              <w:snapToGrid w:val="0"/>
              <w:spacing w:line="360" w:lineRule="auto"/>
              <w:contextualSpacing/>
              <w:jc w:val="left"/>
              <w:rPr>
                <w:rFonts w:eastAsiaTheme="minorEastAsia"/>
                <w:sz w:val="24"/>
              </w:rPr>
            </w:pPr>
          </w:p>
          <w:p w:rsidR="00CB36D9" w:rsidRDefault="00CB36D9" w:rsidP="00CB36D9">
            <w:pPr>
              <w:snapToGrid w:val="0"/>
              <w:spacing w:line="360" w:lineRule="auto"/>
              <w:contextualSpacing/>
              <w:jc w:val="left"/>
              <w:rPr>
                <w:rFonts w:eastAsiaTheme="minorEastAsia"/>
                <w:sz w:val="24"/>
              </w:rPr>
            </w:pPr>
          </w:p>
          <w:p w:rsidR="00CB36D9" w:rsidRDefault="00CB36D9" w:rsidP="00CB36D9">
            <w:pPr>
              <w:snapToGrid w:val="0"/>
              <w:spacing w:line="360" w:lineRule="auto"/>
              <w:contextualSpacing/>
              <w:jc w:val="left"/>
              <w:rPr>
                <w:rFonts w:eastAsiaTheme="minorEastAsia"/>
                <w:sz w:val="24"/>
              </w:rPr>
            </w:pPr>
          </w:p>
          <w:p w:rsidR="00CB36D9" w:rsidRDefault="00CB36D9" w:rsidP="00CB36D9">
            <w:pPr>
              <w:snapToGrid w:val="0"/>
              <w:spacing w:line="360" w:lineRule="auto"/>
              <w:contextualSpacing/>
              <w:jc w:val="left"/>
              <w:rPr>
                <w:rFonts w:eastAsiaTheme="minorEastAsia"/>
                <w:sz w:val="24"/>
              </w:rPr>
            </w:pPr>
          </w:p>
          <w:p w:rsidR="00CB36D9" w:rsidRDefault="00CB36D9" w:rsidP="00CB36D9">
            <w:pPr>
              <w:snapToGrid w:val="0"/>
              <w:spacing w:line="360" w:lineRule="auto"/>
              <w:contextualSpacing/>
              <w:jc w:val="left"/>
              <w:rPr>
                <w:rFonts w:eastAsiaTheme="minorEastAsia"/>
                <w:sz w:val="24"/>
              </w:rPr>
            </w:pPr>
          </w:p>
          <w:p w:rsidR="00CB36D9" w:rsidRDefault="00CB36D9" w:rsidP="00CB36D9">
            <w:pPr>
              <w:snapToGrid w:val="0"/>
              <w:spacing w:line="360" w:lineRule="auto"/>
              <w:contextualSpacing/>
              <w:jc w:val="left"/>
              <w:rPr>
                <w:rFonts w:eastAsiaTheme="minorEastAsia"/>
                <w:sz w:val="24"/>
              </w:rPr>
            </w:pPr>
          </w:p>
          <w:p w:rsidR="00CB36D9" w:rsidRDefault="00CB36D9" w:rsidP="00CB36D9">
            <w:pPr>
              <w:snapToGrid w:val="0"/>
              <w:spacing w:line="360" w:lineRule="auto"/>
              <w:contextualSpacing/>
              <w:jc w:val="left"/>
              <w:rPr>
                <w:rFonts w:eastAsiaTheme="minorEastAsia"/>
                <w:sz w:val="24"/>
              </w:rPr>
            </w:pPr>
          </w:p>
          <w:p w:rsidR="00CB36D9" w:rsidRDefault="00CB36D9" w:rsidP="00CB36D9">
            <w:pPr>
              <w:snapToGrid w:val="0"/>
              <w:spacing w:line="360" w:lineRule="auto"/>
              <w:contextualSpacing/>
              <w:jc w:val="left"/>
              <w:rPr>
                <w:rFonts w:eastAsiaTheme="minorEastAsia"/>
                <w:sz w:val="24"/>
              </w:rPr>
            </w:pPr>
          </w:p>
          <w:p w:rsidR="00CB36D9" w:rsidRPr="00CB36D9" w:rsidRDefault="00CB36D9" w:rsidP="00CB36D9">
            <w:pPr>
              <w:snapToGrid w:val="0"/>
              <w:spacing w:line="360" w:lineRule="auto"/>
              <w:contextualSpacing/>
              <w:jc w:val="left"/>
              <w:rPr>
                <w:rFonts w:eastAsiaTheme="minorEastAsia"/>
                <w:sz w:val="24"/>
              </w:rPr>
            </w:pPr>
          </w:p>
        </w:tc>
      </w:tr>
    </w:tbl>
    <w:p w:rsidR="002126E1" w:rsidRPr="00C20188" w:rsidRDefault="002126E1">
      <w:pPr>
        <w:jc w:val="left"/>
        <w:rPr>
          <w:rFonts w:ascii="仿宋_GB2312" w:eastAsia="仿宋_GB2312" w:hAnsi="宋体"/>
          <w:sz w:val="28"/>
        </w:rPr>
      </w:pPr>
    </w:p>
    <w:p w:rsidR="0062691B" w:rsidRPr="00C20188" w:rsidRDefault="002126E1" w:rsidP="0062691B">
      <w:pPr>
        <w:rPr>
          <w:rFonts w:ascii="仿宋_GB2312" w:eastAsia="仿宋_GB2312"/>
          <w:b/>
          <w:bCs/>
          <w:sz w:val="28"/>
        </w:rPr>
      </w:pPr>
      <w:r w:rsidRPr="00C20188">
        <w:rPr>
          <w:rFonts w:ascii="仿宋_GB2312" w:eastAsia="仿宋_GB2312"/>
        </w:rPr>
        <w:br w:type="page"/>
      </w:r>
      <w:r w:rsidR="0062691B" w:rsidRPr="00C20188">
        <w:rPr>
          <w:rFonts w:ascii="仿宋_GB2312" w:eastAsia="仿宋_GB2312" w:hAnsi="宋体" w:hint="eastAsia"/>
          <w:b/>
          <w:bCs/>
          <w:sz w:val="28"/>
        </w:rPr>
        <w:lastRenderedPageBreak/>
        <w:t>7. 学校</w:t>
      </w:r>
      <w:r w:rsidR="00AC58E2" w:rsidRPr="00C20188">
        <w:rPr>
          <w:rFonts w:ascii="仿宋_GB2312" w:eastAsia="仿宋_GB2312" w:hAnsi="宋体" w:hint="eastAsia"/>
          <w:b/>
          <w:bCs/>
          <w:sz w:val="28"/>
        </w:rPr>
        <w:t>的政策措施</w:t>
      </w:r>
    </w:p>
    <w:tbl>
      <w:tblPr>
        <w:tblW w:w="864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62691B" w:rsidRPr="00C20188">
        <w:trPr>
          <w:cantSplit/>
          <w:trHeight w:val="8082"/>
          <w:jc w:val="center"/>
        </w:trPr>
        <w:tc>
          <w:tcPr>
            <w:tcW w:w="8640" w:type="dxa"/>
          </w:tcPr>
          <w:p w:rsidR="0062691B" w:rsidRDefault="00714614" w:rsidP="004F5EE8">
            <w:pPr>
              <w:jc w:val="left"/>
              <w:rPr>
                <w:rFonts w:ascii="仿宋_GB2312" w:eastAsia="仿宋_GB2312" w:hAnsi="宋体"/>
                <w:sz w:val="24"/>
              </w:rPr>
            </w:pPr>
            <w:r w:rsidRPr="00C20188">
              <w:rPr>
                <w:rFonts w:ascii="仿宋_GB2312" w:eastAsia="仿宋_GB2312" w:hAnsi="宋体" w:hint="eastAsia"/>
                <w:sz w:val="24"/>
              </w:rPr>
              <w:t>7-1</w:t>
            </w:r>
            <w:r w:rsidR="00AC58E2" w:rsidRPr="00C20188">
              <w:rPr>
                <w:rFonts w:ascii="仿宋_GB2312" w:eastAsia="仿宋_GB2312" w:hAnsi="宋体" w:hint="eastAsia"/>
                <w:sz w:val="24"/>
              </w:rPr>
              <w:t>所在高校</w:t>
            </w:r>
            <w:r w:rsidR="00C9316B" w:rsidRPr="00C20188">
              <w:rPr>
                <w:rFonts w:ascii="仿宋_GB2312" w:eastAsia="仿宋_GB2312" w:hAnsi="宋体" w:hint="eastAsia"/>
                <w:sz w:val="24"/>
              </w:rPr>
              <w:t>鼓励精品课程建设的政策文件、</w:t>
            </w:r>
            <w:r w:rsidR="0065261A" w:rsidRPr="00C20188">
              <w:rPr>
                <w:rFonts w:ascii="仿宋_GB2312" w:eastAsia="仿宋_GB2312" w:hAnsi="宋体" w:hint="eastAsia"/>
                <w:sz w:val="24"/>
              </w:rPr>
              <w:t>实施情况</w:t>
            </w:r>
            <w:r w:rsidR="00C9316B" w:rsidRPr="00C20188">
              <w:rPr>
                <w:rFonts w:ascii="仿宋_GB2312" w:eastAsia="仿宋_GB2312" w:hAnsi="宋体" w:hint="eastAsia"/>
                <w:sz w:val="24"/>
              </w:rPr>
              <w:t>及效果</w:t>
            </w:r>
          </w:p>
          <w:p w:rsidR="00720BAA" w:rsidRPr="004D66E5" w:rsidRDefault="00DB0D2A" w:rsidP="004D66E5">
            <w:pPr>
              <w:rPr>
                <w:rFonts w:ascii="楷体_GB2312" w:eastAsia="楷体_GB2312" w:hAnsi="宋体"/>
                <w:color w:val="000000"/>
                <w:szCs w:val="21"/>
              </w:rPr>
            </w:pPr>
            <w:r>
              <w:rPr>
                <w:rFonts w:ascii="楷体_GB2312" w:eastAsia="楷体_GB2312" w:hAnsi="宋体" w:hint="eastAsia"/>
                <w:color w:val="000000"/>
                <w:szCs w:val="21"/>
              </w:rPr>
              <w:t>学校一贯重视课程建设，</w:t>
            </w:r>
            <w:r w:rsidR="00720BAA">
              <w:rPr>
                <w:rFonts w:ascii="楷体_GB2312" w:eastAsia="楷体_GB2312" w:hAnsi="宋体" w:hint="eastAsia"/>
                <w:color w:val="000000"/>
                <w:szCs w:val="21"/>
              </w:rPr>
              <w:t>制定</w:t>
            </w:r>
            <w:r w:rsidR="00720BAA" w:rsidRPr="00525BFC">
              <w:rPr>
                <w:rFonts w:ascii="楷体_GB2312" w:eastAsia="楷体_GB2312" w:hAnsi="宋体" w:hint="eastAsia"/>
                <w:color w:val="FF0000"/>
                <w:szCs w:val="21"/>
              </w:rPr>
              <w:t>《</w:t>
            </w:r>
            <w:r w:rsidR="004D66E5" w:rsidRPr="004D66E5">
              <w:rPr>
                <w:rFonts w:ascii="楷体_GB2312" w:eastAsia="楷体_GB2312" w:hAnsi="宋体" w:hint="eastAsia"/>
                <w:color w:val="000000"/>
                <w:szCs w:val="21"/>
              </w:rPr>
              <w:t>安徽医科</w:t>
            </w:r>
            <w:r w:rsidR="004D66E5" w:rsidRPr="004D66E5">
              <w:rPr>
                <w:rFonts w:ascii="楷体_GB2312" w:eastAsia="楷体_GB2312" w:hAnsi="宋体"/>
                <w:color w:val="000000"/>
                <w:szCs w:val="21"/>
              </w:rPr>
              <w:t>大学</w:t>
            </w:r>
            <w:r w:rsidR="004D66E5" w:rsidRPr="004D66E5">
              <w:rPr>
                <w:rFonts w:ascii="楷体_GB2312" w:eastAsia="楷体_GB2312" w:hAnsi="宋体" w:hint="eastAsia"/>
                <w:color w:val="000000"/>
                <w:szCs w:val="21"/>
              </w:rPr>
              <w:t>教学</w:t>
            </w:r>
            <w:r w:rsidR="004D66E5" w:rsidRPr="004D66E5">
              <w:rPr>
                <w:rFonts w:ascii="楷体_GB2312" w:eastAsia="楷体_GB2312" w:hAnsi="宋体"/>
                <w:color w:val="000000"/>
                <w:szCs w:val="21"/>
              </w:rPr>
              <w:t>质量工程项目建设经费管理</w:t>
            </w:r>
            <w:r w:rsidR="004D66E5" w:rsidRPr="004D66E5">
              <w:rPr>
                <w:rFonts w:ascii="楷体_GB2312" w:eastAsia="楷体_GB2312" w:hAnsi="宋体" w:hint="eastAsia"/>
                <w:color w:val="000000"/>
                <w:szCs w:val="21"/>
              </w:rPr>
              <w:t>暂行</w:t>
            </w:r>
            <w:r w:rsidR="004D66E5" w:rsidRPr="004D66E5">
              <w:rPr>
                <w:rFonts w:ascii="楷体_GB2312" w:eastAsia="楷体_GB2312" w:hAnsi="宋体"/>
                <w:color w:val="000000"/>
                <w:szCs w:val="21"/>
              </w:rPr>
              <w:t>办法</w:t>
            </w:r>
            <w:r w:rsidR="00720BAA" w:rsidRPr="00525BFC">
              <w:rPr>
                <w:rFonts w:ascii="楷体_GB2312" w:eastAsia="楷体_GB2312" w:hAnsi="宋体" w:hint="eastAsia"/>
                <w:color w:val="FF0000"/>
                <w:szCs w:val="21"/>
              </w:rPr>
              <w:t>》</w:t>
            </w:r>
            <w:r w:rsidR="004D66E5">
              <w:rPr>
                <w:rFonts w:ascii="楷体_GB2312" w:eastAsia="楷体_GB2312" w:hAnsi="宋体" w:hint="eastAsia"/>
                <w:color w:val="000000"/>
                <w:szCs w:val="21"/>
              </w:rPr>
              <w:t>(</w:t>
            </w:r>
            <w:r w:rsidR="004D66E5" w:rsidRPr="004D66E5">
              <w:rPr>
                <w:rFonts w:ascii="楷体_GB2312" w:eastAsia="楷体_GB2312" w:hAnsi="宋体" w:hint="eastAsia"/>
                <w:color w:val="000000"/>
                <w:szCs w:val="21"/>
              </w:rPr>
              <w:t>校教字〔2008〕85号)</w:t>
            </w:r>
            <w:r w:rsidR="00720BAA">
              <w:rPr>
                <w:rFonts w:ascii="楷体_GB2312" w:eastAsia="楷体_GB2312" w:hAnsi="宋体" w:hint="eastAsia"/>
                <w:color w:val="000000"/>
                <w:szCs w:val="21"/>
              </w:rPr>
              <w:t>等文件，对精品课程建设予以政策倾斜和经费支持，具体包括以下几个方面：</w:t>
            </w:r>
            <w:r w:rsidR="00107BDF" w:rsidRPr="004D66E5">
              <w:rPr>
                <w:rFonts w:ascii="楷体_GB2312" w:eastAsia="楷体_GB2312" w:hAnsi="宋体" w:hint="eastAsia"/>
                <w:color w:val="000000"/>
                <w:szCs w:val="21"/>
              </w:rPr>
              <w:t xml:space="preserve"> </w:t>
            </w:r>
          </w:p>
          <w:p w:rsidR="00720BAA" w:rsidRPr="00CB36D9" w:rsidRDefault="00CB36D9" w:rsidP="00CB36D9">
            <w:pPr>
              <w:snapToGrid w:val="0"/>
              <w:spacing w:line="360" w:lineRule="auto"/>
              <w:contextualSpacing/>
              <w:rPr>
                <w:rFonts w:eastAsiaTheme="minorEastAsia"/>
                <w:sz w:val="24"/>
              </w:rPr>
            </w:pPr>
            <w:r>
              <w:rPr>
                <w:rFonts w:eastAsiaTheme="minorEastAsia" w:hAnsiTheme="minorEastAsia" w:hint="eastAsia"/>
                <w:sz w:val="24"/>
              </w:rPr>
              <w:t>1</w:t>
            </w:r>
            <w:r w:rsidR="00720BAA" w:rsidRPr="00CB36D9">
              <w:rPr>
                <w:rFonts w:eastAsiaTheme="minorEastAsia" w:hAnsiTheme="minorEastAsia"/>
                <w:b/>
                <w:sz w:val="24"/>
              </w:rPr>
              <w:t>建立精品课程建设体系，夯实本科教学质量基础</w:t>
            </w:r>
          </w:p>
          <w:p w:rsidR="00720BAA" w:rsidRPr="00CB36D9" w:rsidRDefault="00CB36D9" w:rsidP="00CB36D9">
            <w:pPr>
              <w:snapToGrid w:val="0"/>
              <w:spacing w:line="360" w:lineRule="auto"/>
              <w:ind w:firstLine="420"/>
              <w:contextualSpacing/>
              <w:rPr>
                <w:rFonts w:eastAsiaTheme="minorEastAsia"/>
                <w:sz w:val="24"/>
              </w:rPr>
            </w:pPr>
            <w:r>
              <w:rPr>
                <w:rFonts w:eastAsiaTheme="minorEastAsia" w:hAnsiTheme="minorEastAsia" w:hint="eastAsia"/>
                <w:sz w:val="24"/>
              </w:rPr>
              <w:t xml:space="preserve"> </w:t>
            </w:r>
            <w:r w:rsidR="00720BAA" w:rsidRPr="00CB36D9">
              <w:rPr>
                <w:rFonts w:eastAsiaTheme="minorEastAsia" w:hAnsiTheme="minorEastAsia"/>
                <w:sz w:val="24"/>
              </w:rPr>
              <w:t>我校</w:t>
            </w:r>
            <w:r w:rsidR="00720BAA" w:rsidRPr="00CB36D9">
              <w:rPr>
                <w:rFonts w:eastAsiaTheme="minorEastAsia"/>
                <w:sz w:val="24"/>
              </w:rPr>
              <w:t>“</w:t>
            </w:r>
            <w:r w:rsidR="00720BAA" w:rsidRPr="00CB36D9">
              <w:rPr>
                <w:rFonts w:eastAsiaTheme="minorEastAsia" w:hAnsiTheme="minorEastAsia"/>
                <w:sz w:val="24"/>
              </w:rPr>
              <w:t>国家、省、校三级精品课程</w:t>
            </w:r>
            <w:r w:rsidR="00720BAA" w:rsidRPr="00CB36D9">
              <w:rPr>
                <w:rFonts w:eastAsiaTheme="minorEastAsia"/>
                <w:sz w:val="24"/>
              </w:rPr>
              <w:t>”</w:t>
            </w:r>
            <w:r w:rsidR="00720BAA" w:rsidRPr="00CB36D9">
              <w:rPr>
                <w:rFonts w:eastAsiaTheme="minorEastAsia" w:hAnsiTheme="minorEastAsia"/>
                <w:sz w:val="24"/>
              </w:rPr>
              <w:t>和精品课程、优秀课程、重点建设</w:t>
            </w:r>
            <w:r w:rsidR="00525BFC" w:rsidRPr="00CB36D9">
              <w:rPr>
                <w:rFonts w:eastAsiaTheme="minorEastAsia" w:hAnsiTheme="minorEastAsia"/>
                <w:sz w:val="24"/>
              </w:rPr>
              <w:t>课程及合格课程四类课程建设体系的基本形成。目前，我校所有课程</w:t>
            </w:r>
            <w:r w:rsidR="00720BAA" w:rsidRPr="00CB36D9">
              <w:rPr>
                <w:rFonts w:eastAsiaTheme="minorEastAsia" w:hAnsiTheme="minorEastAsia"/>
                <w:sz w:val="24"/>
              </w:rPr>
              <w:t>已通过合格课程评估，校级精品课程</w:t>
            </w:r>
            <w:r w:rsidR="00107BDF" w:rsidRPr="00CB36D9">
              <w:rPr>
                <w:rFonts w:eastAsiaTheme="minorEastAsia"/>
                <w:sz w:val="24"/>
              </w:rPr>
              <w:t>50</w:t>
            </w:r>
            <w:r w:rsidR="00720BAA" w:rsidRPr="00CB36D9">
              <w:rPr>
                <w:rFonts w:eastAsiaTheme="minorEastAsia" w:hAnsiTheme="minorEastAsia"/>
                <w:sz w:val="24"/>
              </w:rPr>
              <w:t>门，省级精品课程</w:t>
            </w:r>
            <w:r w:rsidR="00107BDF" w:rsidRPr="00CB36D9">
              <w:rPr>
                <w:rFonts w:eastAsiaTheme="minorEastAsia"/>
                <w:sz w:val="24"/>
              </w:rPr>
              <w:t>21</w:t>
            </w:r>
            <w:r w:rsidR="00720BAA" w:rsidRPr="00CB36D9">
              <w:rPr>
                <w:rFonts w:eastAsiaTheme="minorEastAsia" w:hAnsiTheme="minorEastAsia"/>
                <w:sz w:val="24"/>
              </w:rPr>
              <w:t>门，</w:t>
            </w:r>
            <w:r w:rsidR="00107BDF" w:rsidRPr="00CB36D9">
              <w:rPr>
                <w:rFonts w:eastAsiaTheme="minorEastAsia" w:hAnsiTheme="minorEastAsia"/>
                <w:sz w:val="24"/>
              </w:rPr>
              <w:t>国家级精品课程</w:t>
            </w:r>
            <w:r w:rsidR="00107BDF" w:rsidRPr="00CB36D9">
              <w:rPr>
                <w:rFonts w:eastAsiaTheme="minorEastAsia"/>
                <w:sz w:val="24"/>
              </w:rPr>
              <w:t>1</w:t>
            </w:r>
            <w:r w:rsidR="00107BDF" w:rsidRPr="00CB36D9">
              <w:rPr>
                <w:rFonts w:eastAsiaTheme="minorEastAsia" w:hAnsiTheme="minorEastAsia"/>
                <w:sz w:val="24"/>
              </w:rPr>
              <w:t>门。</w:t>
            </w:r>
            <w:r w:rsidR="00720BAA" w:rsidRPr="00CB36D9">
              <w:rPr>
                <w:rFonts w:eastAsiaTheme="minorEastAsia" w:hAnsiTheme="minorEastAsia"/>
                <w:sz w:val="24"/>
              </w:rPr>
              <w:t>课程建设初显成效。</w:t>
            </w:r>
            <w:r w:rsidR="00525BFC" w:rsidRPr="00CB36D9">
              <w:rPr>
                <w:rFonts w:eastAsiaTheme="minorEastAsia" w:hAnsiTheme="minorEastAsia"/>
                <w:sz w:val="24"/>
              </w:rPr>
              <w:t>学校</w:t>
            </w:r>
            <w:r w:rsidR="00720BAA" w:rsidRPr="00CB36D9">
              <w:rPr>
                <w:rFonts w:eastAsiaTheme="minorEastAsia" w:hAnsiTheme="minorEastAsia"/>
                <w:sz w:val="24"/>
              </w:rPr>
              <w:t>以精品课程建设全面带动课程建设，推进教学改革，为本科教学质量的提高夯实基础。</w:t>
            </w:r>
          </w:p>
          <w:p w:rsidR="00720BAA" w:rsidRPr="00CB36D9" w:rsidRDefault="00CB36D9" w:rsidP="00CB36D9">
            <w:pPr>
              <w:snapToGrid w:val="0"/>
              <w:spacing w:line="360" w:lineRule="auto"/>
              <w:contextualSpacing/>
              <w:rPr>
                <w:rFonts w:eastAsiaTheme="minorEastAsia"/>
                <w:b/>
                <w:sz w:val="24"/>
              </w:rPr>
            </w:pPr>
            <w:r w:rsidRPr="00CB36D9">
              <w:rPr>
                <w:rFonts w:eastAsiaTheme="minorEastAsia" w:hAnsiTheme="minorEastAsia" w:hint="eastAsia"/>
                <w:b/>
                <w:sz w:val="24"/>
              </w:rPr>
              <w:t>2</w:t>
            </w:r>
            <w:r w:rsidR="00720BAA" w:rsidRPr="00CB36D9">
              <w:rPr>
                <w:rFonts w:eastAsiaTheme="minorEastAsia" w:hAnsiTheme="minorEastAsia"/>
                <w:b/>
                <w:sz w:val="24"/>
              </w:rPr>
              <w:t>保证课程建设经费，规范经费使用</w:t>
            </w:r>
          </w:p>
          <w:p w:rsidR="00720BAA" w:rsidRPr="00CB36D9" w:rsidRDefault="00525BFC" w:rsidP="00CB36D9">
            <w:pPr>
              <w:snapToGrid w:val="0"/>
              <w:spacing w:line="360" w:lineRule="auto"/>
              <w:ind w:firstLine="420"/>
              <w:contextualSpacing/>
              <w:rPr>
                <w:rFonts w:eastAsiaTheme="minorEastAsia"/>
                <w:sz w:val="24"/>
              </w:rPr>
            </w:pPr>
            <w:r w:rsidRPr="00CB36D9">
              <w:rPr>
                <w:rFonts w:eastAsiaTheme="minorEastAsia" w:hAnsiTheme="minorEastAsia"/>
                <w:sz w:val="24"/>
              </w:rPr>
              <w:t>省</w:t>
            </w:r>
            <w:r w:rsidR="00720BAA" w:rsidRPr="00CB36D9">
              <w:rPr>
                <w:rFonts w:eastAsiaTheme="minorEastAsia" w:hAnsiTheme="minorEastAsia"/>
                <w:sz w:val="24"/>
              </w:rPr>
              <w:t>级精品课程</w:t>
            </w:r>
            <w:r w:rsidRPr="00CB36D9">
              <w:rPr>
                <w:rFonts w:eastAsiaTheme="minorEastAsia"/>
                <w:sz w:val="24"/>
              </w:rPr>
              <w:t>4</w:t>
            </w:r>
            <w:r w:rsidR="00720BAA" w:rsidRPr="00CB36D9">
              <w:rPr>
                <w:rFonts w:eastAsiaTheme="minorEastAsia" w:hAnsiTheme="minorEastAsia"/>
                <w:sz w:val="24"/>
              </w:rPr>
              <w:t>万元</w:t>
            </w:r>
            <w:r w:rsidR="00720BAA" w:rsidRPr="00CB36D9">
              <w:rPr>
                <w:rFonts w:eastAsiaTheme="minorEastAsia"/>
                <w:sz w:val="24"/>
              </w:rPr>
              <w:t>/</w:t>
            </w:r>
            <w:r w:rsidR="00720BAA" w:rsidRPr="00CB36D9">
              <w:rPr>
                <w:rFonts w:eastAsiaTheme="minorEastAsia" w:hAnsiTheme="minorEastAsia"/>
                <w:sz w:val="24"/>
              </w:rPr>
              <w:t>门。出台专门的精品课程建设经费使用办法，全面规范经费使用及报销，确保专款专用。</w:t>
            </w:r>
          </w:p>
          <w:p w:rsidR="00720BAA" w:rsidRPr="00CB36D9" w:rsidRDefault="00CB36D9" w:rsidP="00CB36D9">
            <w:pPr>
              <w:snapToGrid w:val="0"/>
              <w:spacing w:line="360" w:lineRule="auto"/>
              <w:contextualSpacing/>
              <w:rPr>
                <w:rFonts w:eastAsiaTheme="minorEastAsia"/>
                <w:b/>
                <w:sz w:val="24"/>
              </w:rPr>
            </w:pPr>
            <w:r w:rsidRPr="00CB36D9">
              <w:rPr>
                <w:rFonts w:eastAsiaTheme="minorEastAsia" w:hAnsiTheme="minorEastAsia" w:hint="eastAsia"/>
                <w:b/>
                <w:sz w:val="24"/>
              </w:rPr>
              <w:t>3</w:t>
            </w:r>
            <w:r w:rsidR="00720BAA" w:rsidRPr="00CB36D9">
              <w:rPr>
                <w:rFonts w:eastAsiaTheme="minorEastAsia" w:hAnsiTheme="minorEastAsia"/>
                <w:b/>
                <w:sz w:val="24"/>
              </w:rPr>
              <w:t>开辟精品课程网络平台，为课程建设提供技术支持</w:t>
            </w:r>
          </w:p>
          <w:p w:rsidR="00720BAA" w:rsidRPr="00CB36D9" w:rsidRDefault="00720BAA" w:rsidP="00CB36D9">
            <w:pPr>
              <w:snapToGrid w:val="0"/>
              <w:spacing w:line="360" w:lineRule="auto"/>
              <w:ind w:firstLine="420"/>
              <w:contextualSpacing/>
              <w:rPr>
                <w:rFonts w:eastAsiaTheme="minorEastAsia"/>
                <w:sz w:val="24"/>
              </w:rPr>
            </w:pPr>
            <w:r w:rsidRPr="00CB36D9">
              <w:rPr>
                <w:rFonts w:eastAsiaTheme="minorEastAsia" w:hAnsiTheme="minorEastAsia"/>
                <w:sz w:val="24"/>
              </w:rPr>
              <w:t>开辟精品课程网络平台，指定电教中心作为技术服务部门，为精品课程建设提供较强的技术支持及服务保障。同时，专门的网络平台也提高了精品课程的辐射性、示范性。目前，我校校级及以上所有精品课程及部分优秀课程和重点建设课程等的教学网站均已与上挂至该平台，实现了优质教学资源共享。</w:t>
            </w:r>
          </w:p>
          <w:p w:rsidR="00720BAA" w:rsidRPr="00CB36D9" w:rsidRDefault="00CB36D9" w:rsidP="00CB36D9">
            <w:pPr>
              <w:snapToGrid w:val="0"/>
              <w:spacing w:line="360" w:lineRule="auto"/>
              <w:contextualSpacing/>
              <w:rPr>
                <w:rFonts w:eastAsiaTheme="minorEastAsia"/>
                <w:b/>
                <w:sz w:val="24"/>
              </w:rPr>
            </w:pPr>
            <w:r w:rsidRPr="00CB36D9">
              <w:rPr>
                <w:rFonts w:eastAsiaTheme="minorEastAsia" w:hAnsiTheme="minorEastAsia" w:hint="eastAsia"/>
                <w:b/>
                <w:sz w:val="24"/>
              </w:rPr>
              <w:t>4</w:t>
            </w:r>
            <w:r w:rsidR="00720BAA" w:rsidRPr="00CB36D9">
              <w:rPr>
                <w:rFonts w:eastAsiaTheme="minorEastAsia" w:hAnsiTheme="minorEastAsia"/>
                <w:b/>
                <w:sz w:val="24"/>
              </w:rPr>
              <w:t>加强对精品课程的项目管理，全面提高课程建设质量</w:t>
            </w:r>
          </w:p>
          <w:p w:rsidR="00720BAA" w:rsidRPr="00CB36D9" w:rsidRDefault="00CB36D9" w:rsidP="00CB36D9">
            <w:pPr>
              <w:snapToGrid w:val="0"/>
              <w:spacing w:line="360" w:lineRule="auto"/>
              <w:contextualSpacing/>
              <w:jc w:val="left"/>
              <w:rPr>
                <w:rFonts w:eastAsiaTheme="minorEastAsia"/>
                <w:sz w:val="24"/>
              </w:rPr>
            </w:pPr>
            <w:r>
              <w:rPr>
                <w:rFonts w:eastAsiaTheme="minorEastAsia" w:hAnsiTheme="minorEastAsia" w:hint="eastAsia"/>
                <w:sz w:val="24"/>
              </w:rPr>
              <w:t xml:space="preserve">    </w:t>
            </w:r>
            <w:r w:rsidR="00720BAA" w:rsidRPr="00CB36D9">
              <w:rPr>
                <w:rFonts w:eastAsiaTheme="minorEastAsia" w:hAnsiTheme="minorEastAsia"/>
                <w:sz w:val="24"/>
              </w:rPr>
              <w:t>坚持课程建设向专业主干课和主要公共基础课等受益面广、辐射性强的原则，严把立项质量关。加强项目过程管理，强化条件、过程、效果评价相结合，定量与定性相结合，中期督查与终期验收相结合的项目管理制度，全面提高课程特别是精品课程的建设质量。</w:t>
            </w:r>
          </w:p>
          <w:p w:rsidR="00720BAA" w:rsidRPr="00C20188" w:rsidRDefault="00720BAA" w:rsidP="004F5EE8">
            <w:pPr>
              <w:jc w:val="left"/>
              <w:rPr>
                <w:rFonts w:ascii="仿宋_GB2312" w:eastAsia="仿宋_GB2312" w:hAnsi="宋体"/>
                <w:sz w:val="24"/>
              </w:rPr>
            </w:pPr>
          </w:p>
        </w:tc>
      </w:tr>
      <w:tr w:rsidR="00714614" w:rsidRPr="00C20188">
        <w:trPr>
          <w:cantSplit/>
          <w:trHeight w:val="4351"/>
          <w:jc w:val="center"/>
        </w:trPr>
        <w:tc>
          <w:tcPr>
            <w:tcW w:w="8640" w:type="dxa"/>
          </w:tcPr>
          <w:p w:rsidR="00714614" w:rsidRDefault="00714614" w:rsidP="004F5EE8">
            <w:pPr>
              <w:jc w:val="left"/>
              <w:rPr>
                <w:rFonts w:ascii="仿宋_GB2312" w:eastAsia="仿宋_GB2312" w:hAnsi="宋体"/>
                <w:sz w:val="24"/>
              </w:rPr>
            </w:pPr>
            <w:r w:rsidRPr="00C20188">
              <w:rPr>
                <w:rFonts w:ascii="仿宋_GB2312" w:eastAsia="仿宋_GB2312" w:hAnsi="宋体" w:hint="eastAsia"/>
                <w:sz w:val="24"/>
              </w:rPr>
              <w:lastRenderedPageBreak/>
              <w:t>7-2对本课程后续建设规划的支持措施</w:t>
            </w:r>
          </w:p>
          <w:p w:rsidR="00CB36D9" w:rsidRDefault="00CB36D9" w:rsidP="00CB36D9">
            <w:pPr>
              <w:snapToGrid w:val="0"/>
              <w:spacing w:line="360" w:lineRule="auto"/>
              <w:ind w:firstLineChars="200" w:firstLine="480"/>
              <w:contextualSpacing/>
              <w:rPr>
                <w:rFonts w:asciiTheme="minorEastAsia" w:eastAsiaTheme="minorEastAsia" w:hAnsiTheme="minorEastAsia"/>
                <w:color w:val="000000"/>
                <w:sz w:val="24"/>
              </w:rPr>
            </w:pPr>
          </w:p>
          <w:p w:rsidR="00525BFC" w:rsidRPr="00CB36D9" w:rsidRDefault="00525BFC" w:rsidP="00CB36D9">
            <w:pPr>
              <w:snapToGrid w:val="0"/>
              <w:spacing w:line="360" w:lineRule="auto"/>
              <w:ind w:firstLineChars="200" w:firstLine="480"/>
              <w:contextualSpacing/>
              <w:rPr>
                <w:rFonts w:asciiTheme="minorEastAsia" w:eastAsiaTheme="minorEastAsia" w:hAnsiTheme="minorEastAsia"/>
                <w:color w:val="000000"/>
                <w:sz w:val="24"/>
              </w:rPr>
            </w:pPr>
            <w:r w:rsidRPr="00CB36D9">
              <w:rPr>
                <w:rFonts w:asciiTheme="minorEastAsia" w:eastAsiaTheme="minorEastAsia" w:hAnsiTheme="minorEastAsia" w:hint="eastAsia"/>
                <w:color w:val="000000"/>
                <w:sz w:val="24"/>
              </w:rPr>
              <w:t>对获得省级精品及以上课程立项的课程给予</w:t>
            </w:r>
            <w:r w:rsidRPr="00CB36D9">
              <w:rPr>
                <w:rFonts w:asciiTheme="minorEastAsia" w:eastAsiaTheme="minorEastAsia" w:hAnsiTheme="minorEastAsia"/>
                <w:color w:val="000000"/>
                <w:sz w:val="24"/>
              </w:rPr>
              <w:t>1</w:t>
            </w:r>
            <w:r w:rsidRPr="00CB36D9">
              <w:rPr>
                <w:rFonts w:asciiTheme="minorEastAsia" w:eastAsiaTheme="minorEastAsia" w:hAnsiTheme="minorEastAsia" w:hint="eastAsia"/>
                <w:color w:val="000000"/>
                <w:sz w:val="24"/>
              </w:rPr>
              <w:t>：1配套的经费资助，同时课程负责人及参与人在业绩考核时给予奖励。</w:t>
            </w:r>
          </w:p>
          <w:p w:rsidR="00525BFC" w:rsidRPr="00CB36D9" w:rsidRDefault="00525BFC" w:rsidP="00CB36D9">
            <w:pPr>
              <w:snapToGrid w:val="0"/>
              <w:spacing w:line="360" w:lineRule="auto"/>
              <w:ind w:firstLineChars="200" w:firstLine="480"/>
              <w:contextualSpacing/>
              <w:rPr>
                <w:rFonts w:asciiTheme="minorEastAsia" w:eastAsiaTheme="minorEastAsia" w:hAnsiTheme="minorEastAsia"/>
                <w:color w:val="000000"/>
                <w:sz w:val="24"/>
              </w:rPr>
            </w:pPr>
            <w:r w:rsidRPr="00CB36D9">
              <w:rPr>
                <w:rFonts w:asciiTheme="minorEastAsia" w:eastAsiaTheme="minorEastAsia" w:hAnsiTheme="minorEastAsia" w:hint="eastAsia"/>
                <w:color w:val="000000"/>
                <w:sz w:val="24"/>
              </w:rPr>
              <w:t>指定现代教育技术中心作为技术服务部门，为精品课程建设提供较强的技术支持及服务保障。</w:t>
            </w:r>
          </w:p>
          <w:p w:rsidR="00525BFC" w:rsidRPr="00CB36D9" w:rsidRDefault="00525BFC" w:rsidP="00CB36D9">
            <w:pPr>
              <w:pStyle w:val="20"/>
              <w:snapToGrid w:val="0"/>
              <w:contextualSpacing/>
              <w:rPr>
                <w:rFonts w:asciiTheme="minorEastAsia" w:eastAsiaTheme="minorEastAsia" w:hAnsiTheme="minorEastAsia"/>
                <w:color w:val="000000"/>
              </w:rPr>
            </w:pPr>
            <w:r w:rsidRPr="00CB36D9">
              <w:rPr>
                <w:rFonts w:asciiTheme="minorEastAsia" w:eastAsiaTheme="minorEastAsia" w:hAnsiTheme="minorEastAsia" w:hint="eastAsia"/>
                <w:color w:val="000000"/>
              </w:rPr>
              <w:t>抓好课程建设进程监控，加强项目过程管理，强化条件、过程、效果评价相结合，定量与定性相结合，中期督查与终期验收相结合的项目管理制度，全面提高课程的建设质量。</w:t>
            </w:r>
          </w:p>
          <w:p w:rsidR="00525BFC" w:rsidRDefault="00525BFC" w:rsidP="00CB36D9">
            <w:pPr>
              <w:pStyle w:val="20"/>
              <w:snapToGrid w:val="0"/>
              <w:contextualSpacing/>
              <w:rPr>
                <w:rFonts w:asciiTheme="minorEastAsia" w:eastAsiaTheme="minorEastAsia" w:hAnsiTheme="minorEastAsia"/>
                <w:color w:val="000000"/>
              </w:rPr>
            </w:pPr>
            <w:r w:rsidRPr="00CB36D9">
              <w:rPr>
                <w:rFonts w:asciiTheme="minorEastAsia" w:eastAsiaTheme="minorEastAsia" w:hAnsiTheme="minorEastAsia" w:hint="eastAsia"/>
                <w:color w:val="000000"/>
              </w:rPr>
              <w:t>对建设成效明显，使用效果好，教学质量有保障的课程将鼓励申报国家精品课程。</w:t>
            </w:r>
          </w:p>
          <w:p w:rsidR="00CB36D9" w:rsidRDefault="00CB36D9" w:rsidP="00CB36D9">
            <w:pPr>
              <w:pStyle w:val="20"/>
              <w:snapToGrid w:val="0"/>
              <w:contextualSpacing/>
              <w:rPr>
                <w:rFonts w:asciiTheme="minorEastAsia" w:eastAsiaTheme="minorEastAsia" w:hAnsiTheme="minorEastAsia"/>
                <w:color w:val="000000"/>
              </w:rPr>
            </w:pPr>
          </w:p>
          <w:p w:rsidR="00CB36D9" w:rsidRDefault="00CB36D9" w:rsidP="00CB36D9">
            <w:pPr>
              <w:pStyle w:val="20"/>
              <w:snapToGrid w:val="0"/>
              <w:contextualSpacing/>
              <w:rPr>
                <w:rFonts w:asciiTheme="minorEastAsia" w:eastAsiaTheme="minorEastAsia" w:hAnsiTheme="minorEastAsia"/>
                <w:color w:val="000000"/>
              </w:rPr>
            </w:pPr>
          </w:p>
          <w:p w:rsidR="00CB36D9" w:rsidRDefault="00CB36D9" w:rsidP="00CB36D9">
            <w:pPr>
              <w:pStyle w:val="20"/>
              <w:snapToGrid w:val="0"/>
              <w:contextualSpacing/>
              <w:rPr>
                <w:rFonts w:asciiTheme="minorEastAsia" w:eastAsiaTheme="minorEastAsia" w:hAnsiTheme="minorEastAsia"/>
                <w:color w:val="000000"/>
              </w:rPr>
            </w:pPr>
          </w:p>
          <w:p w:rsidR="00CB36D9" w:rsidRDefault="00CB36D9" w:rsidP="00CB36D9">
            <w:pPr>
              <w:pStyle w:val="20"/>
              <w:snapToGrid w:val="0"/>
              <w:contextualSpacing/>
              <w:rPr>
                <w:rFonts w:asciiTheme="minorEastAsia" w:eastAsiaTheme="minorEastAsia" w:hAnsiTheme="minorEastAsia"/>
                <w:color w:val="000000"/>
              </w:rPr>
            </w:pPr>
          </w:p>
          <w:p w:rsidR="00CB36D9" w:rsidRDefault="00CB36D9" w:rsidP="00CB36D9">
            <w:pPr>
              <w:pStyle w:val="20"/>
              <w:snapToGrid w:val="0"/>
              <w:contextualSpacing/>
              <w:rPr>
                <w:rFonts w:asciiTheme="minorEastAsia" w:eastAsiaTheme="minorEastAsia" w:hAnsiTheme="minorEastAsia"/>
                <w:color w:val="000000"/>
              </w:rPr>
            </w:pPr>
          </w:p>
          <w:p w:rsidR="00CB36D9" w:rsidRDefault="00CB36D9" w:rsidP="00CB36D9">
            <w:pPr>
              <w:pStyle w:val="20"/>
              <w:snapToGrid w:val="0"/>
              <w:contextualSpacing/>
              <w:rPr>
                <w:rFonts w:asciiTheme="minorEastAsia" w:eastAsiaTheme="minorEastAsia" w:hAnsiTheme="minorEastAsia"/>
                <w:color w:val="000000"/>
              </w:rPr>
            </w:pPr>
          </w:p>
          <w:p w:rsidR="00CB36D9" w:rsidRDefault="00CB36D9" w:rsidP="00CB36D9">
            <w:pPr>
              <w:pStyle w:val="20"/>
              <w:snapToGrid w:val="0"/>
              <w:contextualSpacing/>
              <w:rPr>
                <w:rFonts w:asciiTheme="minorEastAsia" w:eastAsiaTheme="minorEastAsia" w:hAnsiTheme="minorEastAsia"/>
                <w:color w:val="000000"/>
              </w:rPr>
            </w:pPr>
          </w:p>
          <w:p w:rsidR="00CB36D9" w:rsidRDefault="00CB36D9" w:rsidP="00CB36D9">
            <w:pPr>
              <w:pStyle w:val="20"/>
              <w:snapToGrid w:val="0"/>
              <w:contextualSpacing/>
              <w:rPr>
                <w:rFonts w:asciiTheme="minorEastAsia" w:eastAsiaTheme="minorEastAsia" w:hAnsiTheme="minorEastAsia"/>
                <w:color w:val="000000"/>
              </w:rPr>
            </w:pPr>
          </w:p>
          <w:p w:rsidR="00CB36D9" w:rsidRDefault="00CB36D9" w:rsidP="00CB36D9">
            <w:pPr>
              <w:pStyle w:val="20"/>
              <w:snapToGrid w:val="0"/>
              <w:contextualSpacing/>
              <w:rPr>
                <w:rFonts w:asciiTheme="minorEastAsia" w:eastAsiaTheme="minorEastAsia" w:hAnsiTheme="minorEastAsia"/>
                <w:color w:val="000000"/>
              </w:rPr>
            </w:pPr>
          </w:p>
          <w:p w:rsidR="00CB36D9" w:rsidRDefault="00CB36D9" w:rsidP="00CB36D9">
            <w:pPr>
              <w:pStyle w:val="20"/>
              <w:snapToGrid w:val="0"/>
              <w:contextualSpacing/>
              <w:rPr>
                <w:rFonts w:ascii="楷体_GB2312" w:eastAsia="楷体_GB2312" w:hAnsi="宋体"/>
                <w:color w:val="000000"/>
                <w:szCs w:val="21"/>
              </w:rPr>
            </w:pPr>
          </w:p>
          <w:p w:rsidR="00CB36D9" w:rsidRDefault="00CB36D9" w:rsidP="00CB36D9">
            <w:pPr>
              <w:pStyle w:val="20"/>
              <w:snapToGrid w:val="0"/>
              <w:contextualSpacing/>
              <w:rPr>
                <w:rFonts w:ascii="楷体_GB2312" w:eastAsia="楷体_GB2312" w:hAnsi="宋体"/>
                <w:color w:val="000000"/>
                <w:szCs w:val="21"/>
              </w:rPr>
            </w:pPr>
          </w:p>
          <w:p w:rsidR="00CB36D9" w:rsidRDefault="00CB36D9" w:rsidP="00CB36D9">
            <w:pPr>
              <w:pStyle w:val="20"/>
              <w:snapToGrid w:val="0"/>
              <w:contextualSpacing/>
              <w:rPr>
                <w:rFonts w:ascii="楷体_GB2312" w:eastAsia="楷体_GB2312" w:hAnsi="宋体"/>
                <w:color w:val="000000"/>
                <w:szCs w:val="21"/>
              </w:rPr>
            </w:pPr>
          </w:p>
          <w:p w:rsidR="00CB36D9" w:rsidRDefault="00CB36D9" w:rsidP="00CB36D9">
            <w:pPr>
              <w:pStyle w:val="20"/>
              <w:snapToGrid w:val="0"/>
              <w:contextualSpacing/>
              <w:rPr>
                <w:rFonts w:ascii="楷体_GB2312" w:eastAsia="楷体_GB2312" w:hAnsi="宋体"/>
                <w:color w:val="000000"/>
                <w:szCs w:val="21"/>
              </w:rPr>
            </w:pPr>
          </w:p>
          <w:p w:rsidR="00CB36D9" w:rsidRDefault="00CB36D9" w:rsidP="00CB36D9">
            <w:pPr>
              <w:pStyle w:val="20"/>
              <w:snapToGrid w:val="0"/>
              <w:contextualSpacing/>
              <w:rPr>
                <w:rFonts w:ascii="楷体_GB2312" w:eastAsia="楷体_GB2312" w:hAnsi="宋体"/>
                <w:color w:val="000000"/>
                <w:szCs w:val="21"/>
              </w:rPr>
            </w:pPr>
          </w:p>
          <w:p w:rsidR="00CB36D9" w:rsidRPr="00525BFC" w:rsidRDefault="00CB36D9" w:rsidP="00CB36D9">
            <w:pPr>
              <w:pStyle w:val="20"/>
              <w:snapToGrid w:val="0"/>
              <w:contextualSpacing/>
              <w:rPr>
                <w:rFonts w:ascii="楷体_GB2312" w:eastAsia="楷体_GB2312" w:hAnsi="宋体"/>
                <w:color w:val="000000"/>
                <w:szCs w:val="21"/>
              </w:rPr>
            </w:pPr>
          </w:p>
        </w:tc>
      </w:tr>
    </w:tbl>
    <w:p w:rsidR="0062691B" w:rsidRPr="00C20188" w:rsidRDefault="0062691B" w:rsidP="0062691B">
      <w:pPr>
        <w:rPr>
          <w:rFonts w:ascii="仿宋_GB2312" w:eastAsia="仿宋_GB2312"/>
        </w:rPr>
      </w:pPr>
    </w:p>
    <w:p w:rsidR="002126E1" w:rsidRDefault="0062691B">
      <w:pPr>
        <w:rPr>
          <w:rFonts w:ascii="仿宋_GB2312" w:eastAsia="仿宋_GB2312"/>
          <w:b/>
          <w:bCs/>
          <w:sz w:val="28"/>
        </w:rPr>
      </w:pPr>
      <w:r w:rsidRPr="00C20188">
        <w:rPr>
          <w:rFonts w:ascii="仿宋_GB2312" w:eastAsia="仿宋_GB2312"/>
        </w:rPr>
        <w:br w:type="page"/>
      </w:r>
      <w:r w:rsidR="002126E1" w:rsidRPr="00C20188">
        <w:rPr>
          <w:rFonts w:ascii="仿宋_GB2312" w:eastAsia="仿宋_GB2312" w:hAnsi="宋体" w:hint="eastAsia"/>
          <w:b/>
          <w:bCs/>
          <w:sz w:val="28"/>
        </w:rPr>
        <w:lastRenderedPageBreak/>
        <w:t>8. 说明栏</w:t>
      </w:r>
    </w:p>
    <w:tbl>
      <w:tblPr>
        <w:tblW w:w="864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2126E1">
        <w:trPr>
          <w:cantSplit/>
          <w:trHeight w:val="12131"/>
          <w:jc w:val="center"/>
        </w:trPr>
        <w:tc>
          <w:tcPr>
            <w:tcW w:w="8640" w:type="dxa"/>
          </w:tcPr>
          <w:p w:rsidR="00CB36D9" w:rsidRDefault="00CB36D9" w:rsidP="00CB36D9">
            <w:pPr>
              <w:snapToGrid w:val="0"/>
              <w:spacing w:line="360" w:lineRule="auto"/>
              <w:ind w:firstLineChars="200" w:firstLine="480"/>
              <w:contextualSpacing/>
              <w:rPr>
                <w:rFonts w:eastAsiaTheme="minorEastAsia" w:hAnsiTheme="minorEastAsia"/>
                <w:position w:val="6"/>
                <w:sz w:val="24"/>
              </w:rPr>
            </w:pPr>
          </w:p>
          <w:p w:rsidR="003675A0" w:rsidRPr="00CB36D9" w:rsidRDefault="00CB36D9" w:rsidP="00CB36D9">
            <w:pPr>
              <w:snapToGrid w:val="0"/>
              <w:spacing w:line="360" w:lineRule="auto"/>
              <w:contextualSpacing/>
              <w:rPr>
                <w:rFonts w:eastAsiaTheme="minorEastAsia"/>
                <w:position w:val="6"/>
                <w:sz w:val="24"/>
              </w:rPr>
            </w:pPr>
            <w:r>
              <w:rPr>
                <w:rFonts w:eastAsiaTheme="minorEastAsia" w:hAnsiTheme="minorEastAsia" w:hint="eastAsia"/>
                <w:position w:val="6"/>
                <w:sz w:val="24"/>
              </w:rPr>
              <w:t xml:space="preserve">    </w:t>
            </w:r>
            <w:r w:rsidR="003675A0" w:rsidRPr="00CB36D9">
              <w:rPr>
                <w:rFonts w:eastAsiaTheme="minorEastAsia" w:hAnsiTheme="minorEastAsia"/>
                <w:position w:val="6"/>
                <w:sz w:val="24"/>
              </w:rPr>
              <w:t>附件</w:t>
            </w:r>
            <w:r w:rsidR="003675A0" w:rsidRPr="00CB36D9">
              <w:rPr>
                <w:rFonts w:eastAsiaTheme="minorEastAsia"/>
                <w:position w:val="6"/>
                <w:sz w:val="24"/>
              </w:rPr>
              <w:t xml:space="preserve">1   </w:t>
            </w:r>
            <w:r w:rsidR="003675A0" w:rsidRPr="00CB36D9">
              <w:rPr>
                <w:rFonts w:eastAsiaTheme="minorEastAsia" w:hAnsiTheme="minorEastAsia"/>
                <w:position w:val="6"/>
                <w:sz w:val="24"/>
              </w:rPr>
              <w:t>教研室简介</w:t>
            </w:r>
          </w:p>
          <w:p w:rsidR="003675A0" w:rsidRPr="00CB36D9" w:rsidRDefault="003675A0" w:rsidP="00CB36D9">
            <w:pPr>
              <w:snapToGrid w:val="0"/>
              <w:spacing w:line="360" w:lineRule="auto"/>
              <w:ind w:firstLineChars="200" w:firstLine="480"/>
              <w:contextualSpacing/>
              <w:rPr>
                <w:rFonts w:eastAsiaTheme="minorEastAsia"/>
                <w:position w:val="6"/>
                <w:sz w:val="24"/>
              </w:rPr>
            </w:pPr>
            <w:r w:rsidRPr="00CB36D9">
              <w:rPr>
                <w:rFonts w:eastAsiaTheme="minorEastAsia" w:hAnsiTheme="minorEastAsia"/>
                <w:position w:val="6"/>
                <w:sz w:val="24"/>
              </w:rPr>
              <w:t>附件</w:t>
            </w:r>
            <w:r w:rsidRPr="00CB36D9">
              <w:rPr>
                <w:rFonts w:eastAsiaTheme="minorEastAsia"/>
                <w:position w:val="6"/>
                <w:sz w:val="24"/>
              </w:rPr>
              <w:t xml:space="preserve">2   </w:t>
            </w:r>
            <w:r w:rsidRPr="00CB36D9">
              <w:rPr>
                <w:rFonts w:eastAsiaTheme="minorEastAsia" w:hAnsiTheme="minorEastAsia"/>
                <w:position w:val="6"/>
                <w:sz w:val="24"/>
              </w:rPr>
              <w:t>学科及学位点简介</w:t>
            </w:r>
          </w:p>
          <w:p w:rsidR="003675A0" w:rsidRPr="00CB36D9" w:rsidRDefault="003675A0" w:rsidP="00CB36D9">
            <w:pPr>
              <w:snapToGrid w:val="0"/>
              <w:spacing w:line="360" w:lineRule="auto"/>
              <w:ind w:firstLineChars="200" w:firstLine="480"/>
              <w:contextualSpacing/>
              <w:rPr>
                <w:rFonts w:eastAsiaTheme="minorEastAsia"/>
                <w:position w:val="6"/>
                <w:sz w:val="24"/>
              </w:rPr>
            </w:pPr>
            <w:r w:rsidRPr="00CB36D9">
              <w:rPr>
                <w:rFonts w:eastAsiaTheme="minorEastAsia" w:hAnsiTheme="minorEastAsia"/>
                <w:position w:val="6"/>
                <w:sz w:val="24"/>
              </w:rPr>
              <w:t>附件</w:t>
            </w:r>
            <w:r w:rsidRPr="00CB36D9">
              <w:rPr>
                <w:rFonts w:eastAsiaTheme="minorEastAsia"/>
                <w:position w:val="6"/>
                <w:sz w:val="24"/>
              </w:rPr>
              <w:t xml:space="preserve">3   </w:t>
            </w:r>
            <w:r w:rsidRPr="00CB36D9">
              <w:rPr>
                <w:rFonts w:eastAsiaTheme="minorEastAsia" w:hAnsiTheme="minorEastAsia"/>
                <w:position w:val="6"/>
                <w:sz w:val="24"/>
              </w:rPr>
              <w:t>课程简介</w:t>
            </w:r>
          </w:p>
          <w:p w:rsidR="003675A0" w:rsidRPr="00CB36D9" w:rsidRDefault="003675A0" w:rsidP="00CB36D9">
            <w:pPr>
              <w:snapToGrid w:val="0"/>
              <w:spacing w:line="360" w:lineRule="auto"/>
              <w:ind w:firstLineChars="200" w:firstLine="480"/>
              <w:contextualSpacing/>
              <w:rPr>
                <w:rFonts w:eastAsiaTheme="minorEastAsia"/>
                <w:position w:val="6"/>
                <w:sz w:val="24"/>
              </w:rPr>
            </w:pPr>
            <w:r w:rsidRPr="00CB36D9">
              <w:rPr>
                <w:rFonts w:eastAsiaTheme="minorEastAsia" w:hAnsiTheme="minorEastAsia"/>
                <w:position w:val="6"/>
                <w:sz w:val="24"/>
              </w:rPr>
              <w:t>附件</w:t>
            </w:r>
            <w:r w:rsidRPr="00CB36D9">
              <w:rPr>
                <w:rFonts w:eastAsiaTheme="minorEastAsia"/>
                <w:position w:val="6"/>
                <w:sz w:val="24"/>
              </w:rPr>
              <w:t xml:space="preserve">4   </w:t>
            </w:r>
            <w:r w:rsidRPr="00CB36D9">
              <w:rPr>
                <w:rFonts w:eastAsiaTheme="minorEastAsia" w:hAnsiTheme="minorEastAsia"/>
                <w:position w:val="6"/>
                <w:sz w:val="24"/>
              </w:rPr>
              <w:t>教学大纲</w:t>
            </w:r>
          </w:p>
          <w:p w:rsidR="003675A0" w:rsidRPr="00CB36D9" w:rsidRDefault="003675A0" w:rsidP="00CB36D9">
            <w:pPr>
              <w:snapToGrid w:val="0"/>
              <w:spacing w:line="360" w:lineRule="auto"/>
              <w:ind w:firstLineChars="200" w:firstLine="480"/>
              <w:contextualSpacing/>
              <w:rPr>
                <w:rFonts w:eastAsiaTheme="minorEastAsia"/>
                <w:position w:val="6"/>
                <w:sz w:val="24"/>
              </w:rPr>
            </w:pPr>
            <w:r w:rsidRPr="00CB36D9">
              <w:rPr>
                <w:rFonts w:eastAsiaTheme="minorEastAsia" w:hAnsiTheme="minorEastAsia"/>
                <w:position w:val="6"/>
                <w:sz w:val="24"/>
              </w:rPr>
              <w:t>附件</w:t>
            </w:r>
            <w:r w:rsidRPr="00CB36D9">
              <w:rPr>
                <w:rFonts w:eastAsiaTheme="minorEastAsia"/>
                <w:position w:val="6"/>
                <w:sz w:val="24"/>
              </w:rPr>
              <w:t xml:space="preserve">5   </w:t>
            </w:r>
            <w:r w:rsidRPr="00CB36D9">
              <w:rPr>
                <w:rFonts w:eastAsiaTheme="minorEastAsia" w:hAnsiTheme="minorEastAsia"/>
                <w:position w:val="6"/>
                <w:sz w:val="24"/>
              </w:rPr>
              <w:t>教案</w:t>
            </w:r>
          </w:p>
          <w:p w:rsidR="003675A0" w:rsidRPr="00CB36D9" w:rsidRDefault="003675A0" w:rsidP="00CB36D9">
            <w:pPr>
              <w:snapToGrid w:val="0"/>
              <w:spacing w:line="360" w:lineRule="auto"/>
              <w:ind w:firstLineChars="200" w:firstLine="480"/>
              <w:contextualSpacing/>
              <w:rPr>
                <w:rFonts w:eastAsiaTheme="minorEastAsia"/>
                <w:position w:val="6"/>
                <w:sz w:val="24"/>
              </w:rPr>
            </w:pPr>
            <w:r w:rsidRPr="00CB36D9">
              <w:rPr>
                <w:rFonts w:eastAsiaTheme="minorEastAsia" w:hAnsiTheme="minorEastAsia"/>
                <w:position w:val="6"/>
                <w:sz w:val="24"/>
              </w:rPr>
              <w:t>附件</w:t>
            </w:r>
            <w:r w:rsidRPr="00CB36D9">
              <w:rPr>
                <w:rFonts w:eastAsiaTheme="minorEastAsia"/>
                <w:position w:val="6"/>
                <w:sz w:val="24"/>
              </w:rPr>
              <w:t xml:space="preserve">6   </w:t>
            </w:r>
            <w:r w:rsidRPr="00CB36D9">
              <w:rPr>
                <w:rFonts w:eastAsiaTheme="minorEastAsia" w:hAnsiTheme="minorEastAsia"/>
                <w:position w:val="6"/>
                <w:sz w:val="24"/>
              </w:rPr>
              <w:t>教材及主要参考书目录</w:t>
            </w:r>
          </w:p>
          <w:p w:rsidR="003675A0" w:rsidRPr="00CB36D9" w:rsidRDefault="003675A0" w:rsidP="00CB36D9">
            <w:pPr>
              <w:snapToGrid w:val="0"/>
              <w:spacing w:line="360" w:lineRule="auto"/>
              <w:ind w:firstLineChars="200" w:firstLine="480"/>
              <w:contextualSpacing/>
              <w:rPr>
                <w:rFonts w:eastAsiaTheme="minorEastAsia"/>
                <w:position w:val="6"/>
                <w:sz w:val="24"/>
              </w:rPr>
            </w:pPr>
            <w:r w:rsidRPr="00CB36D9">
              <w:rPr>
                <w:rFonts w:eastAsiaTheme="minorEastAsia" w:hAnsiTheme="minorEastAsia"/>
                <w:position w:val="6"/>
                <w:sz w:val="24"/>
              </w:rPr>
              <w:t>附件</w:t>
            </w:r>
            <w:r w:rsidRPr="00CB36D9">
              <w:rPr>
                <w:rFonts w:eastAsiaTheme="minorEastAsia"/>
                <w:position w:val="6"/>
                <w:sz w:val="24"/>
              </w:rPr>
              <w:t xml:space="preserve">7   </w:t>
            </w:r>
            <w:r w:rsidRPr="00CB36D9">
              <w:rPr>
                <w:rFonts w:eastAsiaTheme="minorEastAsia" w:hAnsiTheme="minorEastAsia"/>
                <w:position w:val="6"/>
                <w:sz w:val="24"/>
              </w:rPr>
              <w:t>分子生物学实验指导</w:t>
            </w:r>
          </w:p>
          <w:p w:rsidR="003675A0" w:rsidRPr="00CB36D9" w:rsidRDefault="003675A0" w:rsidP="00CB36D9">
            <w:pPr>
              <w:snapToGrid w:val="0"/>
              <w:spacing w:line="360" w:lineRule="auto"/>
              <w:ind w:firstLineChars="200" w:firstLine="480"/>
              <w:contextualSpacing/>
              <w:rPr>
                <w:rFonts w:eastAsiaTheme="minorEastAsia"/>
                <w:position w:val="6"/>
                <w:sz w:val="24"/>
              </w:rPr>
            </w:pPr>
            <w:r w:rsidRPr="00CB36D9">
              <w:rPr>
                <w:rFonts w:eastAsiaTheme="minorEastAsia" w:hAnsiTheme="minorEastAsia"/>
                <w:position w:val="6"/>
                <w:sz w:val="24"/>
              </w:rPr>
              <w:t>附件</w:t>
            </w:r>
            <w:r w:rsidR="00255B35" w:rsidRPr="00CB36D9">
              <w:rPr>
                <w:rFonts w:eastAsiaTheme="minorEastAsia"/>
                <w:position w:val="6"/>
                <w:sz w:val="24"/>
              </w:rPr>
              <w:t>8</w:t>
            </w:r>
            <w:r w:rsidRPr="00CB36D9">
              <w:rPr>
                <w:rFonts w:eastAsiaTheme="minorEastAsia"/>
                <w:position w:val="6"/>
                <w:sz w:val="24"/>
              </w:rPr>
              <w:t xml:space="preserve">   </w:t>
            </w:r>
            <w:r w:rsidRPr="00CB36D9">
              <w:rPr>
                <w:rFonts w:eastAsiaTheme="minorEastAsia" w:hAnsiTheme="minorEastAsia"/>
                <w:position w:val="6"/>
                <w:sz w:val="24"/>
              </w:rPr>
              <w:t>教学管理制度</w:t>
            </w:r>
          </w:p>
          <w:p w:rsidR="003675A0" w:rsidRPr="00CB36D9" w:rsidRDefault="003675A0" w:rsidP="00CB36D9">
            <w:pPr>
              <w:snapToGrid w:val="0"/>
              <w:spacing w:line="360" w:lineRule="auto"/>
              <w:ind w:firstLineChars="200" w:firstLine="480"/>
              <w:contextualSpacing/>
              <w:rPr>
                <w:rFonts w:eastAsiaTheme="minorEastAsia"/>
                <w:position w:val="6"/>
                <w:sz w:val="24"/>
              </w:rPr>
            </w:pPr>
            <w:r w:rsidRPr="00CB36D9">
              <w:rPr>
                <w:rFonts w:eastAsiaTheme="minorEastAsia" w:hAnsiTheme="minorEastAsia"/>
                <w:position w:val="6"/>
                <w:sz w:val="24"/>
              </w:rPr>
              <w:t>附件</w:t>
            </w:r>
            <w:r w:rsidR="00255B35" w:rsidRPr="00CB36D9">
              <w:rPr>
                <w:rFonts w:eastAsiaTheme="minorEastAsia"/>
                <w:position w:val="6"/>
                <w:sz w:val="24"/>
              </w:rPr>
              <w:t>9</w:t>
            </w:r>
            <w:r w:rsidRPr="00CB36D9">
              <w:rPr>
                <w:rFonts w:eastAsiaTheme="minorEastAsia"/>
                <w:position w:val="6"/>
                <w:sz w:val="24"/>
              </w:rPr>
              <w:t xml:space="preserve">  </w:t>
            </w:r>
            <w:r w:rsidR="00F81953">
              <w:rPr>
                <w:rFonts w:eastAsiaTheme="minorEastAsia" w:hint="eastAsia"/>
                <w:position w:val="6"/>
                <w:sz w:val="24"/>
              </w:rPr>
              <w:t xml:space="preserve"> </w:t>
            </w:r>
            <w:r w:rsidR="00255B35" w:rsidRPr="00CB36D9">
              <w:rPr>
                <w:rFonts w:eastAsiaTheme="minorEastAsia" w:hAnsiTheme="minorEastAsia"/>
                <w:position w:val="6"/>
                <w:sz w:val="24"/>
              </w:rPr>
              <w:t>分子生物学</w:t>
            </w:r>
            <w:r w:rsidRPr="00CB36D9">
              <w:rPr>
                <w:rFonts w:eastAsiaTheme="minorEastAsia" w:hAnsiTheme="minorEastAsia"/>
                <w:position w:val="6"/>
                <w:sz w:val="24"/>
              </w:rPr>
              <w:t>教学课件</w:t>
            </w:r>
          </w:p>
          <w:p w:rsidR="003675A0" w:rsidRPr="00CB36D9" w:rsidRDefault="003675A0" w:rsidP="00CB36D9">
            <w:pPr>
              <w:snapToGrid w:val="0"/>
              <w:spacing w:line="360" w:lineRule="auto"/>
              <w:ind w:firstLineChars="200" w:firstLine="480"/>
              <w:contextualSpacing/>
              <w:rPr>
                <w:rFonts w:eastAsiaTheme="minorEastAsia"/>
                <w:position w:val="6"/>
              </w:rPr>
            </w:pPr>
            <w:r w:rsidRPr="00CB36D9">
              <w:rPr>
                <w:rFonts w:eastAsiaTheme="minorEastAsia" w:hAnsiTheme="minorEastAsia"/>
                <w:position w:val="6"/>
                <w:sz w:val="24"/>
              </w:rPr>
              <w:t>附件</w:t>
            </w:r>
            <w:r w:rsidRPr="00CB36D9">
              <w:rPr>
                <w:rFonts w:eastAsiaTheme="minorEastAsia"/>
                <w:position w:val="6"/>
                <w:sz w:val="24"/>
              </w:rPr>
              <w:t>1</w:t>
            </w:r>
            <w:r w:rsidR="00255B35" w:rsidRPr="00CB36D9">
              <w:rPr>
                <w:rFonts w:eastAsiaTheme="minorEastAsia"/>
                <w:position w:val="6"/>
                <w:sz w:val="24"/>
              </w:rPr>
              <w:t>0</w:t>
            </w:r>
            <w:r w:rsidRPr="00CB36D9">
              <w:rPr>
                <w:rFonts w:eastAsiaTheme="minorEastAsia"/>
                <w:position w:val="6"/>
                <w:sz w:val="24"/>
              </w:rPr>
              <w:t xml:space="preserve">  </w:t>
            </w:r>
            <w:r w:rsidRPr="00CB36D9">
              <w:rPr>
                <w:rFonts w:eastAsiaTheme="minorEastAsia" w:hAnsiTheme="minorEastAsia"/>
                <w:position w:val="6"/>
                <w:sz w:val="24"/>
              </w:rPr>
              <w:t>各类获奖证书一览表</w:t>
            </w:r>
          </w:p>
          <w:p w:rsidR="003675A0" w:rsidRPr="00CB36D9" w:rsidRDefault="003675A0" w:rsidP="00CB36D9">
            <w:pPr>
              <w:snapToGrid w:val="0"/>
              <w:spacing w:line="360" w:lineRule="auto"/>
              <w:ind w:firstLineChars="200" w:firstLine="480"/>
              <w:contextualSpacing/>
              <w:rPr>
                <w:rFonts w:eastAsiaTheme="minorEastAsia"/>
                <w:position w:val="6"/>
                <w:sz w:val="24"/>
              </w:rPr>
            </w:pPr>
            <w:r w:rsidRPr="00CB36D9">
              <w:rPr>
                <w:rFonts w:eastAsiaTheme="minorEastAsia" w:hAnsiTheme="minorEastAsia"/>
                <w:position w:val="6"/>
                <w:sz w:val="24"/>
              </w:rPr>
              <w:t>附件</w:t>
            </w:r>
            <w:r w:rsidRPr="00CB36D9">
              <w:rPr>
                <w:rFonts w:eastAsiaTheme="minorEastAsia"/>
                <w:position w:val="6"/>
                <w:sz w:val="24"/>
              </w:rPr>
              <w:t>1</w:t>
            </w:r>
            <w:r w:rsidR="00255B35" w:rsidRPr="00CB36D9">
              <w:rPr>
                <w:rFonts w:eastAsiaTheme="minorEastAsia"/>
                <w:position w:val="6"/>
                <w:sz w:val="24"/>
              </w:rPr>
              <w:t>1</w:t>
            </w:r>
            <w:r w:rsidRPr="00CB36D9">
              <w:rPr>
                <w:rFonts w:eastAsiaTheme="minorEastAsia"/>
                <w:position w:val="6"/>
                <w:sz w:val="24"/>
              </w:rPr>
              <w:t xml:space="preserve">  </w:t>
            </w:r>
            <w:r w:rsidRPr="00CB36D9">
              <w:rPr>
                <w:rFonts w:eastAsiaTheme="minorEastAsia" w:hAnsiTheme="minorEastAsia"/>
                <w:position w:val="6"/>
                <w:sz w:val="24"/>
              </w:rPr>
              <w:t>学生测评表</w:t>
            </w:r>
          </w:p>
          <w:p w:rsidR="003675A0" w:rsidRPr="00CB36D9" w:rsidRDefault="003675A0" w:rsidP="00CB36D9">
            <w:pPr>
              <w:snapToGrid w:val="0"/>
              <w:spacing w:line="360" w:lineRule="auto"/>
              <w:ind w:firstLineChars="200" w:firstLine="480"/>
              <w:contextualSpacing/>
              <w:rPr>
                <w:rFonts w:eastAsiaTheme="minorEastAsia"/>
                <w:position w:val="6"/>
                <w:sz w:val="24"/>
              </w:rPr>
            </w:pPr>
            <w:r w:rsidRPr="00CB36D9">
              <w:rPr>
                <w:rFonts w:eastAsiaTheme="minorEastAsia" w:hAnsiTheme="minorEastAsia"/>
                <w:position w:val="6"/>
                <w:sz w:val="24"/>
              </w:rPr>
              <w:t>附件</w:t>
            </w:r>
            <w:r w:rsidRPr="00CB36D9">
              <w:rPr>
                <w:rFonts w:eastAsiaTheme="minorEastAsia"/>
                <w:position w:val="6"/>
                <w:sz w:val="24"/>
              </w:rPr>
              <w:t>1</w:t>
            </w:r>
            <w:r w:rsidR="00255B35" w:rsidRPr="00CB36D9">
              <w:rPr>
                <w:rFonts w:eastAsiaTheme="minorEastAsia"/>
                <w:position w:val="6"/>
                <w:sz w:val="24"/>
              </w:rPr>
              <w:t>2</w:t>
            </w:r>
            <w:r w:rsidRPr="00CB36D9">
              <w:rPr>
                <w:rFonts w:eastAsiaTheme="minorEastAsia"/>
                <w:position w:val="6"/>
                <w:sz w:val="24"/>
              </w:rPr>
              <w:t xml:space="preserve">  </w:t>
            </w:r>
            <w:r w:rsidRPr="00CB36D9">
              <w:rPr>
                <w:rFonts w:eastAsiaTheme="minorEastAsia" w:hAnsiTheme="minorEastAsia"/>
                <w:position w:val="6"/>
                <w:sz w:val="24"/>
              </w:rPr>
              <w:t>部分教学工作报告</w:t>
            </w:r>
          </w:p>
          <w:p w:rsidR="002126E1" w:rsidRPr="003675A0" w:rsidRDefault="002126E1" w:rsidP="00657121">
            <w:pPr>
              <w:jc w:val="left"/>
              <w:rPr>
                <w:rFonts w:ascii="仿宋_GB2312" w:eastAsia="仿宋_GB2312" w:hAnsi="宋体"/>
                <w:sz w:val="24"/>
              </w:rPr>
            </w:pPr>
          </w:p>
        </w:tc>
      </w:tr>
    </w:tbl>
    <w:p w:rsidR="002126E1" w:rsidRDefault="002126E1">
      <w:pPr>
        <w:rPr>
          <w:rFonts w:ascii="仿宋_GB2312" w:eastAsia="仿宋_GB2312"/>
        </w:rPr>
      </w:pPr>
    </w:p>
    <w:sectPr w:rsidR="002126E1" w:rsidSect="00CF0043">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77C" w:rsidRDefault="0085677C">
      <w:r>
        <w:separator/>
      </w:r>
    </w:p>
  </w:endnote>
  <w:endnote w:type="continuationSeparator" w:id="0">
    <w:p w:rsidR="0085677C" w:rsidRDefault="00856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149" w:rsidRDefault="00CF0043">
    <w:pPr>
      <w:pStyle w:val="a5"/>
      <w:framePr w:wrap="around" w:vAnchor="text" w:hAnchor="margin" w:xAlign="center" w:y="1"/>
      <w:rPr>
        <w:rStyle w:val="a6"/>
      </w:rPr>
    </w:pPr>
    <w:r>
      <w:rPr>
        <w:rStyle w:val="a6"/>
      </w:rPr>
      <w:fldChar w:fldCharType="begin"/>
    </w:r>
    <w:r w:rsidR="00FC6149">
      <w:rPr>
        <w:rStyle w:val="a6"/>
      </w:rPr>
      <w:instrText xml:space="preserve">PAGE  </w:instrText>
    </w:r>
    <w:r>
      <w:rPr>
        <w:rStyle w:val="a6"/>
      </w:rPr>
      <w:fldChar w:fldCharType="end"/>
    </w:r>
  </w:p>
  <w:p w:rsidR="00FC6149" w:rsidRDefault="00FC614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149" w:rsidRDefault="00CF0043">
    <w:pPr>
      <w:pStyle w:val="a5"/>
      <w:framePr w:wrap="around" w:vAnchor="text" w:hAnchor="margin" w:xAlign="center" w:y="1"/>
      <w:rPr>
        <w:rStyle w:val="a6"/>
      </w:rPr>
    </w:pPr>
    <w:r>
      <w:rPr>
        <w:rStyle w:val="a6"/>
      </w:rPr>
      <w:fldChar w:fldCharType="begin"/>
    </w:r>
    <w:r w:rsidR="00FC6149">
      <w:rPr>
        <w:rStyle w:val="a6"/>
      </w:rPr>
      <w:instrText xml:space="preserve">PAGE  </w:instrText>
    </w:r>
    <w:r>
      <w:rPr>
        <w:rStyle w:val="a6"/>
      </w:rPr>
      <w:fldChar w:fldCharType="separate"/>
    </w:r>
    <w:r w:rsidR="00F81953">
      <w:rPr>
        <w:rStyle w:val="a6"/>
        <w:noProof/>
      </w:rPr>
      <w:t>37</w:t>
    </w:r>
    <w:r>
      <w:rPr>
        <w:rStyle w:val="a6"/>
      </w:rPr>
      <w:fldChar w:fldCharType="end"/>
    </w:r>
  </w:p>
  <w:p w:rsidR="00FC6149" w:rsidRDefault="00FC614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77C" w:rsidRDefault="0085677C">
      <w:r>
        <w:separator/>
      </w:r>
    </w:p>
  </w:footnote>
  <w:footnote w:type="continuationSeparator" w:id="0">
    <w:p w:rsidR="0085677C" w:rsidRDefault="00856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186"/>
    <w:multiLevelType w:val="hybridMultilevel"/>
    <w:tmpl w:val="87B83410"/>
    <w:lvl w:ilvl="0" w:tplc="D004E9DE">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027021E1"/>
    <w:multiLevelType w:val="multilevel"/>
    <w:tmpl w:val="EE72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102CA"/>
    <w:multiLevelType w:val="hybridMultilevel"/>
    <w:tmpl w:val="45E03818"/>
    <w:lvl w:ilvl="0" w:tplc="CD3C1A82">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136E1E66"/>
    <w:multiLevelType w:val="multilevel"/>
    <w:tmpl w:val="E7ECF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9429AE"/>
    <w:multiLevelType w:val="hybridMultilevel"/>
    <w:tmpl w:val="B2A03446"/>
    <w:lvl w:ilvl="0" w:tplc="277E8D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5DD7EA0"/>
    <w:multiLevelType w:val="multilevel"/>
    <w:tmpl w:val="07D4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55012"/>
    <w:multiLevelType w:val="hybridMultilevel"/>
    <w:tmpl w:val="A91629EA"/>
    <w:lvl w:ilvl="0" w:tplc="8362D1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94C1C30"/>
    <w:multiLevelType w:val="hybridMultilevel"/>
    <w:tmpl w:val="7E5E5AFE"/>
    <w:lvl w:ilvl="0" w:tplc="6D2228E0">
      <w:start w:val="1"/>
      <w:numFmt w:val="japaneseCounting"/>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A8226E7"/>
    <w:multiLevelType w:val="multilevel"/>
    <w:tmpl w:val="2AE05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5C1A73"/>
    <w:multiLevelType w:val="multilevel"/>
    <w:tmpl w:val="DD328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3E7241"/>
    <w:multiLevelType w:val="hybridMultilevel"/>
    <w:tmpl w:val="33661BF4"/>
    <w:lvl w:ilvl="0" w:tplc="AC3CE9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E62FFD"/>
    <w:multiLevelType w:val="multilevel"/>
    <w:tmpl w:val="7D906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622C83"/>
    <w:multiLevelType w:val="hybridMultilevel"/>
    <w:tmpl w:val="87E86428"/>
    <w:lvl w:ilvl="0" w:tplc="33583B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42569"/>
    <w:multiLevelType w:val="multilevel"/>
    <w:tmpl w:val="E4C60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8B1DCE"/>
    <w:multiLevelType w:val="multilevel"/>
    <w:tmpl w:val="5A8E5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BF4FDB"/>
    <w:multiLevelType w:val="hybridMultilevel"/>
    <w:tmpl w:val="788270B2"/>
    <w:lvl w:ilvl="0" w:tplc="DACA11C8">
      <w:start w:val="2"/>
      <w:numFmt w:val="decimal"/>
      <w:lvlText w:val="%1）"/>
      <w:lvlJc w:val="left"/>
      <w:pPr>
        <w:ind w:left="510" w:hanging="39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6">
    <w:nsid w:val="33521564"/>
    <w:multiLevelType w:val="hybridMultilevel"/>
    <w:tmpl w:val="897AABAC"/>
    <w:lvl w:ilvl="0" w:tplc="EAC6685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49B5145"/>
    <w:multiLevelType w:val="hybridMultilevel"/>
    <w:tmpl w:val="92368DBE"/>
    <w:lvl w:ilvl="0" w:tplc="252A317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360A67CF"/>
    <w:multiLevelType w:val="hybridMultilevel"/>
    <w:tmpl w:val="8DD8384A"/>
    <w:lvl w:ilvl="0" w:tplc="FF1A1150">
      <w:start w:val="3"/>
      <w:numFmt w:val="japaneseCounting"/>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96F05B5"/>
    <w:multiLevelType w:val="multilevel"/>
    <w:tmpl w:val="66A4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D13448"/>
    <w:multiLevelType w:val="hybridMultilevel"/>
    <w:tmpl w:val="42C04B9E"/>
    <w:lvl w:ilvl="0" w:tplc="620617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05713AE"/>
    <w:multiLevelType w:val="multilevel"/>
    <w:tmpl w:val="4F0C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0E15E6"/>
    <w:multiLevelType w:val="hybridMultilevel"/>
    <w:tmpl w:val="9CD2B070"/>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5DF2E54"/>
    <w:multiLevelType w:val="multilevel"/>
    <w:tmpl w:val="F50E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4622C8"/>
    <w:multiLevelType w:val="hybridMultilevel"/>
    <w:tmpl w:val="7800272E"/>
    <w:lvl w:ilvl="0" w:tplc="04090011">
      <w:start w:val="1"/>
      <w:numFmt w:val="decimal"/>
      <w:lvlText w:val="%1)"/>
      <w:lvlJc w:val="left"/>
      <w:pPr>
        <w:tabs>
          <w:tab w:val="num" w:pos="420"/>
        </w:tabs>
        <w:ind w:left="420" w:hanging="420"/>
      </w:pPr>
    </w:lvl>
    <w:lvl w:ilvl="1" w:tplc="597E92F6">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F8C7D52"/>
    <w:multiLevelType w:val="hybridMultilevel"/>
    <w:tmpl w:val="8B608B9C"/>
    <w:lvl w:ilvl="0" w:tplc="04090011">
      <w:start w:val="1"/>
      <w:numFmt w:val="decimal"/>
      <w:lvlText w:val="%1)"/>
      <w:lvlJc w:val="left"/>
      <w:pPr>
        <w:tabs>
          <w:tab w:val="num" w:pos="420"/>
        </w:tabs>
        <w:ind w:left="420" w:hanging="420"/>
      </w:pPr>
    </w:lvl>
    <w:lvl w:ilvl="1" w:tplc="77B28D42">
      <w:start w:val="1"/>
      <w:numFmt w:val="decimal"/>
      <w:lvlText w:val="(%2)"/>
      <w:lvlJc w:val="left"/>
      <w:pPr>
        <w:tabs>
          <w:tab w:val="num" w:pos="780"/>
        </w:tabs>
        <w:ind w:left="780" w:hanging="360"/>
      </w:pPr>
      <w:rPr>
        <w:rFonts w:ascii="Times New Roman" w:eastAsia="Times New Roman" w:hAnsi="Times New Roman" w:cs="Times New Roman"/>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4E8184D"/>
    <w:multiLevelType w:val="hybridMultilevel"/>
    <w:tmpl w:val="FF341996"/>
    <w:lvl w:ilvl="0" w:tplc="71EE25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nsid w:val="597401AA"/>
    <w:multiLevelType w:val="hybridMultilevel"/>
    <w:tmpl w:val="7B468E16"/>
    <w:lvl w:ilvl="0" w:tplc="BC5E110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BC67AC5"/>
    <w:multiLevelType w:val="multilevel"/>
    <w:tmpl w:val="FCF257B0"/>
    <w:lvl w:ilvl="0">
      <w:start w:val="1"/>
      <w:numFmt w:val="decimal"/>
      <w:lvlText w:val="%1）"/>
      <w:lvlJc w:val="left"/>
      <w:pPr>
        <w:tabs>
          <w:tab w:val="num" w:pos="720"/>
        </w:tabs>
        <w:ind w:left="720" w:hanging="360"/>
      </w:pPr>
      <w:rPr>
        <w:rFonts w:ascii="ˎ̥" w:eastAsia="宋体" w:hAnsi="ˎ̥" w:cs="宋体"/>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5A3FA0"/>
    <w:multiLevelType w:val="multilevel"/>
    <w:tmpl w:val="321483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856B4D"/>
    <w:multiLevelType w:val="hybridMultilevel"/>
    <w:tmpl w:val="F08CD816"/>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1">
    <w:nsid w:val="6D3146F3"/>
    <w:multiLevelType w:val="hybridMultilevel"/>
    <w:tmpl w:val="F6D28214"/>
    <w:lvl w:ilvl="0" w:tplc="97C4CC56">
      <w:start w:val="1"/>
      <w:numFmt w:val="japaneseCounting"/>
      <w:lvlText w:val="%1、"/>
      <w:lvlJc w:val="left"/>
      <w:pPr>
        <w:tabs>
          <w:tab w:val="num" w:pos="1259"/>
        </w:tabs>
        <w:ind w:left="1259" w:hanging="720"/>
      </w:pPr>
      <w:rPr>
        <w:rFonts w:hint="eastAsia"/>
      </w:rPr>
    </w:lvl>
    <w:lvl w:ilvl="1" w:tplc="9F5ABA16">
      <w:start w:val="1"/>
      <w:numFmt w:val="decimal"/>
      <w:lvlText w:val="%2．"/>
      <w:lvlJc w:val="left"/>
      <w:pPr>
        <w:tabs>
          <w:tab w:val="num" w:pos="1679"/>
        </w:tabs>
        <w:ind w:left="1679" w:hanging="720"/>
      </w:pPr>
      <w:rPr>
        <w:rFonts w:hint="eastAsia"/>
      </w:rPr>
    </w:lvl>
    <w:lvl w:ilvl="2" w:tplc="0409001B" w:tentative="1">
      <w:start w:val="1"/>
      <w:numFmt w:val="lowerRoman"/>
      <w:lvlText w:val="%3."/>
      <w:lvlJc w:val="righ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9" w:tentative="1">
      <w:start w:val="1"/>
      <w:numFmt w:val="lowerLetter"/>
      <w:lvlText w:val="%5)"/>
      <w:lvlJc w:val="left"/>
      <w:pPr>
        <w:tabs>
          <w:tab w:val="num" w:pos="2639"/>
        </w:tabs>
        <w:ind w:left="2639" w:hanging="420"/>
      </w:pPr>
    </w:lvl>
    <w:lvl w:ilvl="5" w:tplc="0409001B" w:tentative="1">
      <w:start w:val="1"/>
      <w:numFmt w:val="lowerRoman"/>
      <w:lvlText w:val="%6."/>
      <w:lvlJc w:val="righ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9" w:tentative="1">
      <w:start w:val="1"/>
      <w:numFmt w:val="lowerLetter"/>
      <w:lvlText w:val="%8)"/>
      <w:lvlJc w:val="left"/>
      <w:pPr>
        <w:tabs>
          <w:tab w:val="num" w:pos="3899"/>
        </w:tabs>
        <w:ind w:left="3899" w:hanging="420"/>
      </w:pPr>
    </w:lvl>
    <w:lvl w:ilvl="8" w:tplc="0409001B" w:tentative="1">
      <w:start w:val="1"/>
      <w:numFmt w:val="lowerRoman"/>
      <w:lvlText w:val="%9."/>
      <w:lvlJc w:val="right"/>
      <w:pPr>
        <w:tabs>
          <w:tab w:val="num" w:pos="4319"/>
        </w:tabs>
        <w:ind w:left="4319" w:hanging="420"/>
      </w:pPr>
    </w:lvl>
  </w:abstractNum>
  <w:abstractNum w:abstractNumId="32">
    <w:nsid w:val="6EFD209A"/>
    <w:multiLevelType w:val="multilevel"/>
    <w:tmpl w:val="E58CB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184462"/>
    <w:multiLevelType w:val="hybridMultilevel"/>
    <w:tmpl w:val="2A821C48"/>
    <w:lvl w:ilvl="0" w:tplc="1F6610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6020D05"/>
    <w:multiLevelType w:val="multilevel"/>
    <w:tmpl w:val="377CF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B243BA"/>
    <w:multiLevelType w:val="hybridMultilevel"/>
    <w:tmpl w:val="186C3922"/>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6">
    <w:nsid w:val="799803C3"/>
    <w:multiLevelType w:val="multilevel"/>
    <w:tmpl w:val="DEE8F28E"/>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F9F5A32"/>
    <w:multiLevelType w:val="multilevel"/>
    <w:tmpl w:val="D5F4A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2"/>
  </w:num>
  <w:num w:numId="3">
    <w:abstractNumId w:val="27"/>
  </w:num>
  <w:num w:numId="4">
    <w:abstractNumId w:val="26"/>
  </w:num>
  <w:num w:numId="5">
    <w:abstractNumId w:val="0"/>
  </w:num>
  <w:num w:numId="6">
    <w:abstractNumId w:val="36"/>
  </w:num>
  <w:num w:numId="7">
    <w:abstractNumId w:val="24"/>
  </w:num>
  <w:num w:numId="8">
    <w:abstractNumId w:val="25"/>
  </w:num>
  <w:num w:numId="9">
    <w:abstractNumId w:val="30"/>
  </w:num>
  <w:num w:numId="10">
    <w:abstractNumId w:val="22"/>
  </w:num>
  <w:num w:numId="11">
    <w:abstractNumId w:val="20"/>
  </w:num>
  <w:num w:numId="12">
    <w:abstractNumId w:val="33"/>
  </w:num>
  <w:num w:numId="13">
    <w:abstractNumId w:val="4"/>
  </w:num>
  <w:num w:numId="14">
    <w:abstractNumId w:val="9"/>
  </w:num>
  <w:num w:numId="15">
    <w:abstractNumId w:val="15"/>
  </w:num>
  <w:num w:numId="16">
    <w:abstractNumId w:val="3"/>
  </w:num>
  <w:num w:numId="17">
    <w:abstractNumId w:val="1"/>
  </w:num>
  <w:num w:numId="18">
    <w:abstractNumId w:val="34"/>
  </w:num>
  <w:num w:numId="19">
    <w:abstractNumId w:val="13"/>
  </w:num>
  <w:num w:numId="20">
    <w:abstractNumId w:val="21"/>
  </w:num>
  <w:num w:numId="21">
    <w:abstractNumId w:val="16"/>
  </w:num>
  <w:num w:numId="22">
    <w:abstractNumId w:val="19"/>
  </w:num>
  <w:num w:numId="23">
    <w:abstractNumId w:val="37"/>
  </w:num>
  <w:num w:numId="24">
    <w:abstractNumId w:val="11"/>
  </w:num>
  <w:num w:numId="25">
    <w:abstractNumId w:val="6"/>
  </w:num>
  <w:num w:numId="26">
    <w:abstractNumId w:val="8"/>
  </w:num>
  <w:num w:numId="27">
    <w:abstractNumId w:val="17"/>
  </w:num>
  <w:num w:numId="28">
    <w:abstractNumId w:val="2"/>
  </w:num>
  <w:num w:numId="29">
    <w:abstractNumId w:val="10"/>
  </w:num>
  <w:num w:numId="30">
    <w:abstractNumId w:val="35"/>
  </w:num>
  <w:num w:numId="31">
    <w:abstractNumId w:val="32"/>
  </w:num>
  <w:num w:numId="32">
    <w:abstractNumId w:val="29"/>
  </w:num>
  <w:num w:numId="33">
    <w:abstractNumId w:val="14"/>
  </w:num>
  <w:num w:numId="34">
    <w:abstractNumId w:val="23"/>
  </w:num>
  <w:num w:numId="35">
    <w:abstractNumId w:val="5"/>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37FC"/>
    <w:rsid w:val="00003633"/>
    <w:rsid w:val="000042A3"/>
    <w:rsid w:val="00023B26"/>
    <w:rsid w:val="00025249"/>
    <w:rsid w:val="00025714"/>
    <w:rsid w:val="00035585"/>
    <w:rsid w:val="0003796B"/>
    <w:rsid w:val="000421F2"/>
    <w:rsid w:val="00085C5B"/>
    <w:rsid w:val="00085D8B"/>
    <w:rsid w:val="00091622"/>
    <w:rsid w:val="00095146"/>
    <w:rsid w:val="000A0EA8"/>
    <w:rsid w:val="000A1B79"/>
    <w:rsid w:val="000A6A6D"/>
    <w:rsid w:val="000B53FA"/>
    <w:rsid w:val="000C4B00"/>
    <w:rsid w:val="000D074A"/>
    <w:rsid w:val="000E460F"/>
    <w:rsid w:val="000E62CE"/>
    <w:rsid w:val="000E7638"/>
    <w:rsid w:val="000F0558"/>
    <w:rsid w:val="000F498D"/>
    <w:rsid w:val="0010053B"/>
    <w:rsid w:val="001009EE"/>
    <w:rsid w:val="00100A54"/>
    <w:rsid w:val="001037C3"/>
    <w:rsid w:val="00103BB2"/>
    <w:rsid w:val="00107BDF"/>
    <w:rsid w:val="00121D3F"/>
    <w:rsid w:val="00124401"/>
    <w:rsid w:val="00124D4B"/>
    <w:rsid w:val="001306D5"/>
    <w:rsid w:val="00131182"/>
    <w:rsid w:val="00133C90"/>
    <w:rsid w:val="001366A2"/>
    <w:rsid w:val="0013684B"/>
    <w:rsid w:val="00140105"/>
    <w:rsid w:val="00144665"/>
    <w:rsid w:val="00151EB1"/>
    <w:rsid w:val="00154DA5"/>
    <w:rsid w:val="00161820"/>
    <w:rsid w:val="00163039"/>
    <w:rsid w:val="00165E3A"/>
    <w:rsid w:val="0017125E"/>
    <w:rsid w:val="00172FEA"/>
    <w:rsid w:val="001837A4"/>
    <w:rsid w:val="00187C28"/>
    <w:rsid w:val="00197E5C"/>
    <w:rsid w:val="001B0082"/>
    <w:rsid w:val="001B054D"/>
    <w:rsid w:val="001B6C29"/>
    <w:rsid w:val="001D4BC8"/>
    <w:rsid w:val="002126E1"/>
    <w:rsid w:val="00213762"/>
    <w:rsid w:val="00217983"/>
    <w:rsid w:val="00225C45"/>
    <w:rsid w:val="00226163"/>
    <w:rsid w:val="00226E78"/>
    <w:rsid w:val="002471F7"/>
    <w:rsid w:val="00255B35"/>
    <w:rsid w:val="00257574"/>
    <w:rsid w:val="0026072B"/>
    <w:rsid w:val="002671AE"/>
    <w:rsid w:val="00277433"/>
    <w:rsid w:val="00286757"/>
    <w:rsid w:val="002942BD"/>
    <w:rsid w:val="002B0317"/>
    <w:rsid w:val="002D470C"/>
    <w:rsid w:val="002D476C"/>
    <w:rsid w:val="002D69CB"/>
    <w:rsid w:val="002E7B0B"/>
    <w:rsid w:val="002F3191"/>
    <w:rsid w:val="00307072"/>
    <w:rsid w:val="0030757F"/>
    <w:rsid w:val="0033469A"/>
    <w:rsid w:val="003369EB"/>
    <w:rsid w:val="00342FC7"/>
    <w:rsid w:val="0035326F"/>
    <w:rsid w:val="003564F1"/>
    <w:rsid w:val="00356A77"/>
    <w:rsid w:val="00363391"/>
    <w:rsid w:val="003675A0"/>
    <w:rsid w:val="00371BE1"/>
    <w:rsid w:val="003744D2"/>
    <w:rsid w:val="0037671C"/>
    <w:rsid w:val="003C198B"/>
    <w:rsid w:val="003C47AF"/>
    <w:rsid w:val="003C7D2F"/>
    <w:rsid w:val="003D0E13"/>
    <w:rsid w:val="003D26CA"/>
    <w:rsid w:val="003D5333"/>
    <w:rsid w:val="003E1238"/>
    <w:rsid w:val="003E40A5"/>
    <w:rsid w:val="003F0767"/>
    <w:rsid w:val="003F36BC"/>
    <w:rsid w:val="00400C7F"/>
    <w:rsid w:val="00430785"/>
    <w:rsid w:val="00436A43"/>
    <w:rsid w:val="00437256"/>
    <w:rsid w:val="00487471"/>
    <w:rsid w:val="00487E11"/>
    <w:rsid w:val="00487EB4"/>
    <w:rsid w:val="00493792"/>
    <w:rsid w:val="0049494E"/>
    <w:rsid w:val="0049753C"/>
    <w:rsid w:val="004A644C"/>
    <w:rsid w:val="004C118E"/>
    <w:rsid w:val="004C7B2F"/>
    <w:rsid w:val="004D45F9"/>
    <w:rsid w:val="004D66E5"/>
    <w:rsid w:val="004E77B6"/>
    <w:rsid w:val="004F36A5"/>
    <w:rsid w:val="004F5926"/>
    <w:rsid w:val="004F5EE8"/>
    <w:rsid w:val="00501096"/>
    <w:rsid w:val="00510D2A"/>
    <w:rsid w:val="00515EB7"/>
    <w:rsid w:val="00520D6E"/>
    <w:rsid w:val="0052230A"/>
    <w:rsid w:val="00522637"/>
    <w:rsid w:val="00525BFC"/>
    <w:rsid w:val="00531F5E"/>
    <w:rsid w:val="00540217"/>
    <w:rsid w:val="00543195"/>
    <w:rsid w:val="00555B78"/>
    <w:rsid w:val="00566110"/>
    <w:rsid w:val="0056656C"/>
    <w:rsid w:val="00566D0F"/>
    <w:rsid w:val="00570ECC"/>
    <w:rsid w:val="00572DA9"/>
    <w:rsid w:val="00577CF5"/>
    <w:rsid w:val="005A4171"/>
    <w:rsid w:val="005B08BB"/>
    <w:rsid w:val="005F23B7"/>
    <w:rsid w:val="005F2FAB"/>
    <w:rsid w:val="005F5E90"/>
    <w:rsid w:val="005F62B3"/>
    <w:rsid w:val="0060062D"/>
    <w:rsid w:val="00602D77"/>
    <w:rsid w:val="00610FB1"/>
    <w:rsid w:val="00612732"/>
    <w:rsid w:val="006167D2"/>
    <w:rsid w:val="0062691B"/>
    <w:rsid w:val="00631A45"/>
    <w:rsid w:val="00640CDB"/>
    <w:rsid w:val="00641681"/>
    <w:rsid w:val="00641698"/>
    <w:rsid w:val="0065261A"/>
    <w:rsid w:val="00652E76"/>
    <w:rsid w:val="00657121"/>
    <w:rsid w:val="00657D38"/>
    <w:rsid w:val="00660494"/>
    <w:rsid w:val="00661009"/>
    <w:rsid w:val="006644CF"/>
    <w:rsid w:val="006710F7"/>
    <w:rsid w:val="00682E76"/>
    <w:rsid w:val="00683956"/>
    <w:rsid w:val="00690860"/>
    <w:rsid w:val="0069147A"/>
    <w:rsid w:val="006A72FC"/>
    <w:rsid w:val="006B05C7"/>
    <w:rsid w:val="006B2BDB"/>
    <w:rsid w:val="006E32C2"/>
    <w:rsid w:val="006E6540"/>
    <w:rsid w:val="006F0913"/>
    <w:rsid w:val="006F0B02"/>
    <w:rsid w:val="006F23BD"/>
    <w:rsid w:val="006F42C3"/>
    <w:rsid w:val="006F6685"/>
    <w:rsid w:val="00703E37"/>
    <w:rsid w:val="00705756"/>
    <w:rsid w:val="00714614"/>
    <w:rsid w:val="00717D54"/>
    <w:rsid w:val="00720BAA"/>
    <w:rsid w:val="0074562A"/>
    <w:rsid w:val="00747C20"/>
    <w:rsid w:val="00750CCB"/>
    <w:rsid w:val="00757B68"/>
    <w:rsid w:val="007636AF"/>
    <w:rsid w:val="00763E9D"/>
    <w:rsid w:val="00770006"/>
    <w:rsid w:val="007811B8"/>
    <w:rsid w:val="007834A7"/>
    <w:rsid w:val="00792729"/>
    <w:rsid w:val="007B061B"/>
    <w:rsid w:val="007D583B"/>
    <w:rsid w:val="007E6305"/>
    <w:rsid w:val="007E78D4"/>
    <w:rsid w:val="007F65B5"/>
    <w:rsid w:val="007F737B"/>
    <w:rsid w:val="007F7953"/>
    <w:rsid w:val="007F7956"/>
    <w:rsid w:val="0081779F"/>
    <w:rsid w:val="008240EA"/>
    <w:rsid w:val="0082564C"/>
    <w:rsid w:val="00826763"/>
    <w:rsid w:val="00827E21"/>
    <w:rsid w:val="00830220"/>
    <w:rsid w:val="00832D03"/>
    <w:rsid w:val="00835066"/>
    <w:rsid w:val="00837119"/>
    <w:rsid w:val="008561C0"/>
    <w:rsid w:val="0085677C"/>
    <w:rsid w:val="0085687B"/>
    <w:rsid w:val="00874D4F"/>
    <w:rsid w:val="008823B2"/>
    <w:rsid w:val="00882EB5"/>
    <w:rsid w:val="00883856"/>
    <w:rsid w:val="00884956"/>
    <w:rsid w:val="008938CD"/>
    <w:rsid w:val="008A2272"/>
    <w:rsid w:val="008C24A5"/>
    <w:rsid w:val="008D2C6F"/>
    <w:rsid w:val="008E6DC4"/>
    <w:rsid w:val="00902385"/>
    <w:rsid w:val="009024CE"/>
    <w:rsid w:val="00911276"/>
    <w:rsid w:val="00922163"/>
    <w:rsid w:val="0092404E"/>
    <w:rsid w:val="00930352"/>
    <w:rsid w:val="00932145"/>
    <w:rsid w:val="00954997"/>
    <w:rsid w:val="0096578E"/>
    <w:rsid w:val="009816F6"/>
    <w:rsid w:val="009821F4"/>
    <w:rsid w:val="0098391E"/>
    <w:rsid w:val="00990988"/>
    <w:rsid w:val="009A56DB"/>
    <w:rsid w:val="009B3383"/>
    <w:rsid w:val="009C495A"/>
    <w:rsid w:val="009D4542"/>
    <w:rsid w:val="009E4E21"/>
    <w:rsid w:val="009E73C2"/>
    <w:rsid w:val="009F54AA"/>
    <w:rsid w:val="009F5C71"/>
    <w:rsid w:val="009F7DF9"/>
    <w:rsid w:val="00A016A3"/>
    <w:rsid w:val="00A04461"/>
    <w:rsid w:val="00A04855"/>
    <w:rsid w:val="00A16FF6"/>
    <w:rsid w:val="00A27B8B"/>
    <w:rsid w:val="00A3015A"/>
    <w:rsid w:val="00A405FC"/>
    <w:rsid w:val="00A4234E"/>
    <w:rsid w:val="00A46C98"/>
    <w:rsid w:val="00A63FA1"/>
    <w:rsid w:val="00A80786"/>
    <w:rsid w:val="00A85E50"/>
    <w:rsid w:val="00A952CC"/>
    <w:rsid w:val="00A95845"/>
    <w:rsid w:val="00AB26B3"/>
    <w:rsid w:val="00AC58E2"/>
    <w:rsid w:val="00AC6BF9"/>
    <w:rsid w:val="00AE4D71"/>
    <w:rsid w:val="00AE74E5"/>
    <w:rsid w:val="00AF64E9"/>
    <w:rsid w:val="00AF6DB4"/>
    <w:rsid w:val="00B04277"/>
    <w:rsid w:val="00B07F0D"/>
    <w:rsid w:val="00B07F99"/>
    <w:rsid w:val="00B134C4"/>
    <w:rsid w:val="00B3036A"/>
    <w:rsid w:val="00B31A53"/>
    <w:rsid w:val="00B348B1"/>
    <w:rsid w:val="00B51B25"/>
    <w:rsid w:val="00B524C2"/>
    <w:rsid w:val="00B53861"/>
    <w:rsid w:val="00B60E66"/>
    <w:rsid w:val="00B635BD"/>
    <w:rsid w:val="00B7092E"/>
    <w:rsid w:val="00B713D7"/>
    <w:rsid w:val="00B7212D"/>
    <w:rsid w:val="00B83FC1"/>
    <w:rsid w:val="00B86A7F"/>
    <w:rsid w:val="00B86ADA"/>
    <w:rsid w:val="00BB261C"/>
    <w:rsid w:val="00BC3D4F"/>
    <w:rsid w:val="00BD6599"/>
    <w:rsid w:val="00BE7E34"/>
    <w:rsid w:val="00BF421B"/>
    <w:rsid w:val="00BF6CB7"/>
    <w:rsid w:val="00BF7541"/>
    <w:rsid w:val="00BF7DC4"/>
    <w:rsid w:val="00C14B01"/>
    <w:rsid w:val="00C20188"/>
    <w:rsid w:val="00C41AE5"/>
    <w:rsid w:val="00C42BF9"/>
    <w:rsid w:val="00C46CB3"/>
    <w:rsid w:val="00C54C2E"/>
    <w:rsid w:val="00C54F35"/>
    <w:rsid w:val="00C5508C"/>
    <w:rsid w:val="00C82286"/>
    <w:rsid w:val="00C850F1"/>
    <w:rsid w:val="00C9316B"/>
    <w:rsid w:val="00C96C9A"/>
    <w:rsid w:val="00CA2BCD"/>
    <w:rsid w:val="00CB36D9"/>
    <w:rsid w:val="00CB4EA1"/>
    <w:rsid w:val="00CB5B35"/>
    <w:rsid w:val="00CB632B"/>
    <w:rsid w:val="00CB760D"/>
    <w:rsid w:val="00CC3932"/>
    <w:rsid w:val="00CC3D16"/>
    <w:rsid w:val="00CD01F8"/>
    <w:rsid w:val="00CD515D"/>
    <w:rsid w:val="00CD7EBD"/>
    <w:rsid w:val="00CE3163"/>
    <w:rsid w:val="00CE7B06"/>
    <w:rsid w:val="00CF0043"/>
    <w:rsid w:val="00CF26E6"/>
    <w:rsid w:val="00CF7575"/>
    <w:rsid w:val="00D0176B"/>
    <w:rsid w:val="00D01BB1"/>
    <w:rsid w:val="00D03806"/>
    <w:rsid w:val="00D060A7"/>
    <w:rsid w:val="00D26723"/>
    <w:rsid w:val="00D30900"/>
    <w:rsid w:val="00D442F3"/>
    <w:rsid w:val="00D458BF"/>
    <w:rsid w:val="00D47D7E"/>
    <w:rsid w:val="00D60538"/>
    <w:rsid w:val="00D723DB"/>
    <w:rsid w:val="00D76C48"/>
    <w:rsid w:val="00D7754B"/>
    <w:rsid w:val="00D779F2"/>
    <w:rsid w:val="00D80098"/>
    <w:rsid w:val="00D83E32"/>
    <w:rsid w:val="00DA6DA3"/>
    <w:rsid w:val="00DB0D2A"/>
    <w:rsid w:val="00DB11F8"/>
    <w:rsid w:val="00DB194C"/>
    <w:rsid w:val="00DB44A5"/>
    <w:rsid w:val="00DB6A43"/>
    <w:rsid w:val="00DC1AFB"/>
    <w:rsid w:val="00DC579C"/>
    <w:rsid w:val="00DD53BA"/>
    <w:rsid w:val="00DE0D62"/>
    <w:rsid w:val="00DE1933"/>
    <w:rsid w:val="00DE3204"/>
    <w:rsid w:val="00E1218A"/>
    <w:rsid w:val="00E24F94"/>
    <w:rsid w:val="00E271F1"/>
    <w:rsid w:val="00E27241"/>
    <w:rsid w:val="00E337FC"/>
    <w:rsid w:val="00E43DAB"/>
    <w:rsid w:val="00E44D34"/>
    <w:rsid w:val="00E45315"/>
    <w:rsid w:val="00E62B6C"/>
    <w:rsid w:val="00E64DDF"/>
    <w:rsid w:val="00E66E79"/>
    <w:rsid w:val="00E670B4"/>
    <w:rsid w:val="00E678AB"/>
    <w:rsid w:val="00E71BB1"/>
    <w:rsid w:val="00E7573A"/>
    <w:rsid w:val="00E81162"/>
    <w:rsid w:val="00E8349D"/>
    <w:rsid w:val="00E877D9"/>
    <w:rsid w:val="00E91DC1"/>
    <w:rsid w:val="00EA32A3"/>
    <w:rsid w:val="00EA51AB"/>
    <w:rsid w:val="00EC064C"/>
    <w:rsid w:val="00EC0E17"/>
    <w:rsid w:val="00EC1475"/>
    <w:rsid w:val="00EC19DB"/>
    <w:rsid w:val="00ED55E3"/>
    <w:rsid w:val="00F0312A"/>
    <w:rsid w:val="00F03BC7"/>
    <w:rsid w:val="00F30B4D"/>
    <w:rsid w:val="00F3530B"/>
    <w:rsid w:val="00F35353"/>
    <w:rsid w:val="00F448B7"/>
    <w:rsid w:val="00F466EB"/>
    <w:rsid w:val="00F46EB6"/>
    <w:rsid w:val="00F65A85"/>
    <w:rsid w:val="00F72C89"/>
    <w:rsid w:val="00F81953"/>
    <w:rsid w:val="00F84D28"/>
    <w:rsid w:val="00F86B87"/>
    <w:rsid w:val="00FA5281"/>
    <w:rsid w:val="00FB4EC9"/>
    <w:rsid w:val="00FC6149"/>
    <w:rsid w:val="00FD1643"/>
    <w:rsid w:val="00FE0DA1"/>
    <w:rsid w:val="00FF502B"/>
    <w:rsid w:val="00FF52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043"/>
    <w:pPr>
      <w:widowControl w:val="0"/>
      <w:jc w:val="both"/>
    </w:pPr>
    <w:rPr>
      <w:kern w:val="2"/>
      <w:sz w:val="21"/>
      <w:szCs w:val="24"/>
    </w:rPr>
  </w:style>
  <w:style w:type="paragraph" w:styleId="1">
    <w:name w:val="heading 1"/>
    <w:basedOn w:val="a"/>
    <w:next w:val="a"/>
    <w:qFormat/>
    <w:rsid w:val="00CF0043"/>
    <w:pPr>
      <w:keepNext/>
      <w:keepLines/>
      <w:spacing w:before="340" w:after="330" w:line="578" w:lineRule="auto"/>
      <w:outlineLvl w:val="0"/>
    </w:pPr>
    <w:rPr>
      <w:b/>
      <w:bCs/>
      <w:kern w:val="44"/>
      <w:sz w:val="24"/>
      <w:szCs w:val="44"/>
    </w:rPr>
  </w:style>
  <w:style w:type="paragraph" w:styleId="2">
    <w:name w:val="heading 2"/>
    <w:basedOn w:val="a"/>
    <w:next w:val="a"/>
    <w:qFormat/>
    <w:rsid w:val="00CF0043"/>
    <w:pPr>
      <w:keepNext/>
      <w:keepLines/>
      <w:spacing w:before="260" w:after="260" w:line="416" w:lineRule="auto"/>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CF0043"/>
    <w:pPr>
      <w:snapToGrid w:val="0"/>
      <w:jc w:val="left"/>
    </w:pPr>
    <w:rPr>
      <w:sz w:val="18"/>
      <w:szCs w:val="18"/>
    </w:rPr>
  </w:style>
  <w:style w:type="character" w:styleId="a4">
    <w:name w:val="footnote reference"/>
    <w:basedOn w:val="a0"/>
    <w:semiHidden/>
    <w:rsid w:val="00CF0043"/>
    <w:rPr>
      <w:vertAlign w:val="superscript"/>
    </w:rPr>
  </w:style>
  <w:style w:type="paragraph" w:styleId="a5">
    <w:name w:val="footer"/>
    <w:basedOn w:val="a"/>
    <w:rsid w:val="00CF0043"/>
    <w:pPr>
      <w:tabs>
        <w:tab w:val="center" w:pos="4153"/>
        <w:tab w:val="right" w:pos="8306"/>
      </w:tabs>
      <w:snapToGrid w:val="0"/>
      <w:jc w:val="left"/>
    </w:pPr>
    <w:rPr>
      <w:sz w:val="18"/>
      <w:szCs w:val="18"/>
    </w:rPr>
  </w:style>
  <w:style w:type="character" w:styleId="a6">
    <w:name w:val="page number"/>
    <w:basedOn w:val="a0"/>
    <w:rsid w:val="00CF0043"/>
  </w:style>
  <w:style w:type="character" w:styleId="a7">
    <w:name w:val="annotation reference"/>
    <w:basedOn w:val="a0"/>
    <w:semiHidden/>
    <w:rsid w:val="00CF0043"/>
    <w:rPr>
      <w:sz w:val="21"/>
      <w:szCs w:val="21"/>
    </w:rPr>
  </w:style>
  <w:style w:type="paragraph" w:styleId="a8">
    <w:name w:val="annotation text"/>
    <w:basedOn w:val="a"/>
    <w:semiHidden/>
    <w:rsid w:val="00CF0043"/>
    <w:pPr>
      <w:jc w:val="left"/>
    </w:pPr>
  </w:style>
  <w:style w:type="paragraph" w:styleId="a9">
    <w:name w:val="Balloon Text"/>
    <w:basedOn w:val="a"/>
    <w:semiHidden/>
    <w:rsid w:val="00520D6E"/>
    <w:rPr>
      <w:sz w:val="18"/>
      <w:szCs w:val="18"/>
    </w:rPr>
  </w:style>
  <w:style w:type="paragraph" w:styleId="aa">
    <w:name w:val="Document Map"/>
    <w:basedOn w:val="a"/>
    <w:semiHidden/>
    <w:rsid w:val="0010053B"/>
    <w:pPr>
      <w:shd w:val="clear" w:color="auto" w:fill="000080"/>
    </w:pPr>
  </w:style>
  <w:style w:type="paragraph" w:styleId="ab">
    <w:name w:val="header"/>
    <w:basedOn w:val="a"/>
    <w:link w:val="Char"/>
    <w:rsid w:val="00B60E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b"/>
    <w:rsid w:val="00B60E66"/>
    <w:rPr>
      <w:kern w:val="2"/>
      <w:sz w:val="18"/>
      <w:szCs w:val="18"/>
    </w:rPr>
  </w:style>
  <w:style w:type="character" w:styleId="ac">
    <w:name w:val="Hyperlink"/>
    <w:basedOn w:val="a0"/>
    <w:uiPriority w:val="99"/>
    <w:unhideWhenUsed/>
    <w:rsid w:val="00FA5281"/>
    <w:rPr>
      <w:color w:val="336699"/>
      <w:u w:val="single"/>
    </w:rPr>
  </w:style>
  <w:style w:type="character" w:styleId="ad">
    <w:name w:val="Strong"/>
    <w:basedOn w:val="a0"/>
    <w:uiPriority w:val="22"/>
    <w:qFormat/>
    <w:rsid w:val="00FA5281"/>
    <w:rPr>
      <w:b/>
      <w:bCs/>
    </w:rPr>
  </w:style>
  <w:style w:type="character" w:customStyle="1" w:styleId="ti2">
    <w:name w:val="ti2"/>
    <w:basedOn w:val="a0"/>
    <w:rsid w:val="0037671C"/>
    <w:rPr>
      <w:sz w:val="22"/>
      <w:szCs w:val="22"/>
    </w:rPr>
  </w:style>
  <w:style w:type="paragraph" w:styleId="ae">
    <w:name w:val="Normal (Web)"/>
    <w:basedOn w:val="a"/>
    <w:uiPriority w:val="99"/>
    <w:unhideWhenUsed/>
    <w:rsid w:val="00884956"/>
    <w:pPr>
      <w:widowControl/>
      <w:spacing w:before="100" w:beforeAutospacing="1" w:after="100" w:afterAutospacing="1"/>
      <w:jc w:val="left"/>
    </w:pPr>
    <w:rPr>
      <w:rFonts w:ascii="宋体" w:hAnsi="宋体" w:cs="宋体"/>
      <w:kern w:val="0"/>
      <w:sz w:val="24"/>
    </w:rPr>
  </w:style>
  <w:style w:type="character" w:customStyle="1" w:styleId="style71">
    <w:name w:val="style71"/>
    <w:basedOn w:val="a0"/>
    <w:rsid w:val="00884956"/>
    <w:rPr>
      <w:sz w:val="21"/>
      <w:szCs w:val="21"/>
    </w:rPr>
  </w:style>
  <w:style w:type="paragraph" w:customStyle="1" w:styleId="style7">
    <w:name w:val="style7"/>
    <w:basedOn w:val="a"/>
    <w:rsid w:val="00CC3D16"/>
    <w:pPr>
      <w:widowControl/>
      <w:spacing w:before="100" w:beforeAutospacing="1" w:after="100" w:afterAutospacing="1"/>
      <w:jc w:val="left"/>
    </w:pPr>
    <w:rPr>
      <w:rFonts w:ascii="宋体" w:hAnsi="宋体" w:cs="宋体"/>
      <w:kern w:val="0"/>
      <w:szCs w:val="21"/>
    </w:rPr>
  </w:style>
  <w:style w:type="paragraph" w:styleId="20">
    <w:name w:val="Body Text Indent 2"/>
    <w:basedOn w:val="a"/>
    <w:link w:val="2Char"/>
    <w:rsid w:val="00DB11F8"/>
    <w:pPr>
      <w:spacing w:line="360" w:lineRule="auto"/>
      <w:ind w:firstLineChars="200" w:firstLine="480"/>
    </w:pPr>
    <w:rPr>
      <w:sz w:val="24"/>
    </w:rPr>
  </w:style>
  <w:style w:type="character" w:customStyle="1" w:styleId="2Char">
    <w:name w:val="正文文本缩进 2 Char"/>
    <w:basedOn w:val="a0"/>
    <w:link w:val="20"/>
    <w:rsid w:val="00DB11F8"/>
    <w:rPr>
      <w:kern w:val="2"/>
      <w:sz w:val="24"/>
      <w:szCs w:val="24"/>
    </w:rPr>
  </w:style>
  <w:style w:type="paragraph" w:styleId="af">
    <w:name w:val="List Paragraph"/>
    <w:basedOn w:val="a"/>
    <w:uiPriority w:val="34"/>
    <w:qFormat/>
    <w:rsid w:val="00E45315"/>
    <w:pPr>
      <w:ind w:firstLineChars="200" w:firstLine="420"/>
    </w:pPr>
  </w:style>
</w:styles>
</file>

<file path=word/webSettings.xml><?xml version="1.0" encoding="utf-8"?>
<w:webSettings xmlns:r="http://schemas.openxmlformats.org/officeDocument/2006/relationships" xmlns:w="http://schemas.openxmlformats.org/wordprocessingml/2006/main">
  <w:divs>
    <w:div w:id="68041005">
      <w:bodyDiv w:val="1"/>
      <w:marLeft w:val="0"/>
      <w:marRight w:val="0"/>
      <w:marTop w:val="0"/>
      <w:marBottom w:val="0"/>
      <w:divBdr>
        <w:top w:val="none" w:sz="0" w:space="0" w:color="auto"/>
        <w:left w:val="none" w:sz="0" w:space="0" w:color="auto"/>
        <w:bottom w:val="none" w:sz="0" w:space="0" w:color="auto"/>
        <w:right w:val="none" w:sz="0" w:space="0" w:color="auto"/>
      </w:divBdr>
      <w:divsChild>
        <w:div w:id="770275907">
          <w:marLeft w:val="150"/>
          <w:marRight w:val="150"/>
          <w:marTop w:val="150"/>
          <w:marBottom w:val="300"/>
          <w:divBdr>
            <w:top w:val="none" w:sz="0" w:space="0" w:color="auto"/>
            <w:left w:val="none" w:sz="0" w:space="0" w:color="auto"/>
            <w:bottom w:val="none" w:sz="0" w:space="0" w:color="auto"/>
            <w:right w:val="none" w:sz="0" w:space="0" w:color="auto"/>
          </w:divBdr>
        </w:div>
      </w:divsChild>
    </w:div>
    <w:div w:id="81531022">
      <w:bodyDiv w:val="1"/>
      <w:marLeft w:val="0"/>
      <w:marRight w:val="0"/>
      <w:marTop w:val="0"/>
      <w:marBottom w:val="0"/>
      <w:divBdr>
        <w:top w:val="none" w:sz="0" w:space="0" w:color="auto"/>
        <w:left w:val="none" w:sz="0" w:space="0" w:color="auto"/>
        <w:bottom w:val="none" w:sz="0" w:space="0" w:color="auto"/>
        <w:right w:val="none" w:sz="0" w:space="0" w:color="auto"/>
      </w:divBdr>
    </w:div>
    <w:div w:id="282618658">
      <w:bodyDiv w:val="1"/>
      <w:marLeft w:val="0"/>
      <w:marRight w:val="0"/>
      <w:marTop w:val="0"/>
      <w:marBottom w:val="0"/>
      <w:divBdr>
        <w:top w:val="none" w:sz="0" w:space="0" w:color="auto"/>
        <w:left w:val="none" w:sz="0" w:space="0" w:color="auto"/>
        <w:bottom w:val="none" w:sz="0" w:space="0" w:color="auto"/>
        <w:right w:val="none" w:sz="0" w:space="0" w:color="auto"/>
      </w:divBdr>
      <w:divsChild>
        <w:div w:id="1982342731">
          <w:marLeft w:val="150"/>
          <w:marRight w:val="150"/>
          <w:marTop w:val="150"/>
          <w:marBottom w:val="300"/>
          <w:divBdr>
            <w:top w:val="none" w:sz="0" w:space="0" w:color="auto"/>
            <w:left w:val="none" w:sz="0" w:space="0" w:color="auto"/>
            <w:bottom w:val="none" w:sz="0" w:space="0" w:color="auto"/>
            <w:right w:val="none" w:sz="0" w:space="0" w:color="auto"/>
          </w:divBdr>
        </w:div>
      </w:divsChild>
    </w:div>
    <w:div w:id="1469317290">
      <w:bodyDiv w:val="1"/>
      <w:marLeft w:val="3"/>
      <w:marRight w:val="3"/>
      <w:marTop w:val="0"/>
      <w:marBottom w:val="0"/>
      <w:divBdr>
        <w:top w:val="none" w:sz="0" w:space="0" w:color="auto"/>
        <w:left w:val="none" w:sz="0" w:space="0" w:color="auto"/>
        <w:bottom w:val="none" w:sz="0" w:space="0" w:color="auto"/>
        <w:right w:val="none" w:sz="0" w:space="0" w:color="auto"/>
      </w:divBdr>
      <w:divsChild>
        <w:div w:id="1190341527">
          <w:marLeft w:val="0"/>
          <w:marRight w:val="0"/>
          <w:marTop w:val="180"/>
          <w:marBottom w:val="0"/>
          <w:divBdr>
            <w:top w:val="none" w:sz="0" w:space="0" w:color="auto"/>
            <w:left w:val="none" w:sz="0" w:space="0" w:color="auto"/>
            <w:bottom w:val="none" w:sz="0" w:space="0" w:color="auto"/>
            <w:right w:val="none" w:sz="0" w:space="0" w:color="auto"/>
          </w:divBdr>
          <w:divsChild>
            <w:div w:id="1922790080">
              <w:marLeft w:val="0"/>
              <w:marRight w:val="0"/>
              <w:marTop w:val="0"/>
              <w:marBottom w:val="0"/>
              <w:divBdr>
                <w:top w:val="none" w:sz="0" w:space="0" w:color="auto"/>
                <w:left w:val="none" w:sz="0" w:space="0" w:color="auto"/>
                <w:bottom w:val="none" w:sz="0" w:space="0" w:color="auto"/>
                <w:right w:val="none" w:sz="0" w:space="0" w:color="auto"/>
              </w:divBdr>
              <w:divsChild>
                <w:div w:id="1198660656">
                  <w:marLeft w:val="0"/>
                  <w:marRight w:val="0"/>
                  <w:marTop w:val="0"/>
                  <w:marBottom w:val="0"/>
                  <w:divBdr>
                    <w:top w:val="none" w:sz="0" w:space="0" w:color="auto"/>
                    <w:left w:val="none" w:sz="0" w:space="0" w:color="auto"/>
                    <w:bottom w:val="none" w:sz="0" w:space="0" w:color="auto"/>
                    <w:right w:val="none" w:sz="0" w:space="0" w:color="auto"/>
                  </w:divBdr>
                  <w:divsChild>
                    <w:div w:id="610667910">
                      <w:marLeft w:val="0"/>
                      <w:marRight w:val="0"/>
                      <w:marTop w:val="0"/>
                      <w:marBottom w:val="0"/>
                      <w:divBdr>
                        <w:top w:val="none" w:sz="0" w:space="0" w:color="auto"/>
                        <w:left w:val="none" w:sz="0" w:space="0" w:color="auto"/>
                        <w:bottom w:val="none" w:sz="0" w:space="0" w:color="auto"/>
                        <w:right w:val="none" w:sz="0" w:space="0" w:color="auto"/>
                      </w:divBdr>
                      <w:divsChild>
                        <w:div w:id="1199121191">
                          <w:marLeft w:val="0"/>
                          <w:marRight w:val="0"/>
                          <w:marTop w:val="0"/>
                          <w:marBottom w:val="0"/>
                          <w:divBdr>
                            <w:top w:val="none" w:sz="0" w:space="0" w:color="auto"/>
                            <w:left w:val="none" w:sz="0" w:space="0" w:color="auto"/>
                            <w:bottom w:val="none" w:sz="0" w:space="0" w:color="auto"/>
                            <w:right w:val="none" w:sz="0" w:space="0" w:color="auto"/>
                          </w:divBdr>
                          <w:divsChild>
                            <w:div w:id="1850681429">
                              <w:marLeft w:val="1650"/>
                              <w:marRight w:val="0"/>
                              <w:marTop w:val="0"/>
                              <w:marBottom w:val="0"/>
                              <w:divBdr>
                                <w:top w:val="none" w:sz="0" w:space="0" w:color="auto"/>
                                <w:left w:val="none" w:sz="0" w:space="0" w:color="auto"/>
                                <w:bottom w:val="none" w:sz="0" w:space="0" w:color="auto"/>
                                <w:right w:val="none" w:sz="0" w:space="0" w:color="auto"/>
                              </w:divBdr>
                              <w:divsChild>
                                <w:div w:id="10944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fangdata.com.cn/dataservice/rmssearch.aspx?database=qikan&amp;q=%22&#20013;&#22269;&#20813;&#30123;&#23398;&#26434;&#24535;%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210.45.98.19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9A43-1C6E-4CD3-86AE-91DA6984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37</Pages>
  <Words>3595</Words>
  <Characters>20495</Characters>
  <Application>Microsoft Office Word</Application>
  <DocSecurity>0</DocSecurity>
  <Lines>170</Lines>
  <Paragraphs>48</Paragraphs>
  <ScaleCrop>false</ScaleCrop>
  <Company>高教司理工处</Company>
  <LinksUpToDate>false</LinksUpToDate>
  <CharactersWithSpaces>24042</CharactersWithSpaces>
  <SharedDoc>false</SharedDoc>
  <HLinks>
    <vt:vector size="6" baseType="variant">
      <vt:variant>
        <vt:i4>468599874</vt:i4>
      </vt:variant>
      <vt:variant>
        <vt:i4>0</vt:i4>
      </vt:variant>
      <vt:variant>
        <vt:i4>0</vt:i4>
      </vt:variant>
      <vt:variant>
        <vt:i4>5</vt:i4>
      </vt:variant>
      <vt:variant>
        <vt:lpwstr>http://www.wanfangdata.com.cn/dataservice/rmssearch.aspx?database=qikan&amp;q=%22中国免疫学杂志%22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2009年度“国家精品课程”申报表（本科）</dc:title>
  <dc:subject/>
  <dc:creator>许明杨</dc:creator>
  <cp:keywords/>
  <cp:lastModifiedBy>qinyide</cp:lastModifiedBy>
  <cp:revision>13</cp:revision>
  <cp:lastPrinted>2008-04-03T09:13:00Z</cp:lastPrinted>
  <dcterms:created xsi:type="dcterms:W3CDTF">2009-06-29T08:43:00Z</dcterms:created>
  <dcterms:modified xsi:type="dcterms:W3CDTF">2009-06-29T23:31:00Z</dcterms:modified>
</cp:coreProperties>
</file>